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74909" w14:textId="77777777" w:rsidR="00780502" w:rsidRPr="00106229" w:rsidRDefault="00780502" w:rsidP="00780502">
      <w:pPr>
        <w:tabs>
          <w:tab w:val="left" w:pos="2552"/>
        </w:tabs>
        <w:spacing w:line="360" w:lineRule="auto"/>
        <w:jc w:val="center"/>
        <w:rPr>
          <w:sz w:val="24"/>
          <w:szCs w:val="24"/>
        </w:rPr>
      </w:pPr>
      <w:r w:rsidRPr="00106229">
        <w:rPr>
          <w:sz w:val="24"/>
          <w:szCs w:val="24"/>
        </w:rPr>
        <w:t>КИЇВСЬКИЙ НАЦІОНАЛЬНИЙ ЛІНГВІСТИЧНИЙ УНІВЕРСИТЕТ</w:t>
      </w:r>
    </w:p>
    <w:p w14:paraId="5E79C5BE" w14:textId="77777777" w:rsidR="00780502" w:rsidRDefault="00780502" w:rsidP="00780502">
      <w:pPr>
        <w:keepNext/>
        <w:shd w:val="clear" w:color="auto" w:fill="FFFFFF"/>
        <w:tabs>
          <w:tab w:val="left" w:leader="underscore" w:pos="1920"/>
        </w:tabs>
        <w:jc w:val="center"/>
        <w:rPr>
          <w:sz w:val="24"/>
          <w:szCs w:val="24"/>
        </w:rPr>
      </w:pPr>
      <w:r w:rsidRPr="00106229">
        <w:rPr>
          <w:sz w:val="24"/>
          <w:szCs w:val="24"/>
        </w:rPr>
        <w:t xml:space="preserve">Кафедра </w:t>
      </w:r>
      <w:r w:rsidRPr="006957E5">
        <w:rPr>
          <w:spacing w:val="-6"/>
          <w:sz w:val="28"/>
          <w:szCs w:val="28"/>
        </w:rPr>
        <w:t xml:space="preserve">педагогіки та </w:t>
      </w:r>
      <w:r w:rsidRPr="006957E5">
        <w:rPr>
          <w:spacing w:val="-6"/>
          <w:sz w:val="28"/>
          <w:szCs w:val="28"/>
          <w:lang w:eastAsia="ru-RU"/>
        </w:rPr>
        <w:t>методики навчання іноземних мов</w:t>
      </w:r>
    </w:p>
    <w:p w14:paraId="00A40450" w14:textId="77777777" w:rsidR="00780502" w:rsidRPr="006957E5" w:rsidRDefault="00780502" w:rsidP="00780502">
      <w:pPr>
        <w:keepNext/>
        <w:shd w:val="clear" w:color="auto" w:fill="FFFFFF"/>
        <w:tabs>
          <w:tab w:val="left" w:leader="underscore" w:pos="1920"/>
        </w:tabs>
        <w:jc w:val="center"/>
        <w:rPr>
          <w:spacing w:val="-6"/>
          <w:sz w:val="28"/>
          <w:szCs w:val="28"/>
          <w:lang w:eastAsia="ru-RU"/>
        </w:rPr>
      </w:pPr>
    </w:p>
    <w:p w14:paraId="2F460EF6" w14:textId="77777777" w:rsidR="00780502" w:rsidRPr="00E31D40" w:rsidRDefault="00780502" w:rsidP="00780502">
      <w:pPr>
        <w:keepNext/>
        <w:tabs>
          <w:tab w:val="left" w:pos="2552"/>
        </w:tabs>
        <w:rPr>
          <w:b/>
          <w:bCs/>
          <w:spacing w:val="-6"/>
          <w:sz w:val="28"/>
          <w:szCs w:val="28"/>
        </w:rPr>
      </w:pPr>
    </w:p>
    <w:p w14:paraId="2DB8B90E" w14:textId="77777777" w:rsidR="00780502" w:rsidRPr="006957E5" w:rsidRDefault="00780502" w:rsidP="00780502">
      <w:pPr>
        <w:tabs>
          <w:tab w:val="left" w:pos="2552"/>
        </w:tabs>
        <w:ind w:left="5245"/>
        <w:jc w:val="both"/>
        <w:rPr>
          <w:b/>
          <w:bCs/>
          <w:sz w:val="24"/>
          <w:szCs w:val="24"/>
        </w:rPr>
      </w:pPr>
      <w:bookmarkStart w:id="0" w:name="_Hlk174436572"/>
      <w:r w:rsidRPr="006957E5">
        <w:rPr>
          <w:b/>
          <w:bCs/>
          <w:sz w:val="24"/>
          <w:szCs w:val="24"/>
        </w:rPr>
        <w:t>ЗАТВЕРДЖУЮ</w:t>
      </w:r>
    </w:p>
    <w:p w14:paraId="22A00A38" w14:textId="77777777" w:rsidR="00780502" w:rsidRPr="006957E5" w:rsidRDefault="00780502" w:rsidP="00780502">
      <w:pPr>
        <w:tabs>
          <w:tab w:val="left" w:pos="2552"/>
        </w:tabs>
        <w:ind w:left="5245"/>
        <w:jc w:val="both"/>
        <w:rPr>
          <w:sz w:val="24"/>
          <w:szCs w:val="24"/>
          <w:lang w:eastAsia="ru-RU"/>
        </w:rPr>
      </w:pPr>
      <w:r w:rsidRPr="006957E5">
        <w:rPr>
          <w:sz w:val="24"/>
          <w:szCs w:val="24"/>
          <w:lang w:eastAsia="ru-RU"/>
        </w:rPr>
        <w:t>В.о. ректора</w:t>
      </w:r>
    </w:p>
    <w:p w14:paraId="70B4C40B" w14:textId="77777777" w:rsidR="00780502" w:rsidRPr="006957E5" w:rsidRDefault="00780502" w:rsidP="00780502">
      <w:pPr>
        <w:tabs>
          <w:tab w:val="left" w:pos="2552"/>
        </w:tabs>
        <w:ind w:left="5245"/>
        <w:jc w:val="both"/>
        <w:rPr>
          <w:sz w:val="24"/>
          <w:szCs w:val="24"/>
          <w:u w:val="single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618E890F" wp14:editId="342CECAD">
            <wp:simplePos x="0" y="0"/>
            <wp:positionH relativeFrom="column">
              <wp:posOffset>2813685</wp:posOffset>
            </wp:positionH>
            <wp:positionV relativeFrom="paragraph">
              <wp:posOffset>-646430</wp:posOffset>
            </wp:positionV>
            <wp:extent cx="4095115" cy="16802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57E5">
        <w:rPr>
          <w:sz w:val="24"/>
          <w:szCs w:val="24"/>
        </w:rPr>
        <w:t>____________      Роман ВАСЬКО</w:t>
      </w:r>
    </w:p>
    <w:p w14:paraId="61D1DD4E" w14:textId="77777777" w:rsidR="00780502" w:rsidRPr="006957E5" w:rsidRDefault="00780502" w:rsidP="00780502">
      <w:pPr>
        <w:tabs>
          <w:tab w:val="left" w:pos="2552"/>
        </w:tabs>
        <w:ind w:left="5245"/>
        <w:jc w:val="both"/>
        <w:rPr>
          <w:i/>
          <w:sz w:val="24"/>
          <w:szCs w:val="24"/>
        </w:rPr>
      </w:pPr>
      <w:r w:rsidRPr="006957E5">
        <w:rPr>
          <w:i/>
          <w:sz w:val="24"/>
          <w:szCs w:val="24"/>
        </w:rPr>
        <w:t xml:space="preserve">    </w:t>
      </w:r>
    </w:p>
    <w:p w14:paraId="4B23F2F2" w14:textId="77777777" w:rsidR="00780502" w:rsidRPr="006957E5" w:rsidRDefault="00780502" w:rsidP="00780502">
      <w:pPr>
        <w:tabs>
          <w:tab w:val="left" w:pos="2552"/>
        </w:tabs>
        <w:spacing w:line="360" w:lineRule="auto"/>
        <w:ind w:left="5245"/>
        <w:jc w:val="both"/>
        <w:rPr>
          <w:sz w:val="24"/>
          <w:szCs w:val="24"/>
          <w:u w:val="single"/>
        </w:rPr>
      </w:pPr>
      <w:r w:rsidRPr="006957E5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26</w:t>
      </w:r>
      <w:r w:rsidRPr="006957E5">
        <w:rPr>
          <w:sz w:val="24"/>
          <w:szCs w:val="24"/>
          <w:u w:val="single"/>
        </w:rPr>
        <w:t>» серпня 2024 року</w:t>
      </w:r>
    </w:p>
    <w:bookmarkEnd w:id="0"/>
    <w:p w14:paraId="3D2C0030" w14:textId="77777777" w:rsidR="00780502" w:rsidRDefault="00780502" w:rsidP="00780502">
      <w:pPr>
        <w:tabs>
          <w:tab w:val="left" w:pos="2552"/>
        </w:tabs>
        <w:jc w:val="center"/>
        <w:rPr>
          <w:b/>
          <w:bCs/>
          <w:sz w:val="28"/>
          <w:szCs w:val="28"/>
        </w:rPr>
      </w:pPr>
    </w:p>
    <w:p w14:paraId="5C0FF5D8" w14:textId="77777777" w:rsidR="00780502" w:rsidRPr="00106229" w:rsidRDefault="00780502" w:rsidP="00780502">
      <w:pPr>
        <w:tabs>
          <w:tab w:val="left" w:pos="2552"/>
        </w:tabs>
        <w:jc w:val="center"/>
        <w:rPr>
          <w:b/>
          <w:bCs/>
          <w:sz w:val="28"/>
          <w:szCs w:val="28"/>
        </w:rPr>
      </w:pPr>
    </w:p>
    <w:p w14:paraId="6B575973" w14:textId="77777777" w:rsidR="00586FAB" w:rsidRPr="00C32C91" w:rsidRDefault="00586FAB" w:rsidP="00586FAB">
      <w:pPr>
        <w:pStyle w:val="a5"/>
      </w:pPr>
      <w:r w:rsidRPr="00C32C91">
        <w:t>РОБОЧА</w:t>
      </w:r>
      <w:r w:rsidRPr="00C32C91">
        <w:rPr>
          <w:spacing w:val="-17"/>
        </w:rPr>
        <w:t xml:space="preserve"> </w:t>
      </w:r>
      <w:r w:rsidRPr="00C32C91">
        <w:t>ПРОГРАМА</w:t>
      </w:r>
      <w:r w:rsidRPr="00C32C91">
        <w:rPr>
          <w:spacing w:val="-17"/>
        </w:rPr>
        <w:t xml:space="preserve"> </w:t>
      </w:r>
      <w:r w:rsidRPr="00C32C91">
        <w:t>НАВЧАЛЬНОЇ</w:t>
      </w:r>
      <w:r w:rsidRPr="00C32C91">
        <w:rPr>
          <w:spacing w:val="-17"/>
        </w:rPr>
        <w:t xml:space="preserve"> </w:t>
      </w:r>
      <w:r w:rsidRPr="00C32C91">
        <w:t>ДИСЦИПЛІНИ</w:t>
      </w:r>
    </w:p>
    <w:p w14:paraId="110F85E5" w14:textId="77777777" w:rsidR="00586FAB" w:rsidRPr="00C32C91" w:rsidRDefault="00586FAB" w:rsidP="00586FAB">
      <w:pPr>
        <w:spacing w:before="224" w:after="18"/>
        <w:ind w:right="-1"/>
        <w:jc w:val="center"/>
        <w:rPr>
          <w:sz w:val="28"/>
        </w:rPr>
      </w:pPr>
      <w:r w:rsidRPr="00C32C91">
        <w:rPr>
          <w:sz w:val="28"/>
        </w:rPr>
        <w:t>Андрагогіка</w:t>
      </w:r>
      <w:r w:rsidRPr="00C32C91">
        <w:rPr>
          <w:noProof/>
          <w:sz w:val="2"/>
          <w:lang w:eastAsia="uk-UA"/>
        </w:rPr>
        <mc:AlternateContent>
          <mc:Choice Requires="wpg">
            <w:drawing>
              <wp:inline distT="0" distB="0" distL="0" distR="0" wp14:anchorId="725D4C8F" wp14:editId="004EFAA5">
                <wp:extent cx="5619115" cy="18415"/>
                <wp:effectExtent l="0" t="0" r="635" b="635"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9115" cy="18415"/>
                          <a:chOff x="0" y="0"/>
                          <a:chExt cx="8849" cy="29"/>
                        </a:xfrm>
                      </wpg:grpSpPr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49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248F87" id="Группа 3" o:spid="_x0000_s1026" style="width:442.45pt;height:1.45pt;mso-position-horizontal-relative:char;mso-position-vertical-relative:line" coordsize="884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">
                <v:rect id="Rectangle 5" o:spid="_x0000_s1027" style="position:absolute;width:8849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1B905213" w14:textId="77777777" w:rsidR="00586FAB" w:rsidRPr="00C32C91" w:rsidRDefault="00586FAB" w:rsidP="00586FAB">
      <w:pPr>
        <w:pStyle w:val="a3"/>
        <w:spacing w:line="28" w:lineRule="exact"/>
        <w:ind w:left="511"/>
        <w:rPr>
          <w:sz w:val="2"/>
        </w:rPr>
      </w:pPr>
    </w:p>
    <w:p w14:paraId="0AA95901" w14:textId="77777777" w:rsidR="00586FAB" w:rsidRPr="00C32C91" w:rsidRDefault="00586FAB" w:rsidP="00586FAB">
      <w:pPr>
        <w:spacing w:before="3"/>
        <w:ind w:left="1291" w:right="872"/>
        <w:jc w:val="center"/>
        <w:rPr>
          <w:i/>
          <w:sz w:val="20"/>
        </w:rPr>
      </w:pPr>
      <w:r w:rsidRPr="00C32C91">
        <w:rPr>
          <w:sz w:val="20"/>
        </w:rPr>
        <w:t>(</w:t>
      </w:r>
      <w:r w:rsidRPr="00C32C91">
        <w:rPr>
          <w:i/>
          <w:sz w:val="20"/>
        </w:rPr>
        <w:t>назва</w:t>
      </w:r>
      <w:r w:rsidRPr="00C32C91">
        <w:rPr>
          <w:i/>
          <w:spacing w:val="-3"/>
          <w:sz w:val="20"/>
        </w:rPr>
        <w:t xml:space="preserve"> </w:t>
      </w:r>
      <w:r w:rsidRPr="00C32C91">
        <w:rPr>
          <w:i/>
          <w:sz w:val="20"/>
        </w:rPr>
        <w:t>навчальної</w:t>
      </w:r>
      <w:r w:rsidRPr="00C32C91">
        <w:rPr>
          <w:i/>
          <w:spacing w:val="-5"/>
          <w:sz w:val="20"/>
        </w:rPr>
        <w:t xml:space="preserve"> </w:t>
      </w:r>
      <w:r w:rsidRPr="00C32C91">
        <w:rPr>
          <w:i/>
          <w:sz w:val="20"/>
        </w:rPr>
        <w:t>дисципліни)</w:t>
      </w:r>
    </w:p>
    <w:p w14:paraId="1DC83463" w14:textId="77777777" w:rsidR="00586FAB" w:rsidRPr="00C32C91" w:rsidRDefault="00586FAB" w:rsidP="00586FAB">
      <w:pPr>
        <w:pStyle w:val="a3"/>
        <w:ind w:left="0"/>
        <w:rPr>
          <w:i/>
          <w:sz w:val="22"/>
        </w:rPr>
      </w:pPr>
    </w:p>
    <w:p w14:paraId="248E7636" w14:textId="77777777" w:rsidR="00274937" w:rsidRPr="00C32C91" w:rsidRDefault="00274937" w:rsidP="00586FAB">
      <w:pPr>
        <w:pStyle w:val="a3"/>
        <w:ind w:left="0"/>
        <w:rPr>
          <w:i/>
          <w:sz w:val="22"/>
        </w:rPr>
      </w:pPr>
    </w:p>
    <w:p w14:paraId="0859AA98" w14:textId="77777777" w:rsidR="00274937" w:rsidRPr="00C32C91" w:rsidRDefault="00274937" w:rsidP="00586FAB">
      <w:pPr>
        <w:pStyle w:val="a3"/>
        <w:ind w:left="0"/>
        <w:rPr>
          <w:i/>
          <w:sz w:val="22"/>
        </w:rPr>
      </w:pPr>
    </w:p>
    <w:p w14:paraId="72F24CCD" w14:textId="77777777" w:rsidR="00586FAB" w:rsidRPr="00C32C91" w:rsidRDefault="00586FAB" w:rsidP="00586FAB">
      <w:pPr>
        <w:pStyle w:val="a3"/>
        <w:ind w:left="0"/>
        <w:rPr>
          <w:i/>
          <w:sz w:val="22"/>
        </w:rPr>
      </w:pPr>
    </w:p>
    <w:p w14:paraId="54794E88" w14:textId="77777777" w:rsidR="00586FAB" w:rsidRPr="00C32C91" w:rsidRDefault="00586FAB" w:rsidP="00586FAB">
      <w:pPr>
        <w:pStyle w:val="a3"/>
        <w:spacing w:before="11"/>
        <w:ind w:left="0"/>
        <w:rPr>
          <w:i/>
          <w:sz w:val="27"/>
        </w:rPr>
      </w:pPr>
    </w:p>
    <w:p w14:paraId="4CC68D33" w14:textId="77777777" w:rsidR="00586FAB" w:rsidRPr="00C32C91" w:rsidRDefault="00586FAB" w:rsidP="00586FAB">
      <w:pPr>
        <w:tabs>
          <w:tab w:val="left" w:pos="3992"/>
        </w:tabs>
        <w:ind w:left="540"/>
        <w:rPr>
          <w:sz w:val="24"/>
        </w:rPr>
      </w:pPr>
      <w:r w:rsidRPr="00C32C91">
        <w:rPr>
          <w:b/>
          <w:sz w:val="24"/>
        </w:rPr>
        <w:t>Освітній рівень</w:t>
      </w:r>
      <w:r w:rsidRPr="00C32C91">
        <w:rPr>
          <w:b/>
          <w:sz w:val="24"/>
        </w:rPr>
        <w:tab/>
      </w:r>
      <w:r w:rsidRPr="00C32C91">
        <w:rPr>
          <w:sz w:val="24"/>
        </w:rPr>
        <w:t>доктор</w:t>
      </w:r>
      <w:r w:rsidRPr="00C32C91">
        <w:rPr>
          <w:spacing w:val="-1"/>
          <w:sz w:val="24"/>
        </w:rPr>
        <w:t xml:space="preserve"> </w:t>
      </w:r>
      <w:r w:rsidRPr="00C32C91">
        <w:rPr>
          <w:sz w:val="24"/>
        </w:rPr>
        <w:t>філософії</w:t>
      </w:r>
    </w:p>
    <w:p w14:paraId="7823B68A" w14:textId="77777777" w:rsidR="00586FAB" w:rsidRPr="00C32C91" w:rsidRDefault="00586FAB" w:rsidP="00586FAB">
      <w:pPr>
        <w:pStyle w:val="a3"/>
        <w:ind w:left="0"/>
      </w:pPr>
    </w:p>
    <w:p w14:paraId="0D1EC43F" w14:textId="77777777" w:rsidR="00586FAB" w:rsidRPr="00C32C91" w:rsidRDefault="00586FAB" w:rsidP="00586FAB">
      <w:pPr>
        <w:tabs>
          <w:tab w:val="left" w:pos="4020"/>
        </w:tabs>
        <w:ind w:left="540"/>
        <w:rPr>
          <w:sz w:val="24"/>
        </w:rPr>
      </w:pPr>
      <w:r w:rsidRPr="00C32C91">
        <w:rPr>
          <w:b/>
          <w:sz w:val="24"/>
        </w:rPr>
        <w:t>галузь</w:t>
      </w:r>
      <w:r w:rsidRPr="00C32C91">
        <w:rPr>
          <w:b/>
          <w:spacing w:val="-1"/>
          <w:sz w:val="24"/>
        </w:rPr>
        <w:t xml:space="preserve"> </w:t>
      </w:r>
      <w:r w:rsidRPr="00C32C91">
        <w:rPr>
          <w:b/>
          <w:sz w:val="24"/>
        </w:rPr>
        <w:t>знань</w:t>
      </w:r>
      <w:r w:rsidRPr="00C32C91">
        <w:rPr>
          <w:b/>
          <w:sz w:val="24"/>
        </w:rPr>
        <w:tab/>
      </w:r>
      <w:r w:rsidRPr="00C32C91">
        <w:rPr>
          <w:sz w:val="24"/>
        </w:rPr>
        <w:t>01</w:t>
      </w:r>
      <w:r w:rsidRPr="00C32C91">
        <w:rPr>
          <w:spacing w:val="-2"/>
          <w:sz w:val="24"/>
        </w:rPr>
        <w:t xml:space="preserve"> </w:t>
      </w:r>
      <w:r w:rsidRPr="00C32C91">
        <w:rPr>
          <w:sz w:val="24"/>
        </w:rPr>
        <w:t>Освіта</w:t>
      </w:r>
      <w:r w:rsidRPr="00C32C91">
        <w:rPr>
          <w:spacing w:val="-2"/>
          <w:sz w:val="24"/>
        </w:rPr>
        <w:t xml:space="preserve"> </w:t>
      </w:r>
      <w:r w:rsidRPr="00C32C91">
        <w:rPr>
          <w:sz w:val="24"/>
        </w:rPr>
        <w:t>/</w:t>
      </w:r>
      <w:r w:rsidRPr="00C32C91">
        <w:rPr>
          <w:spacing w:val="-2"/>
          <w:sz w:val="24"/>
        </w:rPr>
        <w:t xml:space="preserve"> </w:t>
      </w:r>
      <w:r w:rsidRPr="00C32C91">
        <w:rPr>
          <w:sz w:val="24"/>
        </w:rPr>
        <w:t>Педагогіка</w:t>
      </w:r>
    </w:p>
    <w:p w14:paraId="705B5EF4" w14:textId="77777777" w:rsidR="00586FAB" w:rsidRPr="00C32C91" w:rsidRDefault="00586FAB" w:rsidP="00586FAB">
      <w:pPr>
        <w:pStyle w:val="a3"/>
        <w:ind w:left="0"/>
      </w:pPr>
    </w:p>
    <w:p w14:paraId="7C56AE13" w14:textId="77777777" w:rsidR="00586FAB" w:rsidRPr="00C32C91" w:rsidRDefault="00586FAB" w:rsidP="00586FAB">
      <w:pPr>
        <w:tabs>
          <w:tab w:val="left" w:pos="4020"/>
        </w:tabs>
        <w:ind w:left="540"/>
        <w:rPr>
          <w:sz w:val="24"/>
        </w:rPr>
      </w:pPr>
      <w:r w:rsidRPr="00C32C91">
        <w:rPr>
          <w:b/>
          <w:sz w:val="24"/>
        </w:rPr>
        <w:t>спеціальність</w:t>
      </w:r>
      <w:r w:rsidRPr="00C32C91">
        <w:rPr>
          <w:b/>
          <w:sz w:val="24"/>
        </w:rPr>
        <w:tab/>
      </w:r>
      <w:r w:rsidRPr="00C32C91">
        <w:rPr>
          <w:sz w:val="24"/>
        </w:rPr>
        <w:t>011</w:t>
      </w:r>
      <w:r w:rsidRPr="00C32C91">
        <w:rPr>
          <w:spacing w:val="-3"/>
          <w:sz w:val="24"/>
        </w:rPr>
        <w:t xml:space="preserve"> </w:t>
      </w:r>
      <w:r w:rsidRPr="00C32C91">
        <w:rPr>
          <w:sz w:val="24"/>
        </w:rPr>
        <w:t>Освітні,</w:t>
      </w:r>
      <w:r w:rsidRPr="00C32C91">
        <w:rPr>
          <w:spacing w:val="-3"/>
          <w:sz w:val="24"/>
        </w:rPr>
        <w:t xml:space="preserve"> </w:t>
      </w:r>
      <w:r w:rsidRPr="00C32C91">
        <w:rPr>
          <w:sz w:val="24"/>
        </w:rPr>
        <w:t>педагогічні</w:t>
      </w:r>
      <w:r w:rsidRPr="00C32C91">
        <w:rPr>
          <w:spacing w:val="-3"/>
          <w:sz w:val="24"/>
        </w:rPr>
        <w:t xml:space="preserve"> </w:t>
      </w:r>
      <w:r w:rsidRPr="00C32C91">
        <w:rPr>
          <w:sz w:val="24"/>
        </w:rPr>
        <w:t>науки</w:t>
      </w:r>
    </w:p>
    <w:p w14:paraId="2460FD6C" w14:textId="77777777" w:rsidR="00586FAB" w:rsidRPr="00C32C91" w:rsidRDefault="00586FAB" w:rsidP="00586FAB">
      <w:pPr>
        <w:tabs>
          <w:tab w:val="left" w:pos="3944"/>
        </w:tabs>
        <w:ind w:left="539"/>
        <w:rPr>
          <w:b/>
          <w:sz w:val="24"/>
        </w:rPr>
      </w:pPr>
    </w:p>
    <w:p w14:paraId="37E6EF14" w14:textId="77777777" w:rsidR="00586FAB" w:rsidRPr="00C32C91" w:rsidRDefault="00586FAB" w:rsidP="00586FAB">
      <w:pPr>
        <w:tabs>
          <w:tab w:val="left" w:pos="3944"/>
        </w:tabs>
        <w:ind w:left="539"/>
        <w:rPr>
          <w:spacing w:val="-4"/>
          <w:sz w:val="24"/>
        </w:rPr>
      </w:pPr>
      <w:proofErr w:type="spellStart"/>
      <w:r w:rsidRPr="00C32C91">
        <w:rPr>
          <w:b/>
          <w:sz w:val="24"/>
        </w:rPr>
        <w:t>освітньо</w:t>
      </w:r>
      <w:proofErr w:type="spellEnd"/>
      <w:r w:rsidRPr="00C32C91">
        <w:rPr>
          <w:b/>
          <w:sz w:val="24"/>
        </w:rPr>
        <w:t>-наукова</w:t>
      </w:r>
      <w:r w:rsidRPr="00C32C91">
        <w:rPr>
          <w:b/>
          <w:spacing w:val="-2"/>
          <w:sz w:val="24"/>
        </w:rPr>
        <w:t xml:space="preserve"> </w:t>
      </w:r>
      <w:r w:rsidRPr="00C32C91">
        <w:rPr>
          <w:b/>
          <w:sz w:val="24"/>
        </w:rPr>
        <w:t>програма</w:t>
      </w:r>
      <w:r w:rsidRPr="00C32C91">
        <w:rPr>
          <w:b/>
          <w:sz w:val="24"/>
        </w:rPr>
        <w:tab/>
      </w:r>
      <w:r w:rsidRPr="00C32C91">
        <w:rPr>
          <w:sz w:val="24"/>
        </w:rPr>
        <w:t>Сучасні</w:t>
      </w:r>
      <w:r w:rsidRPr="00C32C91">
        <w:rPr>
          <w:spacing w:val="-3"/>
          <w:sz w:val="24"/>
        </w:rPr>
        <w:t xml:space="preserve"> </w:t>
      </w:r>
      <w:r w:rsidRPr="00C32C91">
        <w:rPr>
          <w:sz w:val="24"/>
        </w:rPr>
        <w:t>наукові</w:t>
      </w:r>
      <w:r w:rsidRPr="00C32C91">
        <w:rPr>
          <w:spacing w:val="-3"/>
          <w:sz w:val="24"/>
        </w:rPr>
        <w:t xml:space="preserve"> </w:t>
      </w:r>
      <w:r w:rsidRPr="00C32C91">
        <w:rPr>
          <w:sz w:val="24"/>
        </w:rPr>
        <w:t>освітні</w:t>
      </w:r>
      <w:r w:rsidRPr="00C32C91">
        <w:rPr>
          <w:spacing w:val="-4"/>
          <w:sz w:val="24"/>
        </w:rPr>
        <w:t xml:space="preserve"> </w:t>
      </w:r>
      <w:r w:rsidRPr="00C32C91">
        <w:rPr>
          <w:sz w:val="24"/>
        </w:rPr>
        <w:t>студії:</w:t>
      </w:r>
      <w:r w:rsidRPr="00C32C91">
        <w:rPr>
          <w:spacing w:val="-3"/>
          <w:sz w:val="24"/>
        </w:rPr>
        <w:t xml:space="preserve"> </w:t>
      </w:r>
      <w:r w:rsidRPr="00C32C91">
        <w:rPr>
          <w:sz w:val="24"/>
        </w:rPr>
        <w:t>педагогіка,</w:t>
      </w:r>
      <w:r w:rsidRPr="00C32C91">
        <w:rPr>
          <w:spacing w:val="-2"/>
          <w:sz w:val="24"/>
        </w:rPr>
        <w:t xml:space="preserve"> </w:t>
      </w:r>
      <w:r w:rsidRPr="00C32C91">
        <w:rPr>
          <w:sz w:val="24"/>
        </w:rPr>
        <w:t>методика</w:t>
      </w:r>
      <w:r w:rsidRPr="00C32C91">
        <w:rPr>
          <w:spacing w:val="-4"/>
          <w:sz w:val="24"/>
        </w:rPr>
        <w:t xml:space="preserve"> </w:t>
      </w:r>
    </w:p>
    <w:p w14:paraId="316E99C0" w14:textId="77777777" w:rsidR="00586FAB" w:rsidRPr="00C32C91" w:rsidRDefault="00586FAB" w:rsidP="00586FAB">
      <w:pPr>
        <w:tabs>
          <w:tab w:val="left" w:pos="3944"/>
        </w:tabs>
        <w:ind w:left="3969"/>
      </w:pPr>
      <w:r w:rsidRPr="00C32C91">
        <w:rPr>
          <w:sz w:val="24"/>
        </w:rPr>
        <w:t xml:space="preserve">навчання </w:t>
      </w:r>
      <w:r w:rsidRPr="00C32C91">
        <w:t>іноземних</w:t>
      </w:r>
      <w:r w:rsidRPr="00C32C91">
        <w:rPr>
          <w:spacing w:val="-2"/>
        </w:rPr>
        <w:t xml:space="preserve"> </w:t>
      </w:r>
      <w:r w:rsidRPr="00C32C91">
        <w:t>мов</w:t>
      </w:r>
      <w:r w:rsidRPr="00C32C91">
        <w:rPr>
          <w:spacing w:val="-1"/>
        </w:rPr>
        <w:t xml:space="preserve"> </w:t>
      </w:r>
      <w:r w:rsidRPr="00C32C91">
        <w:t>і</w:t>
      </w:r>
      <w:r w:rsidRPr="00C32C91">
        <w:rPr>
          <w:spacing w:val="-5"/>
        </w:rPr>
        <w:t xml:space="preserve"> </w:t>
      </w:r>
      <w:r w:rsidRPr="00C32C91">
        <w:t>культур,</w:t>
      </w:r>
      <w:r w:rsidRPr="00C32C91">
        <w:rPr>
          <w:spacing w:val="-1"/>
        </w:rPr>
        <w:t xml:space="preserve"> </w:t>
      </w:r>
      <w:r w:rsidRPr="00C32C91">
        <w:t>наукова</w:t>
      </w:r>
      <w:r w:rsidRPr="00C32C91">
        <w:rPr>
          <w:spacing w:val="-3"/>
        </w:rPr>
        <w:t xml:space="preserve"> </w:t>
      </w:r>
      <w:r w:rsidRPr="00C32C91">
        <w:t>англійська</w:t>
      </w:r>
      <w:r w:rsidRPr="00C32C91">
        <w:rPr>
          <w:spacing w:val="-3"/>
        </w:rPr>
        <w:t xml:space="preserve"> </w:t>
      </w:r>
      <w:r w:rsidRPr="00C32C91">
        <w:t>мова</w:t>
      </w:r>
    </w:p>
    <w:p w14:paraId="7B0D1929" w14:textId="77777777" w:rsidR="00586FAB" w:rsidRPr="00C32C91" w:rsidRDefault="00586FAB" w:rsidP="00586FAB">
      <w:pPr>
        <w:pStyle w:val="a3"/>
        <w:spacing w:before="11"/>
        <w:ind w:left="0"/>
        <w:rPr>
          <w:sz w:val="23"/>
        </w:rPr>
      </w:pPr>
    </w:p>
    <w:p w14:paraId="408B45DC" w14:textId="77777777" w:rsidR="00586FAB" w:rsidRPr="00C32C91" w:rsidRDefault="00586FAB" w:rsidP="00586FAB">
      <w:pPr>
        <w:tabs>
          <w:tab w:val="left" w:pos="3929"/>
        </w:tabs>
        <w:ind w:left="540"/>
        <w:rPr>
          <w:sz w:val="24"/>
        </w:rPr>
      </w:pPr>
      <w:r w:rsidRPr="00C32C91">
        <w:rPr>
          <w:b/>
          <w:sz w:val="24"/>
        </w:rPr>
        <w:t>статус</w:t>
      </w:r>
      <w:r w:rsidRPr="00C32C91">
        <w:rPr>
          <w:b/>
          <w:spacing w:val="-4"/>
          <w:sz w:val="24"/>
        </w:rPr>
        <w:t xml:space="preserve"> </w:t>
      </w:r>
      <w:r w:rsidRPr="00C32C91">
        <w:rPr>
          <w:b/>
          <w:sz w:val="24"/>
        </w:rPr>
        <w:t>дисципліни</w:t>
      </w:r>
      <w:r w:rsidRPr="00C32C91">
        <w:rPr>
          <w:b/>
          <w:sz w:val="24"/>
        </w:rPr>
        <w:tab/>
      </w:r>
      <w:r w:rsidRPr="00C32C91">
        <w:rPr>
          <w:sz w:val="24"/>
        </w:rPr>
        <w:t>дисципліна</w:t>
      </w:r>
      <w:r w:rsidRPr="00C32C91">
        <w:rPr>
          <w:spacing w:val="-6"/>
          <w:sz w:val="24"/>
        </w:rPr>
        <w:t xml:space="preserve"> </w:t>
      </w:r>
      <w:r w:rsidRPr="00C32C91">
        <w:rPr>
          <w:sz w:val="24"/>
        </w:rPr>
        <w:t>вільного вибору</w:t>
      </w:r>
      <w:r w:rsidR="00274937" w:rsidRPr="00C32C91">
        <w:rPr>
          <w:sz w:val="24"/>
        </w:rPr>
        <w:t xml:space="preserve"> аспіранта</w:t>
      </w:r>
    </w:p>
    <w:p w14:paraId="3A03EE73" w14:textId="77777777" w:rsidR="00586FAB" w:rsidRPr="00C32C91" w:rsidRDefault="00586FAB" w:rsidP="00586FAB">
      <w:pPr>
        <w:pStyle w:val="a3"/>
        <w:ind w:left="0"/>
        <w:rPr>
          <w:sz w:val="26"/>
        </w:rPr>
      </w:pPr>
    </w:p>
    <w:p w14:paraId="43DF9056" w14:textId="77777777" w:rsidR="00586FAB" w:rsidRPr="00C32C91" w:rsidRDefault="00586FAB" w:rsidP="00586FAB">
      <w:pPr>
        <w:pStyle w:val="a3"/>
        <w:ind w:left="0"/>
        <w:rPr>
          <w:sz w:val="26"/>
        </w:rPr>
      </w:pPr>
    </w:p>
    <w:p w14:paraId="72B115EC" w14:textId="77777777" w:rsidR="00274937" w:rsidRPr="00C32C91" w:rsidRDefault="00274937" w:rsidP="00586FAB">
      <w:pPr>
        <w:pStyle w:val="a3"/>
        <w:ind w:left="0"/>
        <w:rPr>
          <w:sz w:val="26"/>
        </w:rPr>
      </w:pPr>
    </w:p>
    <w:p w14:paraId="0EA2E10B" w14:textId="77777777" w:rsidR="00274937" w:rsidRPr="00C32C91" w:rsidRDefault="00274937" w:rsidP="00586FAB">
      <w:pPr>
        <w:pStyle w:val="a3"/>
        <w:ind w:left="0"/>
        <w:rPr>
          <w:sz w:val="26"/>
        </w:rPr>
      </w:pPr>
    </w:p>
    <w:p w14:paraId="19A02277" w14:textId="77777777" w:rsidR="00586FAB" w:rsidRPr="00C32C91" w:rsidRDefault="00586FAB" w:rsidP="00586FAB">
      <w:pPr>
        <w:pStyle w:val="a3"/>
        <w:tabs>
          <w:tab w:val="left" w:pos="7122"/>
        </w:tabs>
        <w:ind w:left="4253" w:right="-1"/>
        <w:rPr>
          <w:spacing w:val="-57"/>
        </w:rPr>
      </w:pPr>
      <w:r w:rsidRPr="00C32C91">
        <w:t xml:space="preserve">Форма навчання </w:t>
      </w:r>
      <w:r w:rsidRPr="00C32C91">
        <w:rPr>
          <w:u w:val="single"/>
        </w:rPr>
        <w:t>денна, вечірня, заочна</w:t>
      </w:r>
      <w:r w:rsidRPr="00C32C91">
        <w:rPr>
          <w:spacing w:val="-57"/>
        </w:rPr>
        <w:t xml:space="preserve"> </w:t>
      </w:r>
    </w:p>
    <w:p w14:paraId="2F56DCF0" w14:textId="77777777" w:rsidR="00586FAB" w:rsidRPr="00C32C91" w:rsidRDefault="00586FAB" w:rsidP="00586FAB">
      <w:pPr>
        <w:pStyle w:val="a3"/>
        <w:tabs>
          <w:tab w:val="left" w:pos="7122"/>
        </w:tabs>
        <w:ind w:left="4253" w:right="-1"/>
      </w:pPr>
      <w:r w:rsidRPr="00C32C91">
        <w:t>Навчальний</w:t>
      </w:r>
      <w:r w:rsidRPr="00C32C91">
        <w:rPr>
          <w:spacing w:val="-3"/>
        </w:rPr>
        <w:t xml:space="preserve"> </w:t>
      </w:r>
      <w:r w:rsidRPr="00C32C91">
        <w:t xml:space="preserve">рік </w:t>
      </w:r>
      <w:r w:rsidRPr="00C32C91">
        <w:rPr>
          <w:u w:val="single"/>
        </w:rPr>
        <w:t>2024</w:t>
      </w:r>
      <w:r w:rsidRPr="00C32C91">
        <w:rPr>
          <w:spacing w:val="-3"/>
          <w:u w:val="single"/>
        </w:rPr>
        <w:t xml:space="preserve"> </w:t>
      </w:r>
      <w:r w:rsidRPr="00C32C91">
        <w:rPr>
          <w:u w:val="single"/>
        </w:rPr>
        <w:t>– 2025</w:t>
      </w:r>
    </w:p>
    <w:p w14:paraId="3266B563" w14:textId="77777777" w:rsidR="00586FAB" w:rsidRPr="00C32C91" w:rsidRDefault="00586FAB" w:rsidP="00586FAB">
      <w:pPr>
        <w:pStyle w:val="a3"/>
        <w:ind w:left="4253" w:right="-1"/>
      </w:pPr>
      <w:r w:rsidRPr="00C32C91">
        <w:t>Семестр</w:t>
      </w:r>
      <w:r w:rsidRPr="00C32C91">
        <w:rPr>
          <w:spacing w:val="-2"/>
        </w:rPr>
        <w:t xml:space="preserve"> </w:t>
      </w:r>
      <w:r w:rsidRPr="00C32C91">
        <w:rPr>
          <w:u w:val="single"/>
        </w:rPr>
        <w:t>3</w:t>
      </w:r>
    </w:p>
    <w:p w14:paraId="29495468" w14:textId="77777777" w:rsidR="00274937" w:rsidRPr="00C32C91" w:rsidRDefault="00586FAB" w:rsidP="00586FAB">
      <w:pPr>
        <w:pStyle w:val="a3"/>
        <w:ind w:left="4253" w:right="-1"/>
        <w:rPr>
          <w:spacing w:val="1"/>
        </w:rPr>
      </w:pPr>
      <w:r w:rsidRPr="00C32C91">
        <w:t xml:space="preserve">Кількість кредитів ЄКТС </w:t>
      </w:r>
      <w:r w:rsidRPr="00C32C91">
        <w:rPr>
          <w:u w:val="single"/>
        </w:rPr>
        <w:t>3</w:t>
      </w:r>
      <w:r w:rsidRPr="00C32C91">
        <w:rPr>
          <w:spacing w:val="1"/>
        </w:rPr>
        <w:t xml:space="preserve"> </w:t>
      </w:r>
    </w:p>
    <w:p w14:paraId="7D37F185" w14:textId="77777777" w:rsidR="00586FAB" w:rsidRPr="00C32C91" w:rsidRDefault="00586FAB" w:rsidP="00586FAB">
      <w:pPr>
        <w:pStyle w:val="a3"/>
        <w:ind w:left="4253" w:right="-1"/>
      </w:pPr>
      <w:r w:rsidRPr="00C32C91">
        <w:t>Мова</w:t>
      </w:r>
      <w:r w:rsidRPr="00C32C91">
        <w:rPr>
          <w:spacing w:val="54"/>
        </w:rPr>
        <w:t xml:space="preserve"> </w:t>
      </w:r>
      <w:r w:rsidRPr="00C32C91">
        <w:t>навчання</w:t>
      </w:r>
      <w:r w:rsidRPr="00C32C91">
        <w:rPr>
          <w:spacing w:val="56"/>
        </w:rPr>
        <w:t xml:space="preserve"> </w:t>
      </w:r>
      <w:r w:rsidRPr="00C32C91">
        <w:rPr>
          <w:u w:val="single"/>
        </w:rPr>
        <w:t>українська</w:t>
      </w:r>
    </w:p>
    <w:p w14:paraId="6639700D" w14:textId="77777777" w:rsidR="00586FAB" w:rsidRPr="00C32C91" w:rsidRDefault="00586FAB" w:rsidP="00586FAB">
      <w:pPr>
        <w:pStyle w:val="a3"/>
        <w:ind w:left="4253" w:right="-1"/>
      </w:pPr>
      <w:r w:rsidRPr="00C32C91">
        <w:t>Форма</w:t>
      </w:r>
      <w:r w:rsidRPr="00C32C91">
        <w:rPr>
          <w:spacing w:val="-3"/>
        </w:rPr>
        <w:t xml:space="preserve"> </w:t>
      </w:r>
      <w:r w:rsidRPr="00C32C91">
        <w:t>підсумкового контролю</w:t>
      </w:r>
      <w:r w:rsidRPr="00C32C91">
        <w:rPr>
          <w:spacing w:val="1"/>
        </w:rPr>
        <w:t xml:space="preserve"> </w:t>
      </w:r>
      <w:r w:rsidRPr="00C32C91">
        <w:rPr>
          <w:u w:val="single"/>
        </w:rPr>
        <w:t>залік</w:t>
      </w:r>
    </w:p>
    <w:p w14:paraId="448CA2ED" w14:textId="77777777" w:rsidR="00586FAB" w:rsidRPr="00C32C91" w:rsidRDefault="00586FAB" w:rsidP="00586FAB">
      <w:pPr>
        <w:pStyle w:val="a3"/>
        <w:ind w:left="0"/>
        <w:rPr>
          <w:sz w:val="20"/>
        </w:rPr>
      </w:pPr>
    </w:p>
    <w:p w14:paraId="62532FC5" w14:textId="77777777" w:rsidR="00586FAB" w:rsidRPr="00C32C91" w:rsidRDefault="00586FAB" w:rsidP="00586FAB">
      <w:pPr>
        <w:pStyle w:val="a3"/>
        <w:ind w:left="0"/>
        <w:rPr>
          <w:sz w:val="20"/>
        </w:rPr>
      </w:pPr>
    </w:p>
    <w:p w14:paraId="2C5C71F5" w14:textId="77777777" w:rsidR="00586FAB" w:rsidRPr="00C32C91" w:rsidRDefault="00586FAB" w:rsidP="00586FAB">
      <w:pPr>
        <w:pStyle w:val="a3"/>
        <w:ind w:left="0"/>
        <w:rPr>
          <w:sz w:val="20"/>
        </w:rPr>
      </w:pPr>
    </w:p>
    <w:p w14:paraId="718C923A" w14:textId="77777777" w:rsidR="00586FAB" w:rsidRDefault="00586FAB" w:rsidP="00586FAB">
      <w:pPr>
        <w:pStyle w:val="a3"/>
        <w:ind w:left="0"/>
        <w:rPr>
          <w:sz w:val="20"/>
        </w:rPr>
      </w:pPr>
    </w:p>
    <w:p w14:paraId="38D2AD30" w14:textId="77777777" w:rsidR="00780502" w:rsidRDefault="00780502" w:rsidP="00586FAB">
      <w:pPr>
        <w:pStyle w:val="a3"/>
        <w:ind w:left="0"/>
        <w:rPr>
          <w:sz w:val="20"/>
        </w:rPr>
      </w:pPr>
    </w:p>
    <w:p w14:paraId="054AD67E" w14:textId="77777777" w:rsidR="00780502" w:rsidRDefault="00780502" w:rsidP="00586FAB">
      <w:pPr>
        <w:pStyle w:val="a3"/>
        <w:ind w:left="0"/>
        <w:rPr>
          <w:sz w:val="20"/>
        </w:rPr>
      </w:pPr>
    </w:p>
    <w:p w14:paraId="23136143" w14:textId="77777777" w:rsidR="00780502" w:rsidRPr="00C32C91" w:rsidRDefault="00780502" w:rsidP="00586FAB">
      <w:pPr>
        <w:pStyle w:val="a3"/>
        <w:ind w:left="0"/>
        <w:rPr>
          <w:sz w:val="20"/>
        </w:rPr>
      </w:pPr>
    </w:p>
    <w:p w14:paraId="398717BD" w14:textId="77777777" w:rsidR="00586FAB" w:rsidRPr="00C32C91" w:rsidRDefault="00586FAB" w:rsidP="00586FAB">
      <w:pPr>
        <w:pStyle w:val="a3"/>
        <w:ind w:left="0"/>
        <w:rPr>
          <w:sz w:val="20"/>
        </w:rPr>
      </w:pPr>
    </w:p>
    <w:p w14:paraId="0EA683AE" w14:textId="77777777" w:rsidR="00586FAB" w:rsidRPr="00C32C91" w:rsidRDefault="00586FAB" w:rsidP="00586FAB">
      <w:pPr>
        <w:pStyle w:val="a3"/>
        <w:spacing w:before="230"/>
        <w:ind w:left="1291" w:right="872"/>
        <w:jc w:val="center"/>
      </w:pPr>
      <w:r w:rsidRPr="00C32C91">
        <w:t>КИЇВ</w:t>
      </w:r>
      <w:r w:rsidRPr="00C32C91">
        <w:rPr>
          <w:spacing w:val="-1"/>
        </w:rPr>
        <w:t xml:space="preserve"> </w:t>
      </w:r>
      <w:r w:rsidRPr="00C32C91">
        <w:t>–</w:t>
      </w:r>
      <w:r w:rsidRPr="00C32C91">
        <w:rPr>
          <w:spacing w:val="-1"/>
        </w:rPr>
        <w:t xml:space="preserve"> </w:t>
      </w:r>
      <w:r w:rsidRPr="00C32C91">
        <w:t>2024</w:t>
      </w:r>
    </w:p>
    <w:p w14:paraId="251671C5" w14:textId="77777777" w:rsidR="003F0BF6" w:rsidRPr="00C32C91" w:rsidRDefault="003F0BF6" w:rsidP="003F0BF6">
      <w:pPr>
        <w:pStyle w:val="1"/>
        <w:spacing w:before="64"/>
        <w:ind w:left="0"/>
      </w:pPr>
      <w:r w:rsidRPr="00C32C91">
        <w:lastRenderedPageBreak/>
        <w:t>Розробник:</w:t>
      </w:r>
    </w:p>
    <w:p w14:paraId="691757F3" w14:textId="77777777" w:rsidR="003F0BF6" w:rsidRPr="00C32C91" w:rsidRDefault="003F0BF6" w:rsidP="00B91635">
      <w:pPr>
        <w:jc w:val="both"/>
      </w:pPr>
      <w:proofErr w:type="spellStart"/>
      <w:r w:rsidRPr="00C32C91">
        <w:rPr>
          <w:b/>
        </w:rPr>
        <w:t>Годлевська</w:t>
      </w:r>
      <w:proofErr w:type="spellEnd"/>
      <w:r w:rsidRPr="00C32C91">
        <w:rPr>
          <w:b/>
        </w:rPr>
        <w:t xml:space="preserve"> Катерина Василівна</w:t>
      </w:r>
      <w:r w:rsidRPr="00C32C91">
        <w:t>, кандидат педагогічних наук, доцент кафедри</w:t>
      </w:r>
      <w:r w:rsidR="00B91635" w:rsidRPr="00C32C91">
        <w:t xml:space="preserve"> </w:t>
      </w:r>
      <w:r w:rsidRPr="00C32C91">
        <w:t>педагогіки та методики навчання іноземних мов</w:t>
      </w:r>
    </w:p>
    <w:p w14:paraId="3F95E6C2" w14:textId="77777777" w:rsidR="003F0BF6" w:rsidRPr="00C32C91" w:rsidRDefault="003F0BF6" w:rsidP="003F0BF6">
      <w:pPr>
        <w:pStyle w:val="a3"/>
        <w:ind w:left="0"/>
      </w:pPr>
    </w:p>
    <w:p w14:paraId="74C28660" w14:textId="77777777" w:rsidR="003F0BF6" w:rsidRPr="00C32C91" w:rsidRDefault="003F0BF6" w:rsidP="003F0BF6">
      <w:pPr>
        <w:pStyle w:val="1"/>
        <w:ind w:left="0"/>
      </w:pPr>
      <w:r w:rsidRPr="00C32C91">
        <w:t>Рецензенти:</w:t>
      </w:r>
    </w:p>
    <w:p w14:paraId="65AA1246" w14:textId="77777777" w:rsidR="00B91635" w:rsidRPr="00C32C91" w:rsidRDefault="00B91635" w:rsidP="003F0BF6">
      <w:pPr>
        <w:pStyle w:val="1"/>
        <w:ind w:left="0"/>
      </w:pPr>
    </w:p>
    <w:p w14:paraId="488BFBF1" w14:textId="77777777" w:rsidR="00B91635" w:rsidRPr="00C32C91" w:rsidRDefault="00B91635" w:rsidP="003F0BF6">
      <w:pPr>
        <w:pStyle w:val="1"/>
        <w:ind w:left="0"/>
      </w:pPr>
    </w:p>
    <w:p w14:paraId="3D4D37B3" w14:textId="77777777" w:rsidR="00B91635" w:rsidRPr="00C32C91" w:rsidRDefault="00B91635" w:rsidP="003F0BF6">
      <w:pPr>
        <w:pStyle w:val="1"/>
        <w:ind w:left="0"/>
      </w:pPr>
    </w:p>
    <w:p w14:paraId="565E9E20" w14:textId="77777777" w:rsidR="00B91635" w:rsidRPr="00C32C91" w:rsidRDefault="00B91635" w:rsidP="00B91635">
      <w:pPr>
        <w:rPr>
          <w:sz w:val="24"/>
          <w:szCs w:val="24"/>
        </w:rPr>
      </w:pPr>
      <w:r w:rsidRPr="00C32C91">
        <w:rPr>
          <w:b/>
          <w:sz w:val="24"/>
          <w:szCs w:val="24"/>
        </w:rPr>
        <w:t>Схвалено</w:t>
      </w:r>
      <w:r w:rsidRPr="00C32C91">
        <w:rPr>
          <w:sz w:val="24"/>
          <w:szCs w:val="24"/>
        </w:rPr>
        <w:t xml:space="preserve"> на засіданні кафедри педагогіки та методики навчання іноземних мов, протокол № 19 від «13» червня 2024 р.</w:t>
      </w:r>
    </w:p>
    <w:p w14:paraId="06E51223" w14:textId="77777777" w:rsidR="00B91635" w:rsidRPr="00C32C91" w:rsidRDefault="00B91635" w:rsidP="00B91635">
      <w:pPr>
        <w:pStyle w:val="a3"/>
        <w:ind w:left="-142" w:right="-1"/>
      </w:pPr>
    </w:p>
    <w:p w14:paraId="1CF57A65" w14:textId="77777777" w:rsidR="00B91635" w:rsidRPr="00C32C91" w:rsidRDefault="00B91635" w:rsidP="00B91635">
      <w:pPr>
        <w:pStyle w:val="a3"/>
        <w:ind w:left="-142" w:right="-1"/>
      </w:pPr>
    </w:p>
    <w:p w14:paraId="10653894" w14:textId="77777777" w:rsidR="00B91635" w:rsidRPr="00C32C91" w:rsidRDefault="00504C69" w:rsidP="00B91635">
      <w:pPr>
        <w:pStyle w:val="a3"/>
        <w:ind w:left="-142" w:right="-1"/>
      </w:pPr>
      <w:r w:rsidRPr="00BC6931">
        <w:rPr>
          <w:b/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4B22458C" wp14:editId="7CD2FB20">
            <wp:simplePos x="0" y="0"/>
            <wp:positionH relativeFrom="column">
              <wp:posOffset>1747777</wp:posOffset>
            </wp:positionH>
            <wp:positionV relativeFrom="paragraph">
              <wp:posOffset>12579</wp:posOffset>
            </wp:positionV>
            <wp:extent cx="1066800" cy="548640"/>
            <wp:effectExtent l="0" t="0" r="0" b="381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384EF9" w14:textId="77777777" w:rsidR="00504C69" w:rsidRPr="00504C69" w:rsidRDefault="00504C69" w:rsidP="00504C69">
      <w:pPr>
        <w:keepNext/>
        <w:tabs>
          <w:tab w:val="left" w:pos="2552"/>
        </w:tabs>
        <w:autoSpaceDE/>
        <w:autoSpaceDN/>
        <w:jc w:val="both"/>
        <w:rPr>
          <w:rFonts w:eastAsia="Calibri"/>
          <w:spacing w:val="-6"/>
          <w:sz w:val="24"/>
          <w:szCs w:val="24"/>
        </w:rPr>
      </w:pPr>
      <w:r w:rsidRPr="00504C69">
        <w:rPr>
          <w:rFonts w:eastAsia="Calibri"/>
          <w:spacing w:val="-6"/>
          <w:sz w:val="24"/>
          <w:szCs w:val="24"/>
        </w:rPr>
        <w:t xml:space="preserve">Завідувач кафедри              </w:t>
      </w:r>
      <w:r w:rsidRPr="00504C69">
        <w:rPr>
          <w:rFonts w:eastAsia="Calibri"/>
          <w:iCs/>
          <w:spacing w:val="-6"/>
          <w:sz w:val="24"/>
          <w:szCs w:val="24"/>
        </w:rPr>
        <w:tab/>
      </w:r>
      <w:r w:rsidRPr="00504C69">
        <w:rPr>
          <w:rFonts w:eastAsia="Calibri"/>
          <w:iCs/>
          <w:spacing w:val="-6"/>
          <w:sz w:val="24"/>
          <w:szCs w:val="24"/>
        </w:rPr>
        <w:tab/>
        <w:t xml:space="preserve">                                    Валентина ЧЕРНИШ</w:t>
      </w:r>
    </w:p>
    <w:p w14:paraId="093A6BB2" w14:textId="77777777" w:rsidR="00504C69" w:rsidRPr="00504C69" w:rsidRDefault="00504C69" w:rsidP="00504C69">
      <w:pPr>
        <w:keepNext/>
        <w:tabs>
          <w:tab w:val="left" w:pos="2552"/>
        </w:tabs>
        <w:autoSpaceDE/>
        <w:autoSpaceDN/>
        <w:jc w:val="both"/>
        <w:rPr>
          <w:rFonts w:eastAsia="Calibri"/>
          <w:spacing w:val="-6"/>
          <w:sz w:val="24"/>
          <w:szCs w:val="24"/>
        </w:rPr>
      </w:pPr>
    </w:p>
    <w:p w14:paraId="214238D9" w14:textId="77777777" w:rsidR="00504C69" w:rsidRPr="00504C69" w:rsidRDefault="00504C69" w:rsidP="00504C69">
      <w:pPr>
        <w:tabs>
          <w:tab w:val="left" w:leader="underscore" w:pos="3514"/>
        </w:tabs>
        <w:autoSpaceDE/>
        <w:autoSpaceDN/>
        <w:jc w:val="both"/>
        <w:rPr>
          <w:rFonts w:eastAsia="Calibri"/>
          <w:spacing w:val="-6"/>
          <w:sz w:val="24"/>
          <w:szCs w:val="24"/>
          <w:lang w:eastAsia="ru-RU"/>
        </w:rPr>
      </w:pPr>
    </w:p>
    <w:p w14:paraId="048BA49E" w14:textId="77777777" w:rsidR="00504C69" w:rsidRPr="00504C69" w:rsidRDefault="00504C69" w:rsidP="00504C69">
      <w:pPr>
        <w:tabs>
          <w:tab w:val="left" w:leader="underscore" w:pos="3514"/>
        </w:tabs>
        <w:autoSpaceDE/>
        <w:autoSpaceDN/>
        <w:jc w:val="both"/>
        <w:rPr>
          <w:rFonts w:eastAsia="Calibri"/>
          <w:spacing w:val="-6"/>
          <w:sz w:val="24"/>
          <w:szCs w:val="24"/>
          <w:lang w:eastAsia="ru-RU"/>
        </w:rPr>
      </w:pPr>
    </w:p>
    <w:p w14:paraId="7C36F552" w14:textId="77777777" w:rsidR="00504C69" w:rsidRPr="00504C69" w:rsidRDefault="00504C69" w:rsidP="00504C69">
      <w:pPr>
        <w:widowControl/>
        <w:tabs>
          <w:tab w:val="left" w:pos="2552"/>
        </w:tabs>
        <w:autoSpaceDE/>
        <w:autoSpaceDN/>
        <w:jc w:val="both"/>
        <w:rPr>
          <w:rFonts w:eastAsia="Calibri"/>
          <w:iCs/>
          <w:sz w:val="24"/>
          <w:szCs w:val="24"/>
        </w:rPr>
      </w:pPr>
      <w:bookmarkStart w:id="1" w:name="_Hlk174437757"/>
      <w:bookmarkStart w:id="2" w:name="_Hlk174437522"/>
      <w:r w:rsidRPr="00504C69">
        <w:rPr>
          <w:rFonts w:eastAsia="Calibri"/>
          <w:b/>
          <w:bCs/>
          <w:iCs/>
          <w:sz w:val="24"/>
          <w:szCs w:val="24"/>
        </w:rPr>
        <w:t>Схвалено</w:t>
      </w:r>
      <w:r w:rsidRPr="00504C69">
        <w:rPr>
          <w:rFonts w:eastAsia="Calibri"/>
          <w:iCs/>
          <w:sz w:val="24"/>
          <w:szCs w:val="24"/>
        </w:rPr>
        <w:t xml:space="preserve"> на засіданні вченої ради університету, </w:t>
      </w:r>
    </w:p>
    <w:p w14:paraId="636E4645" w14:textId="77777777" w:rsidR="00504C69" w:rsidRPr="00504C69" w:rsidRDefault="00504C69" w:rsidP="00504C69">
      <w:pPr>
        <w:widowControl/>
        <w:tabs>
          <w:tab w:val="left" w:pos="2552"/>
        </w:tabs>
        <w:autoSpaceDE/>
        <w:autoSpaceDN/>
        <w:jc w:val="both"/>
        <w:rPr>
          <w:rFonts w:eastAsia="Calibri"/>
          <w:iCs/>
          <w:sz w:val="24"/>
          <w:szCs w:val="24"/>
        </w:rPr>
      </w:pPr>
      <w:r w:rsidRPr="00504C69">
        <w:rPr>
          <w:rFonts w:eastAsia="Calibri"/>
          <w:noProof/>
          <w:sz w:val="24"/>
          <w:szCs w:val="24"/>
          <w:lang w:val="ru-RU"/>
        </w:rPr>
        <w:drawing>
          <wp:anchor distT="0" distB="0" distL="114300" distR="114300" simplePos="0" relativeHeight="251663360" behindDoc="0" locked="0" layoutInCell="1" allowOverlap="1" wp14:anchorId="3A8075BA" wp14:editId="6D3121FB">
            <wp:simplePos x="0" y="0"/>
            <wp:positionH relativeFrom="column">
              <wp:posOffset>1029970</wp:posOffset>
            </wp:positionH>
            <wp:positionV relativeFrom="paragraph">
              <wp:posOffset>61595</wp:posOffset>
            </wp:positionV>
            <wp:extent cx="4364355" cy="1790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35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4C69">
        <w:rPr>
          <w:rFonts w:eastAsia="Calibri"/>
          <w:iCs/>
          <w:sz w:val="24"/>
          <w:szCs w:val="24"/>
        </w:rPr>
        <w:t>протокол № 2 від «26» серпня 2024 р.</w:t>
      </w:r>
    </w:p>
    <w:p w14:paraId="188AAC18" w14:textId="77777777" w:rsidR="00504C69" w:rsidRPr="00504C69" w:rsidRDefault="00504C69" w:rsidP="00504C69">
      <w:pPr>
        <w:widowControl/>
        <w:tabs>
          <w:tab w:val="left" w:pos="2552"/>
        </w:tabs>
        <w:autoSpaceDE/>
        <w:autoSpaceDN/>
        <w:jc w:val="both"/>
        <w:rPr>
          <w:rFonts w:eastAsia="Calibri"/>
          <w:iCs/>
          <w:sz w:val="24"/>
          <w:szCs w:val="24"/>
        </w:rPr>
      </w:pPr>
      <w:bookmarkStart w:id="3" w:name="_Hlk174437298"/>
    </w:p>
    <w:p w14:paraId="1AF8E532" w14:textId="77777777" w:rsidR="00504C69" w:rsidRPr="00504C69" w:rsidRDefault="00504C69" w:rsidP="00504C69">
      <w:pPr>
        <w:widowControl/>
        <w:tabs>
          <w:tab w:val="left" w:pos="2552"/>
        </w:tabs>
        <w:autoSpaceDE/>
        <w:autoSpaceDN/>
        <w:jc w:val="both"/>
        <w:rPr>
          <w:rFonts w:eastAsia="Calibri"/>
          <w:iCs/>
          <w:sz w:val="24"/>
          <w:szCs w:val="24"/>
        </w:rPr>
      </w:pPr>
    </w:p>
    <w:p w14:paraId="597D65C9" w14:textId="77777777" w:rsidR="00504C69" w:rsidRPr="00504C69" w:rsidRDefault="00504C69" w:rsidP="00504C69">
      <w:pPr>
        <w:widowControl/>
        <w:tabs>
          <w:tab w:val="left" w:pos="2552"/>
        </w:tabs>
        <w:autoSpaceDE/>
        <w:autoSpaceDN/>
        <w:jc w:val="both"/>
        <w:rPr>
          <w:rFonts w:eastAsia="Calibri"/>
          <w:iCs/>
          <w:sz w:val="24"/>
          <w:szCs w:val="24"/>
        </w:rPr>
      </w:pPr>
    </w:p>
    <w:p w14:paraId="3AB6B9D2" w14:textId="77777777" w:rsidR="00504C69" w:rsidRPr="00504C69" w:rsidRDefault="00504C69" w:rsidP="00504C69">
      <w:pPr>
        <w:widowControl/>
        <w:tabs>
          <w:tab w:val="left" w:pos="2552"/>
        </w:tabs>
        <w:autoSpaceDE/>
        <w:autoSpaceDN/>
        <w:jc w:val="both"/>
        <w:rPr>
          <w:rFonts w:eastAsia="Calibri"/>
          <w:iCs/>
          <w:sz w:val="24"/>
          <w:szCs w:val="24"/>
        </w:rPr>
      </w:pPr>
    </w:p>
    <w:p w14:paraId="0F03730D" w14:textId="77777777" w:rsidR="00504C69" w:rsidRPr="00504C69" w:rsidRDefault="00504C69" w:rsidP="00504C69">
      <w:pPr>
        <w:widowControl/>
        <w:tabs>
          <w:tab w:val="left" w:pos="2552"/>
        </w:tabs>
        <w:autoSpaceDE/>
        <w:autoSpaceDN/>
        <w:jc w:val="both"/>
        <w:rPr>
          <w:rFonts w:eastAsia="Calibri"/>
          <w:iCs/>
          <w:sz w:val="24"/>
          <w:szCs w:val="24"/>
        </w:rPr>
      </w:pPr>
      <w:bookmarkStart w:id="4" w:name="_Hlk174436923"/>
      <w:r w:rsidRPr="00504C69">
        <w:rPr>
          <w:rFonts w:eastAsia="Calibri"/>
          <w:iCs/>
          <w:sz w:val="24"/>
          <w:szCs w:val="24"/>
        </w:rPr>
        <w:t xml:space="preserve">Голова вченої ради     _____________ </w:t>
      </w:r>
      <w:r w:rsidRPr="00504C69">
        <w:rPr>
          <w:rFonts w:eastAsia="Calibri"/>
          <w:iCs/>
          <w:sz w:val="24"/>
          <w:szCs w:val="24"/>
        </w:rPr>
        <w:tab/>
      </w:r>
      <w:r w:rsidRPr="00504C69">
        <w:rPr>
          <w:rFonts w:eastAsia="Calibri"/>
          <w:iCs/>
          <w:sz w:val="24"/>
          <w:szCs w:val="24"/>
        </w:rPr>
        <w:tab/>
      </w:r>
      <w:r w:rsidRPr="00504C69">
        <w:rPr>
          <w:rFonts w:eastAsia="Calibri"/>
          <w:iCs/>
          <w:sz w:val="24"/>
          <w:szCs w:val="24"/>
        </w:rPr>
        <w:tab/>
        <w:t xml:space="preserve">   Роман ВАСЬКО</w:t>
      </w:r>
      <w:bookmarkEnd w:id="1"/>
    </w:p>
    <w:bookmarkEnd w:id="2"/>
    <w:bookmarkEnd w:id="3"/>
    <w:bookmarkEnd w:id="4"/>
    <w:p w14:paraId="12617153" w14:textId="77777777" w:rsidR="00504C69" w:rsidRPr="00504C69" w:rsidRDefault="00504C69" w:rsidP="00504C69">
      <w:pPr>
        <w:widowControl/>
        <w:tabs>
          <w:tab w:val="left" w:pos="2552"/>
        </w:tabs>
        <w:autoSpaceDE/>
        <w:autoSpaceDN/>
        <w:jc w:val="both"/>
        <w:rPr>
          <w:rFonts w:eastAsia="Calibri"/>
          <w:i/>
        </w:rPr>
      </w:pPr>
    </w:p>
    <w:p w14:paraId="3F452816" w14:textId="77777777" w:rsidR="00504C69" w:rsidRPr="00504C69" w:rsidRDefault="00504C69" w:rsidP="00504C69">
      <w:pPr>
        <w:widowControl/>
        <w:tabs>
          <w:tab w:val="left" w:pos="2552"/>
        </w:tabs>
        <w:autoSpaceDE/>
        <w:autoSpaceDN/>
        <w:jc w:val="both"/>
        <w:rPr>
          <w:rFonts w:eastAsia="Calibri"/>
          <w:i/>
        </w:rPr>
      </w:pPr>
    </w:p>
    <w:p w14:paraId="5B1FB0E7" w14:textId="77777777" w:rsidR="00164379" w:rsidRPr="00C32C91" w:rsidRDefault="00164379" w:rsidP="00B91635">
      <w:pPr>
        <w:pStyle w:val="a3"/>
        <w:ind w:left="-142" w:right="-1" w:firstLine="142"/>
      </w:pPr>
    </w:p>
    <w:p w14:paraId="69D270BF" w14:textId="77777777" w:rsidR="00164379" w:rsidRPr="00C32C91" w:rsidRDefault="00164379">
      <w:pPr>
        <w:widowControl/>
        <w:autoSpaceDE/>
        <w:autoSpaceDN/>
        <w:spacing w:after="160" w:line="259" w:lineRule="auto"/>
        <w:rPr>
          <w:sz w:val="24"/>
          <w:szCs w:val="24"/>
        </w:rPr>
      </w:pPr>
      <w:r w:rsidRPr="00C32C91">
        <w:br w:type="page"/>
      </w:r>
    </w:p>
    <w:p w14:paraId="493C3FA1" w14:textId="77777777" w:rsidR="00164379" w:rsidRPr="00D21ED2" w:rsidRDefault="00164379" w:rsidP="00164379">
      <w:pPr>
        <w:pStyle w:val="a3"/>
        <w:numPr>
          <w:ilvl w:val="0"/>
          <w:numId w:val="1"/>
        </w:numPr>
        <w:ind w:left="284" w:right="-1" w:hanging="284"/>
        <w:rPr>
          <w:b/>
        </w:rPr>
      </w:pPr>
      <w:r w:rsidRPr="00D21ED2">
        <w:rPr>
          <w:b/>
        </w:rPr>
        <w:lastRenderedPageBreak/>
        <w:t>Мета вивчення дисципліни</w:t>
      </w:r>
    </w:p>
    <w:p w14:paraId="2761E113" w14:textId="77777777" w:rsidR="00B91635" w:rsidRPr="00C32C91" w:rsidRDefault="00164379" w:rsidP="004A4FD3">
      <w:pPr>
        <w:pStyle w:val="1"/>
        <w:ind w:left="0" w:firstLine="709"/>
        <w:jc w:val="both"/>
        <w:rPr>
          <w:b w:val="0"/>
        </w:rPr>
      </w:pPr>
      <w:r w:rsidRPr="00C32C91">
        <w:rPr>
          <w:b w:val="0"/>
        </w:rPr>
        <w:t xml:space="preserve">Мета вивчення навчальної дисципліни «Андрагогіка» </w:t>
      </w:r>
      <w:r w:rsidR="00D21ED2" w:rsidRPr="00D21ED2">
        <w:rPr>
          <w:b w:val="0"/>
        </w:rPr>
        <w:t xml:space="preserve">формування у студентів глибоких знань і </w:t>
      </w:r>
      <w:proofErr w:type="spellStart"/>
      <w:r w:rsidR="00D21ED2" w:rsidRPr="00D21ED2">
        <w:rPr>
          <w:b w:val="0"/>
        </w:rPr>
        <w:t>компетентностей</w:t>
      </w:r>
      <w:proofErr w:type="spellEnd"/>
      <w:r w:rsidR="00D21ED2" w:rsidRPr="00D21ED2">
        <w:rPr>
          <w:b w:val="0"/>
        </w:rPr>
        <w:t xml:space="preserve"> щодо теоретичних, методологічних та практичних основ освіти дорослих, зокрема </w:t>
      </w:r>
      <w:proofErr w:type="spellStart"/>
      <w:r w:rsidR="00D21ED2" w:rsidRPr="00D21ED2">
        <w:rPr>
          <w:b w:val="0"/>
        </w:rPr>
        <w:t>андрагогічного</w:t>
      </w:r>
      <w:proofErr w:type="spellEnd"/>
      <w:r w:rsidR="00D21ED2" w:rsidRPr="00D21ED2">
        <w:rPr>
          <w:b w:val="0"/>
        </w:rPr>
        <w:t xml:space="preserve"> підходу, моделей і стратегій організації освітнього процесу, а також інноваційних технологій і методів навчання дорослих. Дисципліна покликана ознайомити слухачів з психологічними аспектами навчання дорослих, включаючи мотивацію, сприйняття, пам’ять і увагу, та сприяти розумінню ролі освіти в контексті навчання впродовж життя. Студенти набувають навичок аналізу міжнародного досвіду в освіті дорослих, вивчають освітню політику та правові аспекти в галузі андрагогіки, а також отримують знання щодо професійної підготовки і розвитку </w:t>
      </w:r>
      <w:proofErr w:type="spellStart"/>
      <w:r w:rsidR="00D21ED2" w:rsidRPr="00D21ED2">
        <w:rPr>
          <w:b w:val="0"/>
        </w:rPr>
        <w:t>андрагогів</w:t>
      </w:r>
      <w:proofErr w:type="spellEnd"/>
      <w:r w:rsidR="00D21ED2" w:rsidRPr="00D21ED2">
        <w:rPr>
          <w:b w:val="0"/>
        </w:rPr>
        <w:t xml:space="preserve">. У процесі вивчення курсу особлива увага приділяється </w:t>
      </w:r>
      <w:proofErr w:type="spellStart"/>
      <w:r w:rsidR="00D21ED2" w:rsidRPr="00D21ED2">
        <w:rPr>
          <w:b w:val="0"/>
        </w:rPr>
        <w:t>компетентнісному</w:t>
      </w:r>
      <w:proofErr w:type="spellEnd"/>
      <w:r w:rsidR="00D21ED2" w:rsidRPr="00D21ED2">
        <w:rPr>
          <w:b w:val="0"/>
        </w:rPr>
        <w:t xml:space="preserve"> підходу, що передбачає розвиток здатності вирішувати комплексні завдання у сфері освіти дорослих з урахуванням сучасних тенденцій і викликів.</w:t>
      </w:r>
    </w:p>
    <w:p w14:paraId="71046AB8" w14:textId="77777777" w:rsidR="00164379" w:rsidRPr="00C32C91" w:rsidRDefault="00164379" w:rsidP="003F0BF6">
      <w:pPr>
        <w:pStyle w:val="1"/>
        <w:ind w:left="0"/>
        <w:rPr>
          <w:b w:val="0"/>
        </w:rPr>
      </w:pPr>
    </w:p>
    <w:p w14:paraId="517F065C" w14:textId="77777777" w:rsidR="00164379" w:rsidRPr="00C32C91" w:rsidRDefault="00164379" w:rsidP="00164379">
      <w:pPr>
        <w:tabs>
          <w:tab w:val="left" w:pos="722"/>
        </w:tabs>
        <w:ind w:right="535"/>
      </w:pPr>
      <w:r w:rsidRPr="00C32C91">
        <w:rPr>
          <w:b/>
        </w:rPr>
        <w:t xml:space="preserve">2. </w:t>
      </w:r>
      <w:r w:rsidRPr="00C32C91">
        <w:rPr>
          <w:b/>
          <w:sz w:val="24"/>
        </w:rPr>
        <w:t>Загальний</w:t>
      </w:r>
      <w:r w:rsidRPr="00C32C91">
        <w:rPr>
          <w:b/>
          <w:spacing w:val="10"/>
          <w:sz w:val="24"/>
        </w:rPr>
        <w:t xml:space="preserve"> </w:t>
      </w:r>
      <w:r w:rsidRPr="00C32C91">
        <w:rPr>
          <w:b/>
          <w:sz w:val="24"/>
        </w:rPr>
        <w:t>обсяг</w:t>
      </w:r>
      <w:r w:rsidRPr="00C32C91">
        <w:rPr>
          <w:b/>
          <w:spacing w:val="10"/>
          <w:sz w:val="24"/>
        </w:rPr>
        <w:t xml:space="preserve"> </w:t>
      </w:r>
      <w:r w:rsidRPr="00C32C91">
        <w:rPr>
          <w:sz w:val="24"/>
        </w:rPr>
        <w:t>(відповідно</w:t>
      </w:r>
      <w:r w:rsidRPr="00C32C91">
        <w:rPr>
          <w:spacing w:val="8"/>
          <w:sz w:val="24"/>
        </w:rPr>
        <w:t xml:space="preserve"> </w:t>
      </w:r>
      <w:r w:rsidRPr="00C32C91">
        <w:rPr>
          <w:sz w:val="24"/>
        </w:rPr>
        <w:t>до</w:t>
      </w:r>
      <w:r w:rsidRPr="00C32C91">
        <w:rPr>
          <w:spacing w:val="10"/>
          <w:sz w:val="24"/>
        </w:rPr>
        <w:t xml:space="preserve"> </w:t>
      </w:r>
      <w:r w:rsidRPr="00C32C91">
        <w:rPr>
          <w:sz w:val="24"/>
        </w:rPr>
        <w:t>робочого</w:t>
      </w:r>
      <w:r w:rsidRPr="00C32C91">
        <w:rPr>
          <w:spacing w:val="7"/>
          <w:sz w:val="24"/>
        </w:rPr>
        <w:t xml:space="preserve"> </w:t>
      </w:r>
      <w:r w:rsidRPr="00C32C91">
        <w:rPr>
          <w:sz w:val="24"/>
        </w:rPr>
        <w:t>навчального</w:t>
      </w:r>
      <w:r w:rsidRPr="00C32C91">
        <w:rPr>
          <w:spacing w:val="9"/>
          <w:sz w:val="24"/>
        </w:rPr>
        <w:t xml:space="preserve"> </w:t>
      </w:r>
      <w:r w:rsidRPr="00C32C91">
        <w:rPr>
          <w:sz w:val="24"/>
        </w:rPr>
        <w:t>плану)</w:t>
      </w:r>
      <w:r w:rsidRPr="00C32C91">
        <w:rPr>
          <w:spacing w:val="12"/>
          <w:sz w:val="24"/>
        </w:rPr>
        <w:t xml:space="preserve"> </w:t>
      </w:r>
      <w:r w:rsidRPr="00C32C91">
        <w:rPr>
          <w:b/>
          <w:sz w:val="24"/>
        </w:rPr>
        <w:t>–</w:t>
      </w:r>
      <w:r w:rsidRPr="00C32C91">
        <w:rPr>
          <w:b/>
          <w:spacing w:val="9"/>
          <w:sz w:val="24"/>
        </w:rPr>
        <w:t xml:space="preserve"> </w:t>
      </w:r>
      <w:r w:rsidRPr="00C32C91">
        <w:rPr>
          <w:b/>
          <w:sz w:val="24"/>
        </w:rPr>
        <w:t>3</w:t>
      </w:r>
      <w:r w:rsidRPr="00C32C91">
        <w:rPr>
          <w:b/>
          <w:spacing w:val="19"/>
          <w:sz w:val="24"/>
        </w:rPr>
        <w:t xml:space="preserve"> </w:t>
      </w:r>
      <w:r w:rsidRPr="00C32C91">
        <w:rPr>
          <w:sz w:val="24"/>
        </w:rPr>
        <w:t>кредити</w:t>
      </w:r>
      <w:r w:rsidRPr="00C32C91">
        <w:rPr>
          <w:spacing w:val="11"/>
          <w:sz w:val="24"/>
        </w:rPr>
        <w:t xml:space="preserve"> </w:t>
      </w:r>
      <w:r w:rsidRPr="00C32C91">
        <w:rPr>
          <w:sz w:val="24"/>
        </w:rPr>
        <w:t>ЄКТС;</w:t>
      </w:r>
      <w:r w:rsidRPr="00C32C91">
        <w:rPr>
          <w:spacing w:val="11"/>
          <w:sz w:val="24"/>
        </w:rPr>
        <w:t xml:space="preserve"> </w:t>
      </w:r>
      <w:r w:rsidRPr="00C32C91">
        <w:rPr>
          <w:sz w:val="24"/>
        </w:rPr>
        <w:t>90</w:t>
      </w:r>
      <w:r w:rsidRPr="00C32C91">
        <w:rPr>
          <w:spacing w:val="7"/>
          <w:sz w:val="24"/>
        </w:rPr>
        <w:t xml:space="preserve"> </w:t>
      </w:r>
      <w:r w:rsidRPr="00C32C91">
        <w:rPr>
          <w:sz w:val="24"/>
        </w:rPr>
        <w:t>год.,</w:t>
      </w:r>
      <w:r w:rsidRPr="00C32C91">
        <w:rPr>
          <w:spacing w:val="-58"/>
          <w:sz w:val="24"/>
        </w:rPr>
        <w:t xml:space="preserve"> </w:t>
      </w:r>
      <w:r w:rsidRPr="00C32C91">
        <w:rPr>
          <w:sz w:val="24"/>
        </w:rPr>
        <w:t>у</w:t>
      </w:r>
      <w:r w:rsidRPr="00C32C91">
        <w:rPr>
          <w:spacing w:val="-1"/>
          <w:sz w:val="24"/>
        </w:rPr>
        <w:t xml:space="preserve"> </w:t>
      </w:r>
      <w:r w:rsidRPr="00C32C91">
        <w:rPr>
          <w:sz w:val="24"/>
        </w:rPr>
        <w:t>тому числі:</w:t>
      </w:r>
    </w:p>
    <w:p w14:paraId="1123D875" w14:textId="77777777" w:rsidR="00164379" w:rsidRPr="00C32C91" w:rsidRDefault="00164379" w:rsidP="003F0BF6">
      <w:pPr>
        <w:pStyle w:val="1"/>
        <w:ind w:left="0"/>
        <w:rPr>
          <w:b w:val="0"/>
        </w:rPr>
      </w:pP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9"/>
        <w:gridCol w:w="3234"/>
        <w:gridCol w:w="3019"/>
      </w:tblGrid>
      <w:tr w:rsidR="00164379" w:rsidRPr="00C32C91" w14:paraId="15F4DED3" w14:textId="77777777" w:rsidTr="00164379">
        <w:trPr>
          <w:trHeight w:val="554"/>
        </w:trPr>
        <w:tc>
          <w:tcPr>
            <w:tcW w:w="2819" w:type="dxa"/>
          </w:tcPr>
          <w:p w14:paraId="2733BC99" w14:textId="77777777" w:rsidR="00164379" w:rsidRPr="00C32C91" w:rsidRDefault="00164379" w:rsidP="00C32C91">
            <w:pPr>
              <w:pStyle w:val="TableParagraph"/>
              <w:ind w:left="0"/>
              <w:rPr>
                <w:sz w:val="24"/>
                <w:lang w:val="uk-UA"/>
              </w:rPr>
            </w:pPr>
          </w:p>
        </w:tc>
        <w:tc>
          <w:tcPr>
            <w:tcW w:w="3234" w:type="dxa"/>
          </w:tcPr>
          <w:p w14:paraId="06D706FD" w14:textId="77777777" w:rsidR="00164379" w:rsidRPr="00C32C91" w:rsidRDefault="00164379" w:rsidP="00C32C91">
            <w:pPr>
              <w:pStyle w:val="TableParagraph"/>
              <w:spacing w:line="270" w:lineRule="atLeast"/>
              <w:ind w:left="1144" w:right="436" w:hanging="677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Денна / вечірня форма</w:t>
            </w:r>
            <w:r w:rsidRPr="00C32C91">
              <w:rPr>
                <w:spacing w:val="-57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навчання</w:t>
            </w:r>
          </w:p>
        </w:tc>
        <w:tc>
          <w:tcPr>
            <w:tcW w:w="3019" w:type="dxa"/>
          </w:tcPr>
          <w:p w14:paraId="0233BD61" w14:textId="77777777" w:rsidR="00164379" w:rsidRPr="00C32C91" w:rsidRDefault="00164379" w:rsidP="00C32C91">
            <w:pPr>
              <w:pStyle w:val="TableParagraph"/>
              <w:spacing w:before="1"/>
              <w:ind w:left="386" w:right="381"/>
              <w:jc w:val="center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Заочна</w:t>
            </w:r>
            <w:r w:rsidRPr="00C32C91">
              <w:rPr>
                <w:spacing w:val="-3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форма</w:t>
            </w:r>
            <w:r w:rsidRPr="00C32C91">
              <w:rPr>
                <w:spacing w:val="-3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навчання</w:t>
            </w:r>
          </w:p>
        </w:tc>
      </w:tr>
      <w:tr w:rsidR="00164379" w:rsidRPr="00C32C91" w14:paraId="2CB41096" w14:textId="77777777" w:rsidTr="00164379">
        <w:trPr>
          <w:trHeight w:val="275"/>
        </w:trPr>
        <w:tc>
          <w:tcPr>
            <w:tcW w:w="2819" w:type="dxa"/>
          </w:tcPr>
          <w:p w14:paraId="6E14FB0D" w14:textId="77777777" w:rsidR="00164379" w:rsidRPr="00C32C91" w:rsidRDefault="00164379" w:rsidP="00C32C91">
            <w:pPr>
              <w:pStyle w:val="TableParagraph"/>
              <w:spacing w:line="256" w:lineRule="exact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лекції</w:t>
            </w:r>
          </w:p>
        </w:tc>
        <w:tc>
          <w:tcPr>
            <w:tcW w:w="3234" w:type="dxa"/>
          </w:tcPr>
          <w:p w14:paraId="35F00D9F" w14:textId="77777777" w:rsidR="00164379" w:rsidRPr="00C32C91" w:rsidRDefault="00164379" w:rsidP="00C32C91">
            <w:pPr>
              <w:pStyle w:val="TableParagraph"/>
              <w:spacing w:line="256" w:lineRule="exact"/>
              <w:ind w:left="1247" w:right="1237"/>
              <w:jc w:val="center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20</w:t>
            </w:r>
            <w:r w:rsidRPr="00C32C91">
              <w:rPr>
                <w:spacing w:val="-2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год.</w:t>
            </w:r>
          </w:p>
        </w:tc>
        <w:tc>
          <w:tcPr>
            <w:tcW w:w="3019" w:type="dxa"/>
          </w:tcPr>
          <w:p w14:paraId="554755D1" w14:textId="77777777" w:rsidR="00164379" w:rsidRPr="00C32C91" w:rsidRDefault="00164379" w:rsidP="00C32C91">
            <w:pPr>
              <w:pStyle w:val="TableParagraph"/>
              <w:spacing w:line="256" w:lineRule="exact"/>
              <w:ind w:left="386" w:right="380"/>
              <w:jc w:val="center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6</w:t>
            </w:r>
            <w:r w:rsidRPr="00C32C91">
              <w:rPr>
                <w:spacing w:val="-2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год.</w:t>
            </w:r>
          </w:p>
        </w:tc>
      </w:tr>
      <w:tr w:rsidR="00164379" w:rsidRPr="00C32C91" w14:paraId="3D007E88" w14:textId="77777777" w:rsidTr="00164379">
        <w:trPr>
          <w:trHeight w:val="275"/>
        </w:trPr>
        <w:tc>
          <w:tcPr>
            <w:tcW w:w="2819" w:type="dxa"/>
          </w:tcPr>
          <w:p w14:paraId="12ED2648" w14:textId="77777777" w:rsidR="00164379" w:rsidRPr="00C32C91" w:rsidRDefault="00164379" w:rsidP="00C32C91">
            <w:pPr>
              <w:pStyle w:val="TableParagraph"/>
              <w:spacing w:line="256" w:lineRule="exact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семінарські</w:t>
            </w:r>
            <w:r w:rsidRPr="00C32C91">
              <w:rPr>
                <w:spacing w:val="-2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заняття</w:t>
            </w:r>
          </w:p>
        </w:tc>
        <w:tc>
          <w:tcPr>
            <w:tcW w:w="3234" w:type="dxa"/>
          </w:tcPr>
          <w:p w14:paraId="2EE25F31" w14:textId="77777777" w:rsidR="00164379" w:rsidRPr="00C32C91" w:rsidRDefault="00164379" w:rsidP="00C32C91">
            <w:pPr>
              <w:pStyle w:val="TableParagraph"/>
              <w:spacing w:line="256" w:lineRule="exact"/>
              <w:ind w:left="1247" w:right="1237"/>
              <w:jc w:val="center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0</w:t>
            </w:r>
            <w:r w:rsidRPr="00C32C91">
              <w:rPr>
                <w:spacing w:val="-2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год.</w:t>
            </w:r>
          </w:p>
        </w:tc>
        <w:tc>
          <w:tcPr>
            <w:tcW w:w="3019" w:type="dxa"/>
          </w:tcPr>
          <w:p w14:paraId="3D6A95C5" w14:textId="77777777" w:rsidR="00164379" w:rsidRPr="00C32C91" w:rsidRDefault="00164379" w:rsidP="00C32C91">
            <w:pPr>
              <w:pStyle w:val="TableParagraph"/>
              <w:spacing w:line="256" w:lineRule="exact"/>
              <w:ind w:left="386" w:right="380"/>
              <w:jc w:val="center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0</w:t>
            </w:r>
            <w:r w:rsidRPr="00C32C91">
              <w:rPr>
                <w:spacing w:val="-2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год.</w:t>
            </w:r>
          </w:p>
        </w:tc>
      </w:tr>
      <w:tr w:rsidR="00164379" w:rsidRPr="00C32C91" w14:paraId="7CB1F360" w14:textId="77777777" w:rsidTr="00164379">
        <w:trPr>
          <w:trHeight w:val="275"/>
        </w:trPr>
        <w:tc>
          <w:tcPr>
            <w:tcW w:w="2819" w:type="dxa"/>
          </w:tcPr>
          <w:p w14:paraId="57030AAF" w14:textId="77777777" w:rsidR="00164379" w:rsidRPr="00C32C91" w:rsidRDefault="00164379" w:rsidP="00C32C91">
            <w:pPr>
              <w:pStyle w:val="TableParagraph"/>
              <w:spacing w:line="256" w:lineRule="exact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практичні</w:t>
            </w:r>
            <w:r w:rsidRPr="00C32C91">
              <w:rPr>
                <w:spacing w:val="-3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заняття</w:t>
            </w:r>
          </w:p>
        </w:tc>
        <w:tc>
          <w:tcPr>
            <w:tcW w:w="3234" w:type="dxa"/>
          </w:tcPr>
          <w:p w14:paraId="2ABDCF44" w14:textId="77777777" w:rsidR="00164379" w:rsidRPr="00C32C91" w:rsidRDefault="00164379" w:rsidP="00C32C91">
            <w:pPr>
              <w:pStyle w:val="TableParagraph"/>
              <w:spacing w:line="256" w:lineRule="exact"/>
              <w:ind w:left="1247" w:right="1237"/>
              <w:jc w:val="center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10</w:t>
            </w:r>
          </w:p>
        </w:tc>
        <w:tc>
          <w:tcPr>
            <w:tcW w:w="3019" w:type="dxa"/>
          </w:tcPr>
          <w:p w14:paraId="4EC52890" w14:textId="77777777" w:rsidR="00164379" w:rsidRPr="00C32C91" w:rsidRDefault="00164379" w:rsidP="00C32C91">
            <w:pPr>
              <w:pStyle w:val="TableParagraph"/>
              <w:spacing w:line="256" w:lineRule="exact"/>
              <w:ind w:left="6"/>
              <w:jc w:val="center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4</w:t>
            </w:r>
          </w:p>
        </w:tc>
      </w:tr>
      <w:tr w:rsidR="00164379" w:rsidRPr="00C32C91" w14:paraId="010F3EC8" w14:textId="77777777" w:rsidTr="00164379">
        <w:trPr>
          <w:trHeight w:val="275"/>
        </w:trPr>
        <w:tc>
          <w:tcPr>
            <w:tcW w:w="2819" w:type="dxa"/>
          </w:tcPr>
          <w:p w14:paraId="51D2ACA0" w14:textId="77777777" w:rsidR="00164379" w:rsidRPr="00C32C91" w:rsidRDefault="00164379" w:rsidP="00C32C91">
            <w:pPr>
              <w:pStyle w:val="TableParagraph"/>
              <w:spacing w:line="256" w:lineRule="exact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консультації</w:t>
            </w:r>
          </w:p>
        </w:tc>
        <w:tc>
          <w:tcPr>
            <w:tcW w:w="3234" w:type="dxa"/>
          </w:tcPr>
          <w:p w14:paraId="1A354E9E" w14:textId="77777777" w:rsidR="00164379" w:rsidRPr="00C32C91" w:rsidRDefault="00164379" w:rsidP="00C32C91">
            <w:pPr>
              <w:pStyle w:val="TableParagraph"/>
              <w:spacing w:line="256" w:lineRule="exact"/>
              <w:ind w:left="10"/>
              <w:jc w:val="center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0</w:t>
            </w:r>
          </w:p>
        </w:tc>
        <w:tc>
          <w:tcPr>
            <w:tcW w:w="3019" w:type="dxa"/>
          </w:tcPr>
          <w:p w14:paraId="0A15CABC" w14:textId="77777777" w:rsidR="00164379" w:rsidRPr="00C32C91" w:rsidRDefault="00164379" w:rsidP="00C32C91">
            <w:pPr>
              <w:pStyle w:val="TableParagraph"/>
              <w:spacing w:line="256" w:lineRule="exact"/>
              <w:ind w:left="6"/>
              <w:jc w:val="center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0</w:t>
            </w:r>
          </w:p>
        </w:tc>
      </w:tr>
      <w:tr w:rsidR="00164379" w:rsidRPr="00C32C91" w14:paraId="4595D0CD" w14:textId="77777777" w:rsidTr="00164379">
        <w:trPr>
          <w:trHeight w:val="275"/>
        </w:trPr>
        <w:tc>
          <w:tcPr>
            <w:tcW w:w="2819" w:type="dxa"/>
          </w:tcPr>
          <w:p w14:paraId="40E81FC6" w14:textId="77777777" w:rsidR="00164379" w:rsidRPr="00C32C91" w:rsidRDefault="00164379" w:rsidP="00C32C91">
            <w:pPr>
              <w:pStyle w:val="TableParagraph"/>
              <w:spacing w:line="256" w:lineRule="exact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самостійна</w:t>
            </w:r>
            <w:r w:rsidRPr="00C32C91">
              <w:rPr>
                <w:spacing w:val="-3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робота</w:t>
            </w:r>
          </w:p>
        </w:tc>
        <w:tc>
          <w:tcPr>
            <w:tcW w:w="3234" w:type="dxa"/>
          </w:tcPr>
          <w:p w14:paraId="2417D3B6" w14:textId="77777777" w:rsidR="00164379" w:rsidRPr="00C32C91" w:rsidRDefault="00164379" w:rsidP="00C32C91">
            <w:pPr>
              <w:pStyle w:val="TableParagraph"/>
              <w:spacing w:line="256" w:lineRule="exact"/>
              <w:ind w:left="1247" w:right="1237"/>
              <w:jc w:val="center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60</w:t>
            </w:r>
            <w:r w:rsidRPr="00C32C91">
              <w:rPr>
                <w:spacing w:val="-2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год.</w:t>
            </w:r>
          </w:p>
        </w:tc>
        <w:tc>
          <w:tcPr>
            <w:tcW w:w="3019" w:type="dxa"/>
          </w:tcPr>
          <w:p w14:paraId="4121B7D2" w14:textId="77777777" w:rsidR="00164379" w:rsidRPr="00C32C91" w:rsidRDefault="00164379" w:rsidP="00C32C91">
            <w:pPr>
              <w:pStyle w:val="TableParagraph"/>
              <w:spacing w:line="256" w:lineRule="exact"/>
              <w:ind w:left="386" w:right="380"/>
              <w:jc w:val="center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80</w:t>
            </w:r>
            <w:r w:rsidRPr="00C32C91">
              <w:rPr>
                <w:spacing w:val="-2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год.</w:t>
            </w:r>
          </w:p>
        </w:tc>
      </w:tr>
    </w:tbl>
    <w:p w14:paraId="1F781653" w14:textId="77777777" w:rsidR="00164379" w:rsidRPr="00C32C91" w:rsidRDefault="00164379" w:rsidP="003F0BF6">
      <w:pPr>
        <w:pStyle w:val="1"/>
        <w:ind w:left="0"/>
        <w:rPr>
          <w:b w:val="0"/>
        </w:rPr>
      </w:pPr>
    </w:p>
    <w:p w14:paraId="5CFD3D6D" w14:textId="77777777" w:rsidR="00D21ED2" w:rsidRDefault="0006750F" w:rsidP="00D21ED2">
      <w:pPr>
        <w:rPr>
          <w:b/>
          <w:sz w:val="24"/>
        </w:rPr>
      </w:pPr>
      <w:r w:rsidRPr="00D21ED2">
        <w:rPr>
          <w:b/>
          <w:sz w:val="24"/>
        </w:rPr>
        <w:t>3. Передумови до вивчення або вибору навчальної дисципліни:</w:t>
      </w:r>
      <w:r w:rsidR="00D21ED2" w:rsidRPr="00D21ED2">
        <w:rPr>
          <w:b/>
          <w:sz w:val="24"/>
        </w:rPr>
        <w:t xml:space="preserve"> </w:t>
      </w:r>
    </w:p>
    <w:p w14:paraId="7A2A5F2D" w14:textId="77777777" w:rsidR="00D21ED2" w:rsidRPr="00D21ED2" w:rsidRDefault="00D21ED2" w:rsidP="004A4FD3">
      <w:pPr>
        <w:ind w:firstLine="709"/>
        <w:jc w:val="both"/>
        <w:rPr>
          <w:sz w:val="24"/>
        </w:rPr>
      </w:pPr>
      <w:r w:rsidRPr="00D21ED2">
        <w:rPr>
          <w:sz w:val="24"/>
        </w:rPr>
        <w:t>Знання теоретичних основ реалізації наукових досліджень у педагогіці, психології, соціології.</w:t>
      </w:r>
    </w:p>
    <w:p w14:paraId="469246B8" w14:textId="77777777" w:rsidR="00D21ED2" w:rsidRPr="00D21ED2" w:rsidRDefault="00D21ED2" w:rsidP="004A4FD3">
      <w:pPr>
        <w:ind w:firstLine="709"/>
        <w:jc w:val="both"/>
        <w:rPr>
          <w:sz w:val="24"/>
        </w:rPr>
      </w:pPr>
      <w:r w:rsidRPr="00D21ED2">
        <w:rPr>
          <w:sz w:val="24"/>
        </w:rPr>
        <w:t xml:space="preserve">Знати: </w:t>
      </w:r>
      <w:r w:rsidR="004A4FD3" w:rsidRPr="004A4FD3">
        <w:rPr>
          <w:sz w:val="24"/>
        </w:rPr>
        <w:t>знати основи педагогіки, психології та соціології, а також мати загальне розуміння концепції освіти впродовж життя.</w:t>
      </w:r>
      <w:r w:rsidRPr="00D21ED2">
        <w:rPr>
          <w:sz w:val="24"/>
        </w:rPr>
        <w:t>.</w:t>
      </w:r>
    </w:p>
    <w:p w14:paraId="74AFE6F8" w14:textId="77777777" w:rsidR="00D21ED2" w:rsidRPr="00D21ED2" w:rsidRDefault="00D21ED2" w:rsidP="004A4FD3">
      <w:pPr>
        <w:ind w:firstLine="709"/>
        <w:jc w:val="both"/>
        <w:rPr>
          <w:sz w:val="24"/>
        </w:rPr>
      </w:pPr>
      <w:r w:rsidRPr="00D21ED2">
        <w:rPr>
          <w:sz w:val="24"/>
        </w:rPr>
        <w:t xml:space="preserve">Вміти: </w:t>
      </w:r>
      <w:r w:rsidR="004A4FD3" w:rsidRPr="004A4FD3">
        <w:rPr>
          <w:sz w:val="24"/>
        </w:rPr>
        <w:t>критично аналізувати педагогічні теорії та методи, застосовувати отримані знання для оцінки ефективності освітніх підходів і технологій в контексті навчання дорослих</w:t>
      </w:r>
      <w:r w:rsidRPr="00D21ED2">
        <w:rPr>
          <w:sz w:val="24"/>
        </w:rPr>
        <w:t>.</w:t>
      </w:r>
      <w:r w:rsidR="004A4FD3">
        <w:rPr>
          <w:sz w:val="24"/>
        </w:rPr>
        <w:t xml:space="preserve"> </w:t>
      </w:r>
    </w:p>
    <w:p w14:paraId="1B3CA80A" w14:textId="77777777" w:rsidR="0006750F" w:rsidRDefault="00D21ED2" w:rsidP="004A4FD3">
      <w:pPr>
        <w:ind w:firstLine="709"/>
        <w:jc w:val="both"/>
        <w:rPr>
          <w:sz w:val="24"/>
        </w:rPr>
      </w:pPr>
      <w:r w:rsidRPr="00D21ED2">
        <w:rPr>
          <w:sz w:val="24"/>
        </w:rPr>
        <w:t>Для успішного освоєння дисципліни аспіранти повинні володіти знаннями в області філософії, психології, педа</w:t>
      </w:r>
      <w:r>
        <w:rPr>
          <w:sz w:val="24"/>
        </w:rPr>
        <w:t>гогіки і психології вищої школи</w:t>
      </w:r>
      <w:r w:rsidRPr="00D21ED2">
        <w:rPr>
          <w:sz w:val="24"/>
        </w:rPr>
        <w:t>. Знання та навички, отримані в результаті вивчення даних курсів, створюють необхідну базу для вивчення курсу</w:t>
      </w:r>
      <w:r w:rsidR="004A4FD3">
        <w:rPr>
          <w:sz w:val="24"/>
        </w:rPr>
        <w:t xml:space="preserve"> </w:t>
      </w:r>
      <w:r w:rsidRPr="00D21ED2">
        <w:rPr>
          <w:sz w:val="24"/>
        </w:rPr>
        <w:t>«</w:t>
      </w:r>
      <w:r w:rsidR="004A4FD3">
        <w:rPr>
          <w:sz w:val="24"/>
        </w:rPr>
        <w:t>Андрагогіка</w:t>
      </w:r>
      <w:r w:rsidRPr="00D21ED2">
        <w:rPr>
          <w:sz w:val="24"/>
        </w:rPr>
        <w:t>» і мають високу ступінь кореляції з ними.</w:t>
      </w:r>
    </w:p>
    <w:p w14:paraId="01074980" w14:textId="77777777" w:rsidR="00504C69" w:rsidRPr="00D21ED2" w:rsidRDefault="00504C69" w:rsidP="004A4FD3">
      <w:pPr>
        <w:ind w:firstLine="709"/>
        <w:jc w:val="both"/>
        <w:rPr>
          <w:sz w:val="24"/>
          <w:highlight w:val="yellow"/>
        </w:rPr>
      </w:pPr>
    </w:p>
    <w:p w14:paraId="0F9B5A04" w14:textId="77777777" w:rsidR="004A4FD3" w:rsidRDefault="0006750F" w:rsidP="004A4FD3">
      <w:pPr>
        <w:pStyle w:val="ab"/>
        <w:spacing w:before="0" w:beforeAutospacing="0" w:after="0" w:afterAutospacing="0"/>
        <w:ind w:firstLine="709"/>
        <w:jc w:val="both"/>
      </w:pPr>
      <w:r w:rsidRPr="004A4FD3">
        <w:rPr>
          <w:b/>
        </w:rPr>
        <w:t xml:space="preserve">4. Анотація навчальної дисципліни: </w:t>
      </w:r>
      <w:r w:rsidR="004A4FD3" w:rsidRPr="004A4FD3">
        <w:t>навчальна дисципліна «Андрагогіка»</w:t>
      </w:r>
      <w:r w:rsidR="004A4FD3">
        <w:t xml:space="preserve"> розкриває основи теорії, методології та практики освіти дорослих, орієнтуючись на формування ключових </w:t>
      </w:r>
      <w:proofErr w:type="spellStart"/>
      <w:r w:rsidR="004A4FD3">
        <w:t>андрагогічних</w:t>
      </w:r>
      <w:proofErr w:type="spellEnd"/>
      <w:r w:rsidR="004A4FD3">
        <w:t xml:space="preserve"> </w:t>
      </w:r>
      <w:proofErr w:type="spellStart"/>
      <w:r w:rsidR="004A4FD3">
        <w:t>компетентностей</w:t>
      </w:r>
      <w:proofErr w:type="spellEnd"/>
      <w:r w:rsidR="004A4FD3">
        <w:t xml:space="preserve"> у студентів. Вивчення дисципліни спрямоване на розвиток здатності аналізувати і застосовувати </w:t>
      </w:r>
      <w:proofErr w:type="spellStart"/>
      <w:r w:rsidR="004A4FD3">
        <w:t>андрагогічні</w:t>
      </w:r>
      <w:proofErr w:type="spellEnd"/>
      <w:r w:rsidR="004A4FD3">
        <w:t xml:space="preserve"> підходи, моделі організації освітнього процесу для дорослих, а також інноваційні технології та методи навчання у сфері освіти дорослих. Здобувачі освіти оволодівають знаннями про психологічні основи навчання дорослих, включаючи мотивацію, сприйняття, пам’ять і увагу, та опановують сучасні принципи і методи </w:t>
      </w:r>
      <w:proofErr w:type="spellStart"/>
      <w:r w:rsidR="004A4FD3">
        <w:t>андрагогічного</w:t>
      </w:r>
      <w:proofErr w:type="spellEnd"/>
      <w:r w:rsidR="004A4FD3">
        <w:t xml:space="preserve"> підходу до освіти дорослих.</w:t>
      </w:r>
    </w:p>
    <w:p w14:paraId="55D90CDE" w14:textId="77777777" w:rsidR="004A4FD3" w:rsidRDefault="004A4FD3" w:rsidP="004A4FD3">
      <w:pPr>
        <w:pStyle w:val="ab"/>
        <w:spacing w:before="0" w:beforeAutospacing="0" w:after="0" w:afterAutospacing="0"/>
        <w:ind w:firstLine="709"/>
        <w:jc w:val="both"/>
      </w:pPr>
      <w:r>
        <w:t xml:space="preserve">Зміст дисципліни розкривається у трьох змістових модулях. Перший модуль охоплює теоретико-методологічні засади андрагогіки, де розглядаються історичні, психологічні та соціокультурні аспекти дорослої освіти. Другий модуль зосереджений на </w:t>
      </w:r>
      <w:proofErr w:type="spellStart"/>
      <w:r>
        <w:t>андрагогічних</w:t>
      </w:r>
      <w:proofErr w:type="spellEnd"/>
      <w:r>
        <w:t xml:space="preserve"> підходах до організації та забезпечення якості освіти дорослих, вивчаються різні моделі та стратегії освітнього процесу, інноваційні технології та методи навчання, а </w:t>
      </w:r>
      <w:r>
        <w:lastRenderedPageBreak/>
        <w:t xml:space="preserve">також професійна підготовка </w:t>
      </w:r>
      <w:proofErr w:type="spellStart"/>
      <w:r>
        <w:t>андрагогів</w:t>
      </w:r>
      <w:proofErr w:type="spellEnd"/>
      <w:r>
        <w:t>. Третій модуль присвячений аналізу міжнародного досвіду та освітньої політики в галузі освіти дорослих, де особлива увага приділяється правовим аспектам і тенденціям розвитку андрагогіки у світовій практиці.</w:t>
      </w:r>
    </w:p>
    <w:p w14:paraId="02CF7595" w14:textId="77777777" w:rsidR="0006750F" w:rsidRPr="00C32C91" w:rsidRDefault="0006750F" w:rsidP="004A4FD3">
      <w:pPr>
        <w:jc w:val="both"/>
      </w:pPr>
    </w:p>
    <w:p w14:paraId="6BDE9783" w14:textId="77777777" w:rsidR="0006750F" w:rsidRPr="00C32C91" w:rsidRDefault="0006750F" w:rsidP="004A4FD3">
      <w:pPr>
        <w:pStyle w:val="1"/>
        <w:tabs>
          <w:tab w:val="left" w:pos="1082"/>
        </w:tabs>
        <w:ind w:left="0"/>
        <w:jc w:val="both"/>
        <w:rPr>
          <w:sz w:val="22"/>
        </w:rPr>
      </w:pPr>
      <w:r w:rsidRPr="00C32C91">
        <w:t>5. Компетентності</w:t>
      </w:r>
      <w:r w:rsidRPr="00C32C91">
        <w:rPr>
          <w:spacing w:val="-3"/>
        </w:rPr>
        <w:t xml:space="preserve"> </w:t>
      </w:r>
      <w:r w:rsidRPr="00C32C91">
        <w:t>аспірантів</w:t>
      </w:r>
      <w:r w:rsidRPr="00C32C91">
        <w:rPr>
          <w:spacing w:val="-3"/>
        </w:rPr>
        <w:t xml:space="preserve"> </w:t>
      </w:r>
      <w:r w:rsidRPr="00C32C91">
        <w:t>згідно</w:t>
      </w:r>
      <w:r w:rsidRPr="00C32C91">
        <w:rPr>
          <w:spacing w:val="-1"/>
        </w:rPr>
        <w:t xml:space="preserve"> </w:t>
      </w:r>
      <w:r w:rsidRPr="00C32C91">
        <w:t>з</w:t>
      </w:r>
      <w:r w:rsidRPr="00C32C91">
        <w:rPr>
          <w:spacing w:val="-3"/>
        </w:rPr>
        <w:t xml:space="preserve"> </w:t>
      </w:r>
      <w:r w:rsidRPr="00C32C91">
        <w:t>ОНП</w:t>
      </w:r>
      <w:r w:rsidRPr="00C32C91">
        <w:rPr>
          <w:spacing w:val="-1"/>
        </w:rPr>
        <w:t xml:space="preserve"> </w:t>
      </w:r>
      <w:r w:rsidRPr="00C32C91">
        <w:t>(освітнього</w:t>
      </w:r>
      <w:r w:rsidRPr="00C32C91">
        <w:rPr>
          <w:spacing w:val="115"/>
        </w:rPr>
        <w:t xml:space="preserve"> </w:t>
      </w:r>
      <w:r w:rsidRPr="00C32C91">
        <w:t>компоненту)</w:t>
      </w:r>
    </w:p>
    <w:p w14:paraId="55677A3F" w14:textId="77777777" w:rsidR="008B6EE9" w:rsidRPr="00C32C91" w:rsidRDefault="008B6EE9" w:rsidP="008B6EE9">
      <w:pPr>
        <w:ind w:right="-1" w:firstLine="709"/>
        <w:jc w:val="both"/>
        <w:rPr>
          <w:i/>
          <w:sz w:val="24"/>
        </w:rPr>
      </w:pPr>
      <w:r w:rsidRPr="00C32C91">
        <w:rPr>
          <w:sz w:val="24"/>
        </w:rPr>
        <w:t>Компетентності</w:t>
      </w:r>
      <w:r w:rsidRPr="00C32C91">
        <w:rPr>
          <w:spacing w:val="1"/>
          <w:sz w:val="24"/>
        </w:rPr>
        <w:t xml:space="preserve"> </w:t>
      </w:r>
      <w:r w:rsidRPr="00C32C91">
        <w:rPr>
          <w:sz w:val="24"/>
        </w:rPr>
        <w:t>аспірантів</w:t>
      </w:r>
      <w:r w:rsidRPr="00C32C91">
        <w:rPr>
          <w:spacing w:val="1"/>
          <w:sz w:val="24"/>
        </w:rPr>
        <w:t xml:space="preserve"> </w:t>
      </w:r>
      <w:r w:rsidRPr="00C32C91">
        <w:rPr>
          <w:sz w:val="24"/>
        </w:rPr>
        <w:t>з</w:t>
      </w:r>
      <w:r w:rsidRPr="00C32C91">
        <w:rPr>
          <w:spacing w:val="1"/>
          <w:sz w:val="24"/>
        </w:rPr>
        <w:t xml:space="preserve"> </w:t>
      </w:r>
      <w:r w:rsidRPr="00C32C91">
        <w:rPr>
          <w:sz w:val="24"/>
        </w:rPr>
        <w:t>навчальної</w:t>
      </w:r>
      <w:r w:rsidRPr="00C32C91">
        <w:rPr>
          <w:spacing w:val="1"/>
          <w:sz w:val="24"/>
        </w:rPr>
        <w:t xml:space="preserve"> </w:t>
      </w:r>
      <w:r w:rsidRPr="00C32C91">
        <w:rPr>
          <w:sz w:val="24"/>
        </w:rPr>
        <w:t>дисципліни</w:t>
      </w:r>
      <w:r w:rsidRPr="00C32C91">
        <w:rPr>
          <w:spacing w:val="1"/>
          <w:sz w:val="24"/>
        </w:rPr>
        <w:t xml:space="preserve"> </w:t>
      </w:r>
      <w:r w:rsidRPr="00C32C91">
        <w:rPr>
          <w:sz w:val="24"/>
        </w:rPr>
        <w:t>«Андрагогіка»</w:t>
      </w:r>
      <w:r w:rsidRPr="00C32C91">
        <w:rPr>
          <w:spacing w:val="1"/>
          <w:sz w:val="24"/>
        </w:rPr>
        <w:t xml:space="preserve"> </w:t>
      </w:r>
      <w:r w:rsidRPr="00C32C91">
        <w:rPr>
          <w:i/>
          <w:sz w:val="24"/>
        </w:rPr>
        <w:t>базуються</w:t>
      </w:r>
      <w:r w:rsidRPr="00C32C91">
        <w:rPr>
          <w:i/>
          <w:spacing w:val="1"/>
          <w:sz w:val="24"/>
        </w:rPr>
        <w:t xml:space="preserve"> </w:t>
      </w:r>
      <w:r w:rsidRPr="00C32C91">
        <w:rPr>
          <w:sz w:val="24"/>
        </w:rPr>
        <w:t>на</w:t>
      </w:r>
      <w:r w:rsidRPr="00C32C91">
        <w:rPr>
          <w:spacing w:val="1"/>
          <w:sz w:val="24"/>
        </w:rPr>
        <w:t xml:space="preserve"> </w:t>
      </w:r>
      <w:r w:rsidR="00B2263E" w:rsidRPr="00C32C91">
        <w:rPr>
          <w:i/>
          <w:sz w:val="24"/>
        </w:rPr>
        <w:t>інтегральній,</w:t>
      </w:r>
      <w:r w:rsidR="00B2263E" w:rsidRPr="00C32C91">
        <w:rPr>
          <w:i/>
          <w:spacing w:val="1"/>
          <w:sz w:val="24"/>
        </w:rPr>
        <w:t xml:space="preserve"> </w:t>
      </w:r>
      <w:r w:rsidR="00B2263E" w:rsidRPr="00C32C91">
        <w:rPr>
          <w:i/>
          <w:sz w:val="24"/>
        </w:rPr>
        <w:t>загальних</w:t>
      </w:r>
      <w:r w:rsidR="00B2263E" w:rsidRPr="00C32C91">
        <w:rPr>
          <w:i/>
          <w:spacing w:val="-2"/>
          <w:sz w:val="24"/>
        </w:rPr>
        <w:t xml:space="preserve"> </w:t>
      </w:r>
      <w:r w:rsidR="00B2263E" w:rsidRPr="00C32C91">
        <w:rPr>
          <w:i/>
          <w:sz w:val="24"/>
        </w:rPr>
        <w:t>і</w:t>
      </w:r>
      <w:r w:rsidR="00B2263E" w:rsidRPr="00C32C91">
        <w:rPr>
          <w:i/>
          <w:spacing w:val="-1"/>
          <w:sz w:val="24"/>
        </w:rPr>
        <w:t xml:space="preserve"> </w:t>
      </w:r>
      <w:r w:rsidR="00B2263E" w:rsidRPr="004A4FD3">
        <w:rPr>
          <w:i/>
          <w:sz w:val="24"/>
        </w:rPr>
        <w:t>фахових</w:t>
      </w:r>
      <w:r w:rsidR="00B2263E" w:rsidRPr="004A4FD3">
        <w:rPr>
          <w:i/>
          <w:spacing w:val="-2"/>
          <w:sz w:val="24"/>
        </w:rPr>
        <w:t xml:space="preserve"> </w:t>
      </w:r>
      <w:proofErr w:type="spellStart"/>
      <w:r w:rsidR="00B2263E" w:rsidRPr="004A4FD3">
        <w:rPr>
          <w:i/>
          <w:sz w:val="24"/>
        </w:rPr>
        <w:t>компетентностях</w:t>
      </w:r>
      <w:proofErr w:type="spellEnd"/>
      <w:r w:rsidR="00B2263E" w:rsidRPr="004A4FD3">
        <w:rPr>
          <w:sz w:val="24"/>
        </w:rPr>
        <w:t>,</w:t>
      </w:r>
      <w:r w:rsidR="00B2263E" w:rsidRPr="00C32C91">
        <w:rPr>
          <w:sz w:val="24"/>
        </w:rPr>
        <w:t xml:space="preserve"> </w:t>
      </w:r>
      <w:r w:rsidR="00B2263E" w:rsidRPr="00C32C91">
        <w:rPr>
          <w:i/>
          <w:sz w:val="24"/>
        </w:rPr>
        <w:t>визначених</w:t>
      </w:r>
      <w:r w:rsidR="00B2263E" w:rsidRPr="00C32C91">
        <w:rPr>
          <w:i/>
          <w:spacing w:val="-2"/>
          <w:sz w:val="24"/>
        </w:rPr>
        <w:t xml:space="preserve"> </w:t>
      </w:r>
      <w:proofErr w:type="spellStart"/>
      <w:r w:rsidR="00B2263E" w:rsidRPr="00C32C91">
        <w:rPr>
          <w:i/>
          <w:sz w:val="24"/>
        </w:rPr>
        <w:t>освітньо</w:t>
      </w:r>
      <w:proofErr w:type="spellEnd"/>
      <w:r w:rsidR="00B2263E" w:rsidRPr="00C32C91">
        <w:rPr>
          <w:i/>
          <w:sz w:val="24"/>
        </w:rPr>
        <w:t>-науковою</w:t>
      </w:r>
      <w:r w:rsidR="00B2263E" w:rsidRPr="00C32C91">
        <w:rPr>
          <w:i/>
          <w:spacing w:val="-1"/>
          <w:sz w:val="24"/>
        </w:rPr>
        <w:t xml:space="preserve"> </w:t>
      </w:r>
      <w:r w:rsidR="00B2263E" w:rsidRPr="00C32C91">
        <w:rPr>
          <w:i/>
          <w:sz w:val="24"/>
        </w:rPr>
        <w:t>програмою</w:t>
      </w:r>
    </w:p>
    <w:p w14:paraId="7DC9A4D1" w14:textId="77777777" w:rsidR="008B6EE9" w:rsidRPr="00C32C91" w:rsidRDefault="008B6EE9" w:rsidP="008B6EE9">
      <w:pPr>
        <w:ind w:firstLine="709"/>
        <w:jc w:val="both"/>
        <w:rPr>
          <w:b/>
          <w:bCs/>
          <w:i/>
          <w:iCs/>
          <w:sz w:val="24"/>
          <w:szCs w:val="24"/>
        </w:rPr>
      </w:pPr>
      <w:r w:rsidRPr="00C32C91">
        <w:rPr>
          <w:b/>
          <w:bCs/>
          <w:i/>
          <w:iCs/>
          <w:sz w:val="24"/>
          <w:szCs w:val="24"/>
        </w:rPr>
        <w:t>Інтегральна компетентність</w:t>
      </w:r>
    </w:p>
    <w:p w14:paraId="3BC4CF47" w14:textId="77777777" w:rsidR="008B6EE9" w:rsidRPr="00C32C91" w:rsidRDefault="008B6EE9" w:rsidP="008B6EE9">
      <w:pPr>
        <w:ind w:firstLine="709"/>
        <w:jc w:val="both"/>
      </w:pPr>
      <w:r w:rsidRPr="00C32C91">
        <w:rPr>
          <w:sz w:val="24"/>
          <w:szCs w:val="24"/>
        </w:rPr>
        <w:t xml:space="preserve">Здатність розв’язувати комплексні завдання і проблеми в галузі освіти у процесі професійної та дослідницько-інноваційної діяльності, що передбачає глибоке переосмислення наявних і створення нових цілісних знань із </w:t>
      </w:r>
      <w:proofErr w:type="spellStart"/>
      <w:r w:rsidRPr="00C32C91">
        <w:rPr>
          <w:sz w:val="24"/>
          <w:szCs w:val="24"/>
        </w:rPr>
        <w:t>загальнопедагогічних</w:t>
      </w:r>
      <w:proofErr w:type="spellEnd"/>
      <w:r w:rsidRPr="00C32C91">
        <w:rPr>
          <w:sz w:val="24"/>
          <w:szCs w:val="24"/>
        </w:rPr>
        <w:t xml:space="preserve"> дисциплін (загальна педагогіка та історія педагогіки; теорія та методика навчання іноземних мов в закладах освіти різного типу), тенденції їх становлення і розвитку, сучасного стану й актуальних проблем, новітніх наукових парадигм і методології педагогічних досліджень та/або професійної</w:t>
      </w:r>
      <w:r w:rsidRPr="00C32C91">
        <w:t xml:space="preserve"> практики.</w:t>
      </w:r>
    </w:p>
    <w:p w14:paraId="08509942" w14:textId="77777777" w:rsidR="008B6EE9" w:rsidRPr="00C32C91" w:rsidRDefault="008B6EE9" w:rsidP="008B6EE9">
      <w:pPr>
        <w:ind w:firstLine="709"/>
        <w:jc w:val="both"/>
        <w:rPr>
          <w:b/>
          <w:bCs/>
          <w:i/>
          <w:iCs/>
          <w:sz w:val="24"/>
          <w:szCs w:val="24"/>
        </w:rPr>
      </w:pPr>
      <w:r w:rsidRPr="00C32C91">
        <w:rPr>
          <w:b/>
          <w:bCs/>
          <w:i/>
          <w:iCs/>
          <w:sz w:val="24"/>
          <w:szCs w:val="24"/>
        </w:rPr>
        <w:t>Загальні компетентності (ЗК)</w:t>
      </w:r>
      <w:r w:rsidR="0079011F" w:rsidRPr="00C32C91">
        <w:rPr>
          <w:b/>
          <w:bCs/>
          <w:i/>
          <w:iCs/>
          <w:sz w:val="24"/>
          <w:szCs w:val="24"/>
        </w:rPr>
        <w:t>:</w:t>
      </w:r>
    </w:p>
    <w:p w14:paraId="171430E0" w14:textId="77777777" w:rsidR="00773D5E" w:rsidRPr="00C32C91" w:rsidRDefault="00773D5E" w:rsidP="00773D5E">
      <w:pPr>
        <w:jc w:val="both"/>
        <w:rPr>
          <w:sz w:val="24"/>
          <w:szCs w:val="24"/>
        </w:rPr>
      </w:pPr>
      <w:r w:rsidRPr="00C32C91">
        <w:rPr>
          <w:sz w:val="24"/>
          <w:szCs w:val="24"/>
        </w:rPr>
        <w:t xml:space="preserve">ЗК 1. Здатність до встановлення причинно-наслідкових </w:t>
      </w:r>
      <w:proofErr w:type="spellStart"/>
      <w:r w:rsidRPr="00C32C91">
        <w:rPr>
          <w:sz w:val="24"/>
          <w:szCs w:val="24"/>
        </w:rPr>
        <w:t>зв’язків</w:t>
      </w:r>
      <w:proofErr w:type="spellEnd"/>
      <w:r w:rsidRPr="00C32C91">
        <w:rPr>
          <w:sz w:val="24"/>
          <w:szCs w:val="24"/>
        </w:rPr>
        <w:t xml:space="preserve">, осмислення, узагальнення </w:t>
      </w:r>
      <w:proofErr w:type="spellStart"/>
      <w:r w:rsidRPr="00C32C91">
        <w:rPr>
          <w:sz w:val="24"/>
          <w:szCs w:val="24"/>
        </w:rPr>
        <w:t>філософськосвітоглядних</w:t>
      </w:r>
      <w:proofErr w:type="spellEnd"/>
      <w:r w:rsidRPr="00C32C91">
        <w:rPr>
          <w:sz w:val="24"/>
          <w:szCs w:val="24"/>
        </w:rPr>
        <w:t xml:space="preserve"> засад сучасних тенденцій, напрямків і закономірностей розвитку української та зарубіжної науки для розуміння освітніх та наукових процесів і явищ в умовах глобалізації й інтернаціоналізації.</w:t>
      </w:r>
    </w:p>
    <w:p w14:paraId="7CA3C82E" w14:textId="77777777" w:rsidR="00586FAB" w:rsidRPr="00C32C91" w:rsidRDefault="00773D5E" w:rsidP="00773D5E">
      <w:pPr>
        <w:jc w:val="both"/>
        <w:rPr>
          <w:sz w:val="24"/>
          <w:szCs w:val="24"/>
        </w:rPr>
      </w:pPr>
      <w:r w:rsidRPr="00C32C91">
        <w:rPr>
          <w:sz w:val="24"/>
          <w:szCs w:val="24"/>
        </w:rPr>
        <w:t>ЗК 4. Здатніс</w:t>
      </w:r>
      <w:bookmarkStart w:id="5" w:name="_GoBack"/>
      <w:bookmarkEnd w:id="5"/>
      <w:r w:rsidRPr="00C32C91">
        <w:rPr>
          <w:sz w:val="24"/>
          <w:szCs w:val="24"/>
        </w:rPr>
        <w:t>ть ініціювати, організовувати та проводити комплексні теоретичні й експериментальні дослідження в сфері науково-дослідницької та інноваційної діяльності, зокрема і в міждисциплінарних галузях, які призводять до отримання нових закономірностей та виявлення невирішених раніше проблем або їх частини.</w:t>
      </w:r>
    </w:p>
    <w:p w14:paraId="32437F81" w14:textId="77777777" w:rsidR="00773D5E" w:rsidRPr="00C32C91" w:rsidRDefault="00773D5E" w:rsidP="00773D5E">
      <w:pPr>
        <w:jc w:val="both"/>
        <w:rPr>
          <w:sz w:val="24"/>
          <w:szCs w:val="24"/>
        </w:rPr>
      </w:pPr>
      <w:r w:rsidRPr="00C32C91">
        <w:rPr>
          <w:sz w:val="24"/>
          <w:szCs w:val="24"/>
        </w:rPr>
        <w:t>ЗК 6. Здатність до міжкультурної наукової комунікації, міжнародного співробітництва, відстоювання власних наукових поглядів українською та іноземними мовами в академічному середовищі з метою презентації та обговорення результатів свого наукового здобутку в усній та письмовій формі.</w:t>
      </w:r>
    </w:p>
    <w:p w14:paraId="627F35D4" w14:textId="77777777" w:rsidR="00773D5E" w:rsidRPr="00C32C91" w:rsidRDefault="00773D5E" w:rsidP="00773D5E">
      <w:pPr>
        <w:jc w:val="both"/>
        <w:rPr>
          <w:sz w:val="24"/>
          <w:szCs w:val="24"/>
        </w:rPr>
      </w:pPr>
      <w:r w:rsidRPr="00C32C91">
        <w:rPr>
          <w:sz w:val="24"/>
          <w:szCs w:val="24"/>
        </w:rPr>
        <w:t xml:space="preserve">ЗК 11. Здатність планувати, розробляти критерії та обирати інструменти оцінювання наукових </w:t>
      </w:r>
      <w:proofErr w:type="spellStart"/>
      <w:r w:rsidRPr="00C32C91">
        <w:rPr>
          <w:sz w:val="24"/>
          <w:szCs w:val="24"/>
        </w:rPr>
        <w:t>проєктів</w:t>
      </w:r>
      <w:proofErr w:type="spellEnd"/>
      <w:r w:rsidRPr="00C32C91">
        <w:rPr>
          <w:sz w:val="24"/>
          <w:szCs w:val="24"/>
        </w:rPr>
        <w:t xml:space="preserve"> та керувати ними, складати пропозиції щодо фінансування наукових досліджень, готувати запит на видачу документів, що засвідчують право автора і реєструвати права інтелектуальної власності</w:t>
      </w:r>
      <w:r w:rsidR="00B2263E" w:rsidRPr="00C32C91">
        <w:rPr>
          <w:sz w:val="24"/>
          <w:szCs w:val="24"/>
        </w:rPr>
        <w:t>.</w:t>
      </w:r>
    </w:p>
    <w:p w14:paraId="4540E82C" w14:textId="77777777" w:rsidR="00B2263E" w:rsidRDefault="0079011F" w:rsidP="0079011F">
      <w:pPr>
        <w:ind w:firstLine="708"/>
        <w:jc w:val="both"/>
        <w:rPr>
          <w:b/>
          <w:i/>
          <w:sz w:val="24"/>
          <w:szCs w:val="24"/>
        </w:rPr>
      </w:pPr>
      <w:r w:rsidRPr="004A4FD3">
        <w:rPr>
          <w:b/>
          <w:i/>
          <w:sz w:val="24"/>
          <w:szCs w:val="24"/>
        </w:rPr>
        <w:t>Фахові компетентності (ФК):</w:t>
      </w:r>
    </w:p>
    <w:p w14:paraId="6617B7E0" w14:textId="77777777" w:rsidR="004A4FD3" w:rsidRDefault="004A4FD3" w:rsidP="004A4FD3">
      <w:pPr>
        <w:jc w:val="both"/>
        <w:rPr>
          <w:sz w:val="24"/>
          <w:szCs w:val="24"/>
        </w:rPr>
      </w:pPr>
      <w:r w:rsidRPr="004A4FD3">
        <w:rPr>
          <w:sz w:val="24"/>
          <w:szCs w:val="24"/>
        </w:rPr>
        <w:t xml:space="preserve">ФК 3. Здатність цілісно і системно аналізувати педагогічні явища з погляду фундаментальних філософських теорій, традиційних та новітніх </w:t>
      </w:r>
      <w:proofErr w:type="spellStart"/>
      <w:r w:rsidRPr="004A4FD3">
        <w:rPr>
          <w:sz w:val="24"/>
          <w:szCs w:val="24"/>
        </w:rPr>
        <w:t>науковометодологічних</w:t>
      </w:r>
      <w:proofErr w:type="spellEnd"/>
      <w:r w:rsidRPr="004A4FD3">
        <w:rPr>
          <w:sz w:val="24"/>
          <w:szCs w:val="24"/>
        </w:rPr>
        <w:t xml:space="preserve"> підходів, а також на основі </w:t>
      </w:r>
      <w:proofErr w:type="spellStart"/>
      <w:r w:rsidRPr="004A4FD3">
        <w:rPr>
          <w:sz w:val="24"/>
          <w:szCs w:val="24"/>
        </w:rPr>
        <w:t>відповіднихзагальнонаукових</w:t>
      </w:r>
      <w:proofErr w:type="spellEnd"/>
      <w:r w:rsidRPr="004A4FD3">
        <w:rPr>
          <w:sz w:val="24"/>
          <w:szCs w:val="24"/>
        </w:rPr>
        <w:t xml:space="preserve"> методів.</w:t>
      </w:r>
    </w:p>
    <w:p w14:paraId="36F5E8B0" w14:textId="77777777" w:rsidR="004A4FD3" w:rsidRDefault="004A4FD3" w:rsidP="004A4FD3">
      <w:pPr>
        <w:jc w:val="both"/>
        <w:rPr>
          <w:sz w:val="24"/>
          <w:szCs w:val="24"/>
        </w:rPr>
      </w:pPr>
      <w:r w:rsidRPr="004A4FD3">
        <w:rPr>
          <w:sz w:val="24"/>
          <w:szCs w:val="24"/>
        </w:rPr>
        <w:t>ФК 5. Здатність до критичного аналізу, оцінки, синтезу,</w:t>
      </w:r>
      <w:r>
        <w:rPr>
          <w:sz w:val="24"/>
          <w:szCs w:val="24"/>
        </w:rPr>
        <w:t xml:space="preserve"> </w:t>
      </w:r>
      <w:r w:rsidRPr="004A4FD3">
        <w:rPr>
          <w:sz w:val="24"/>
          <w:szCs w:val="24"/>
        </w:rPr>
        <w:t>продукування нових ідей і розв’язання комплексних</w:t>
      </w:r>
      <w:r>
        <w:rPr>
          <w:sz w:val="24"/>
          <w:szCs w:val="24"/>
        </w:rPr>
        <w:t xml:space="preserve"> </w:t>
      </w:r>
      <w:r w:rsidRPr="004A4FD3">
        <w:rPr>
          <w:sz w:val="24"/>
          <w:szCs w:val="24"/>
        </w:rPr>
        <w:t>проблем в галузі освіти та дотичних міждисциплінарних</w:t>
      </w:r>
      <w:r>
        <w:rPr>
          <w:sz w:val="24"/>
          <w:szCs w:val="24"/>
        </w:rPr>
        <w:t xml:space="preserve"> </w:t>
      </w:r>
      <w:proofErr w:type="spellStart"/>
      <w:r w:rsidRPr="004A4FD3">
        <w:rPr>
          <w:sz w:val="24"/>
          <w:szCs w:val="24"/>
        </w:rPr>
        <w:t>проєктів</w:t>
      </w:r>
      <w:proofErr w:type="spellEnd"/>
      <w:r w:rsidRPr="004A4FD3">
        <w:rPr>
          <w:sz w:val="24"/>
          <w:szCs w:val="24"/>
        </w:rPr>
        <w:t>.</w:t>
      </w:r>
    </w:p>
    <w:p w14:paraId="12EC7963" w14:textId="77777777" w:rsidR="004A4FD3" w:rsidRPr="004A4FD3" w:rsidRDefault="004A4FD3" w:rsidP="004A4FD3">
      <w:pPr>
        <w:jc w:val="both"/>
        <w:rPr>
          <w:sz w:val="24"/>
          <w:szCs w:val="24"/>
        </w:rPr>
      </w:pPr>
      <w:r w:rsidRPr="004A4FD3">
        <w:rPr>
          <w:sz w:val="24"/>
          <w:szCs w:val="24"/>
        </w:rPr>
        <w:t>ФК 7. Здатність ініціювати й організовувати професійну,</w:t>
      </w:r>
      <w:r>
        <w:rPr>
          <w:sz w:val="24"/>
          <w:szCs w:val="24"/>
        </w:rPr>
        <w:t xml:space="preserve"> </w:t>
      </w:r>
      <w:r w:rsidRPr="004A4FD3">
        <w:rPr>
          <w:sz w:val="24"/>
          <w:szCs w:val="24"/>
        </w:rPr>
        <w:t>науково-інноваційну та викладацьку діяльність, зокрема в</w:t>
      </w:r>
      <w:r>
        <w:rPr>
          <w:sz w:val="24"/>
          <w:szCs w:val="24"/>
        </w:rPr>
        <w:t xml:space="preserve"> </w:t>
      </w:r>
      <w:r w:rsidRPr="004A4FD3">
        <w:rPr>
          <w:sz w:val="24"/>
          <w:szCs w:val="24"/>
        </w:rPr>
        <w:t>ситуаціях, що потребують нових стратегічних методів і</w:t>
      </w:r>
    </w:p>
    <w:p w14:paraId="14F98F74" w14:textId="77777777" w:rsidR="004A4FD3" w:rsidRDefault="004A4FD3" w:rsidP="004A4FD3">
      <w:pPr>
        <w:jc w:val="both"/>
        <w:rPr>
          <w:sz w:val="24"/>
          <w:szCs w:val="24"/>
        </w:rPr>
      </w:pPr>
      <w:r w:rsidRPr="004A4FD3">
        <w:rPr>
          <w:sz w:val="24"/>
          <w:szCs w:val="24"/>
        </w:rPr>
        <w:t>прийомів; здійснювати наукові оригінальні дослідження,</w:t>
      </w:r>
      <w:r>
        <w:rPr>
          <w:sz w:val="24"/>
          <w:szCs w:val="24"/>
        </w:rPr>
        <w:t xml:space="preserve"> досягати результатів та розв’</w:t>
      </w:r>
      <w:r w:rsidRPr="004A4FD3">
        <w:rPr>
          <w:sz w:val="24"/>
          <w:szCs w:val="24"/>
        </w:rPr>
        <w:t>язувати поставлені завдання</w:t>
      </w:r>
      <w:r>
        <w:rPr>
          <w:sz w:val="24"/>
          <w:szCs w:val="24"/>
        </w:rPr>
        <w:t xml:space="preserve"> </w:t>
      </w:r>
      <w:r w:rsidRPr="004A4FD3">
        <w:rPr>
          <w:sz w:val="24"/>
          <w:szCs w:val="24"/>
        </w:rPr>
        <w:t>в галузі освіти.</w:t>
      </w:r>
    </w:p>
    <w:p w14:paraId="4501095E" w14:textId="77777777" w:rsidR="00504C69" w:rsidRPr="004A4FD3" w:rsidRDefault="00504C69" w:rsidP="004A4FD3">
      <w:pPr>
        <w:jc w:val="both"/>
        <w:rPr>
          <w:sz w:val="24"/>
          <w:szCs w:val="24"/>
        </w:rPr>
      </w:pPr>
    </w:p>
    <w:p w14:paraId="53D125C7" w14:textId="77777777" w:rsidR="0079011F" w:rsidRPr="00C32C91" w:rsidRDefault="0079011F" w:rsidP="0079011F">
      <w:pPr>
        <w:pStyle w:val="a7"/>
        <w:numPr>
          <w:ilvl w:val="0"/>
          <w:numId w:val="3"/>
        </w:numPr>
        <w:tabs>
          <w:tab w:val="left" w:pos="284"/>
        </w:tabs>
        <w:spacing w:before="90"/>
        <w:ind w:hanging="720"/>
        <w:rPr>
          <w:b/>
          <w:sz w:val="24"/>
          <w:szCs w:val="24"/>
        </w:rPr>
      </w:pPr>
      <w:r w:rsidRPr="00C32C91">
        <w:rPr>
          <w:b/>
          <w:sz w:val="24"/>
          <w:szCs w:val="24"/>
        </w:rPr>
        <w:t>Очікувані</w:t>
      </w:r>
      <w:r w:rsidRPr="00C32C91">
        <w:rPr>
          <w:b/>
          <w:spacing w:val="-4"/>
          <w:sz w:val="24"/>
          <w:szCs w:val="24"/>
        </w:rPr>
        <w:t xml:space="preserve"> </w:t>
      </w:r>
      <w:r w:rsidRPr="00C32C91">
        <w:rPr>
          <w:b/>
          <w:sz w:val="24"/>
          <w:szCs w:val="24"/>
        </w:rPr>
        <w:t>програмні</w:t>
      </w:r>
      <w:r w:rsidRPr="00C32C91">
        <w:rPr>
          <w:b/>
          <w:spacing w:val="-12"/>
          <w:sz w:val="24"/>
          <w:szCs w:val="24"/>
        </w:rPr>
        <w:t xml:space="preserve"> </w:t>
      </w:r>
      <w:r w:rsidRPr="00C32C91">
        <w:rPr>
          <w:b/>
          <w:sz w:val="24"/>
          <w:szCs w:val="24"/>
        </w:rPr>
        <w:t>результати</w:t>
      </w:r>
      <w:r w:rsidRPr="00C32C91">
        <w:rPr>
          <w:b/>
          <w:spacing w:val="-4"/>
          <w:sz w:val="24"/>
          <w:szCs w:val="24"/>
        </w:rPr>
        <w:t xml:space="preserve"> </w:t>
      </w:r>
      <w:r w:rsidRPr="00C32C91">
        <w:rPr>
          <w:b/>
          <w:sz w:val="24"/>
          <w:szCs w:val="24"/>
        </w:rPr>
        <w:t>навчання</w:t>
      </w:r>
      <w:r w:rsidRPr="00C32C91">
        <w:rPr>
          <w:b/>
          <w:spacing w:val="-3"/>
          <w:sz w:val="24"/>
          <w:szCs w:val="24"/>
        </w:rPr>
        <w:t xml:space="preserve"> </w:t>
      </w:r>
      <w:r w:rsidRPr="00C32C91">
        <w:rPr>
          <w:b/>
          <w:sz w:val="24"/>
          <w:szCs w:val="24"/>
        </w:rPr>
        <w:t>з</w:t>
      </w:r>
      <w:r w:rsidRPr="00C32C91">
        <w:rPr>
          <w:b/>
          <w:spacing w:val="-4"/>
          <w:sz w:val="24"/>
          <w:szCs w:val="24"/>
        </w:rPr>
        <w:t xml:space="preserve"> </w:t>
      </w:r>
      <w:r w:rsidRPr="00C32C91">
        <w:rPr>
          <w:b/>
          <w:sz w:val="24"/>
          <w:szCs w:val="24"/>
        </w:rPr>
        <w:t>дисципліни</w:t>
      </w:r>
      <w:r w:rsidRPr="00C32C91">
        <w:rPr>
          <w:b/>
          <w:spacing w:val="-3"/>
          <w:sz w:val="24"/>
          <w:szCs w:val="24"/>
        </w:rPr>
        <w:t xml:space="preserve"> </w:t>
      </w:r>
      <w:r w:rsidRPr="00C32C91">
        <w:rPr>
          <w:b/>
          <w:sz w:val="24"/>
          <w:szCs w:val="24"/>
        </w:rPr>
        <w:t>(ПРН):</w:t>
      </w:r>
    </w:p>
    <w:p w14:paraId="19A319D6" w14:textId="77777777" w:rsidR="0079011F" w:rsidRPr="00C32C91" w:rsidRDefault="0079011F" w:rsidP="0079011F">
      <w:pPr>
        <w:ind w:firstLine="708"/>
        <w:jc w:val="both"/>
        <w:rPr>
          <w:sz w:val="24"/>
          <w:szCs w:val="24"/>
        </w:rPr>
      </w:pPr>
      <w:r w:rsidRPr="00C32C91">
        <w:rPr>
          <w:sz w:val="24"/>
          <w:szCs w:val="24"/>
        </w:rPr>
        <w:t xml:space="preserve">Відповідно до </w:t>
      </w:r>
      <w:proofErr w:type="spellStart"/>
      <w:r w:rsidRPr="00C32C91">
        <w:rPr>
          <w:sz w:val="24"/>
          <w:szCs w:val="24"/>
        </w:rPr>
        <w:t>освітньо</w:t>
      </w:r>
      <w:proofErr w:type="spellEnd"/>
      <w:r w:rsidRPr="00C32C91">
        <w:rPr>
          <w:sz w:val="24"/>
          <w:szCs w:val="24"/>
        </w:rPr>
        <w:t>-наукової програми «Сучасні наукові освітні студії: педагогіка,</w:t>
      </w:r>
      <w:r w:rsidRPr="00C32C91">
        <w:rPr>
          <w:spacing w:val="1"/>
          <w:sz w:val="24"/>
          <w:szCs w:val="24"/>
        </w:rPr>
        <w:t xml:space="preserve"> </w:t>
      </w:r>
      <w:r w:rsidRPr="00C32C91">
        <w:rPr>
          <w:sz w:val="24"/>
          <w:szCs w:val="24"/>
        </w:rPr>
        <w:t>методика</w:t>
      </w:r>
      <w:r w:rsidRPr="00C32C91">
        <w:rPr>
          <w:spacing w:val="1"/>
          <w:sz w:val="24"/>
          <w:szCs w:val="24"/>
        </w:rPr>
        <w:t xml:space="preserve"> </w:t>
      </w:r>
      <w:r w:rsidRPr="00C32C91">
        <w:rPr>
          <w:sz w:val="24"/>
          <w:szCs w:val="24"/>
        </w:rPr>
        <w:t>навчання</w:t>
      </w:r>
      <w:r w:rsidRPr="00C32C91">
        <w:rPr>
          <w:spacing w:val="1"/>
          <w:sz w:val="24"/>
          <w:szCs w:val="24"/>
        </w:rPr>
        <w:t xml:space="preserve"> </w:t>
      </w:r>
      <w:r w:rsidRPr="00C32C91">
        <w:rPr>
          <w:sz w:val="24"/>
          <w:szCs w:val="24"/>
        </w:rPr>
        <w:t>іноземних</w:t>
      </w:r>
      <w:r w:rsidRPr="00C32C91">
        <w:rPr>
          <w:spacing w:val="1"/>
          <w:sz w:val="24"/>
          <w:szCs w:val="24"/>
        </w:rPr>
        <w:t xml:space="preserve"> </w:t>
      </w:r>
      <w:r w:rsidRPr="00C32C91">
        <w:rPr>
          <w:sz w:val="24"/>
          <w:szCs w:val="24"/>
        </w:rPr>
        <w:t>мов</w:t>
      </w:r>
      <w:r w:rsidRPr="00C32C91">
        <w:rPr>
          <w:spacing w:val="1"/>
          <w:sz w:val="24"/>
          <w:szCs w:val="24"/>
        </w:rPr>
        <w:t xml:space="preserve"> </w:t>
      </w:r>
      <w:r w:rsidRPr="00C32C91">
        <w:rPr>
          <w:sz w:val="24"/>
          <w:szCs w:val="24"/>
        </w:rPr>
        <w:t>і</w:t>
      </w:r>
      <w:r w:rsidRPr="00C32C91">
        <w:rPr>
          <w:spacing w:val="1"/>
          <w:sz w:val="24"/>
          <w:szCs w:val="24"/>
        </w:rPr>
        <w:t xml:space="preserve"> </w:t>
      </w:r>
      <w:r w:rsidRPr="00C32C91">
        <w:rPr>
          <w:sz w:val="24"/>
          <w:szCs w:val="24"/>
        </w:rPr>
        <w:t>культур,</w:t>
      </w:r>
      <w:r w:rsidRPr="00C32C91">
        <w:rPr>
          <w:spacing w:val="1"/>
          <w:sz w:val="24"/>
          <w:szCs w:val="24"/>
        </w:rPr>
        <w:t xml:space="preserve"> </w:t>
      </w:r>
      <w:r w:rsidRPr="00C32C91">
        <w:rPr>
          <w:sz w:val="24"/>
          <w:szCs w:val="24"/>
        </w:rPr>
        <w:t>наукова</w:t>
      </w:r>
      <w:r w:rsidRPr="00C32C91">
        <w:rPr>
          <w:spacing w:val="1"/>
          <w:sz w:val="24"/>
          <w:szCs w:val="24"/>
        </w:rPr>
        <w:t xml:space="preserve"> </w:t>
      </w:r>
      <w:r w:rsidRPr="00C32C91">
        <w:rPr>
          <w:sz w:val="24"/>
          <w:szCs w:val="24"/>
        </w:rPr>
        <w:t>англійська</w:t>
      </w:r>
      <w:r w:rsidRPr="00C32C91">
        <w:rPr>
          <w:spacing w:val="1"/>
          <w:sz w:val="24"/>
          <w:szCs w:val="24"/>
        </w:rPr>
        <w:t xml:space="preserve"> </w:t>
      </w:r>
      <w:r w:rsidRPr="00C32C91">
        <w:rPr>
          <w:sz w:val="24"/>
          <w:szCs w:val="24"/>
        </w:rPr>
        <w:t>мова»,</w:t>
      </w:r>
      <w:r w:rsidRPr="00C32C91">
        <w:rPr>
          <w:spacing w:val="61"/>
          <w:sz w:val="24"/>
          <w:szCs w:val="24"/>
        </w:rPr>
        <w:t xml:space="preserve"> </w:t>
      </w:r>
      <w:r w:rsidRPr="00C32C91">
        <w:rPr>
          <w:sz w:val="24"/>
          <w:szCs w:val="24"/>
        </w:rPr>
        <w:t>вивчення</w:t>
      </w:r>
      <w:r w:rsidRPr="00C32C91">
        <w:rPr>
          <w:spacing w:val="1"/>
          <w:sz w:val="24"/>
          <w:szCs w:val="24"/>
        </w:rPr>
        <w:t xml:space="preserve"> </w:t>
      </w:r>
      <w:r w:rsidRPr="00C32C91">
        <w:rPr>
          <w:sz w:val="24"/>
          <w:szCs w:val="24"/>
        </w:rPr>
        <w:t>навчальної дисципліни «Андрагогіка» повинно забезпечити досягнення здобувачами вищої освіти таких</w:t>
      </w:r>
      <w:r w:rsidRPr="00C32C91">
        <w:rPr>
          <w:spacing w:val="1"/>
          <w:sz w:val="24"/>
          <w:szCs w:val="24"/>
        </w:rPr>
        <w:t xml:space="preserve"> </w:t>
      </w:r>
      <w:r w:rsidRPr="00C32C91">
        <w:rPr>
          <w:sz w:val="24"/>
          <w:szCs w:val="24"/>
        </w:rPr>
        <w:t>програмних</w:t>
      </w:r>
      <w:r w:rsidRPr="00C32C91">
        <w:rPr>
          <w:spacing w:val="-1"/>
          <w:sz w:val="24"/>
          <w:szCs w:val="24"/>
        </w:rPr>
        <w:t xml:space="preserve"> </w:t>
      </w:r>
      <w:r w:rsidRPr="00C32C91">
        <w:rPr>
          <w:sz w:val="24"/>
          <w:szCs w:val="24"/>
        </w:rPr>
        <w:t>результатів</w:t>
      </w:r>
      <w:r w:rsidRPr="00C32C91">
        <w:rPr>
          <w:spacing w:val="-3"/>
          <w:sz w:val="24"/>
          <w:szCs w:val="24"/>
        </w:rPr>
        <w:t xml:space="preserve"> </w:t>
      </w:r>
      <w:r w:rsidRPr="00C32C91">
        <w:rPr>
          <w:sz w:val="24"/>
          <w:szCs w:val="24"/>
        </w:rPr>
        <w:t>навчання (ПРН):</w:t>
      </w:r>
    </w:p>
    <w:p w14:paraId="2122F8B7" w14:textId="77777777" w:rsidR="0079011F" w:rsidRPr="00C32C91" w:rsidRDefault="0079011F" w:rsidP="0079011F">
      <w:pPr>
        <w:ind w:firstLine="708"/>
        <w:jc w:val="both"/>
        <w:rPr>
          <w:sz w:val="24"/>
          <w:szCs w:val="24"/>
        </w:rPr>
      </w:pPr>
      <w:r w:rsidRPr="00C32C91">
        <w:rPr>
          <w:sz w:val="24"/>
          <w:szCs w:val="24"/>
        </w:rPr>
        <w:t xml:space="preserve">ПРН 1. На основі системного наукового світогляду аналізувати складні явища суспільного життя, пов’язувати </w:t>
      </w:r>
      <w:proofErr w:type="spellStart"/>
      <w:r w:rsidRPr="00C32C91">
        <w:rPr>
          <w:sz w:val="24"/>
          <w:szCs w:val="24"/>
        </w:rPr>
        <w:t>загальнофілософські</w:t>
      </w:r>
      <w:proofErr w:type="spellEnd"/>
      <w:r w:rsidRPr="00C32C91">
        <w:rPr>
          <w:sz w:val="24"/>
          <w:szCs w:val="24"/>
        </w:rPr>
        <w:t xml:space="preserve"> проблеми з вирішенням завдань, що виникають у професійній та науково-інноваційній діяльності, застосовувати емпіричні й </w:t>
      </w:r>
      <w:r w:rsidRPr="00C32C91">
        <w:rPr>
          <w:sz w:val="24"/>
          <w:szCs w:val="24"/>
        </w:rPr>
        <w:lastRenderedPageBreak/>
        <w:t>теоретичні методи пізнання.</w:t>
      </w:r>
    </w:p>
    <w:p w14:paraId="55AC5361" w14:textId="77777777" w:rsidR="0079011F" w:rsidRPr="00C32C91" w:rsidRDefault="0079011F" w:rsidP="0079011F">
      <w:pPr>
        <w:ind w:firstLine="708"/>
        <w:jc w:val="both"/>
        <w:rPr>
          <w:sz w:val="24"/>
          <w:szCs w:val="24"/>
        </w:rPr>
      </w:pPr>
      <w:r w:rsidRPr="00C32C91">
        <w:rPr>
          <w:sz w:val="24"/>
          <w:szCs w:val="24"/>
        </w:rPr>
        <w:t>ПРН 2. Критично аналізувати та оцінювати основні класичні та новітні освітні концепції, фундаментальні праці конкретної педагогічної спеціалізації, глибоко розуміти теоретичні й практичні проблеми в галузі дослідження і пропонувати шляхи їх вирішення.</w:t>
      </w:r>
    </w:p>
    <w:p w14:paraId="4F079458" w14:textId="77777777" w:rsidR="0079011F" w:rsidRPr="00C32C91" w:rsidRDefault="0079011F" w:rsidP="0079011F">
      <w:pPr>
        <w:ind w:firstLine="708"/>
        <w:jc w:val="both"/>
        <w:rPr>
          <w:sz w:val="24"/>
          <w:szCs w:val="24"/>
        </w:rPr>
      </w:pPr>
      <w:r w:rsidRPr="00C32C91">
        <w:rPr>
          <w:sz w:val="24"/>
          <w:szCs w:val="24"/>
        </w:rPr>
        <w:t>ПРН 3. Знати провідні наукові підходи, концепції, положення, освітні технології, їх історично-порівняльні аспекти, глибоко усвідомлювати актуальні теоретико-методологічні та практичні проблеми, що потребують вирішення у наукових дослідженнях.</w:t>
      </w:r>
    </w:p>
    <w:p w14:paraId="70D2C138" w14:textId="77777777" w:rsidR="0079011F" w:rsidRPr="00C32C91" w:rsidRDefault="0079011F" w:rsidP="0079011F">
      <w:pPr>
        <w:ind w:firstLine="708"/>
        <w:jc w:val="both"/>
        <w:rPr>
          <w:sz w:val="24"/>
          <w:szCs w:val="24"/>
        </w:rPr>
      </w:pPr>
      <w:r w:rsidRPr="00C32C91">
        <w:rPr>
          <w:sz w:val="24"/>
          <w:szCs w:val="24"/>
        </w:rPr>
        <w:t>ПРН 4. Порівнювати і класифікувати різні наукові теорії у галузі дослідження, формулювати й обґрунтовувати власну наукову концепцію; критично аналізувати особисті наукові досягнення і здобутки інших дослідників.</w:t>
      </w:r>
    </w:p>
    <w:p w14:paraId="604B6599" w14:textId="77777777" w:rsidR="00710F4E" w:rsidRPr="00C32C91" w:rsidRDefault="00710F4E" w:rsidP="0079011F">
      <w:pPr>
        <w:ind w:firstLine="708"/>
        <w:jc w:val="both"/>
        <w:rPr>
          <w:sz w:val="24"/>
          <w:szCs w:val="24"/>
        </w:rPr>
      </w:pPr>
    </w:p>
    <w:p w14:paraId="478579EB" w14:textId="77777777" w:rsidR="00710F4E" w:rsidRPr="00C32C91" w:rsidRDefault="00710F4E" w:rsidP="00710F4E">
      <w:pPr>
        <w:tabs>
          <w:tab w:val="left" w:pos="722"/>
        </w:tabs>
        <w:spacing w:line="276" w:lineRule="auto"/>
        <w:ind w:right="-1"/>
        <w:jc w:val="both"/>
        <w:rPr>
          <w:b/>
        </w:rPr>
      </w:pPr>
      <w:r w:rsidRPr="00C32C91">
        <w:rPr>
          <w:b/>
          <w:sz w:val="24"/>
        </w:rPr>
        <w:t xml:space="preserve">7. Система оцінювання результатів навчання аспірантів </w:t>
      </w:r>
      <w:r w:rsidRPr="00C32C91">
        <w:rPr>
          <w:sz w:val="24"/>
        </w:rPr>
        <w:t>(критерії оцінювання результатів</w:t>
      </w:r>
      <w:r w:rsidRPr="00C32C91">
        <w:rPr>
          <w:spacing w:val="-57"/>
          <w:sz w:val="24"/>
        </w:rPr>
        <w:t xml:space="preserve"> </w:t>
      </w:r>
      <w:r w:rsidRPr="00C32C91">
        <w:rPr>
          <w:sz w:val="24"/>
        </w:rPr>
        <w:t>навчання</w:t>
      </w:r>
      <w:r w:rsidRPr="00C32C91">
        <w:rPr>
          <w:spacing w:val="-1"/>
          <w:sz w:val="24"/>
        </w:rPr>
        <w:t xml:space="preserve"> </w:t>
      </w:r>
      <w:r w:rsidRPr="00C32C91">
        <w:rPr>
          <w:sz w:val="24"/>
        </w:rPr>
        <w:t>та засоби діагностики навчальних досягнень</w:t>
      </w:r>
      <w:r w:rsidRPr="00C32C91">
        <w:rPr>
          <w:spacing w:val="-1"/>
          <w:sz w:val="24"/>
        </w:rPr>
        <w:t xml:space="preserve"> </w:t>
      </w:r>
      <w:r w:rsidRPr="00C32C91">
        <w:rPr>
          <w:sz w:val="24"/>
        </w:rPr>
        <w:t>аспірантів)</w:t>
      </w:r>
    </w:p>
    <w:p w14:paraId="66A31651" w14:textId="77777777" w:rsidR="00710F4E" w:rsidRPr="00C32C91" w:rsidRDefault="00710F4E" w:rsidP="00710F4E">
      <w:pPr>
        <w:pStyle w:val="1"/>
        <w:spacing w:before="199"/>
        <w:ind w:left="0" w:firstLine="709"/>
        <w:jc w:val="both"/>
      </w:pPr>
      <w:r w:rsidRPr="00C32C91">
        <w:t>7.1</w:t>
      </w:r>
      <w:r w:rsidRPr="00C32C91">
        <w:rPr>
          <w:spacing w:val="-3"/>
        </w:rPr>
        <w:t xml:space="preserve"> </w:t>
      </w:r>
      <w:r w:rsidRPr="00C32C91">
        <w:t>Форми</w:t>
      </w:r>
      <w:r w:rsidRPr="00C32C91">
        <w:rPr>
          <w:spacing w:val="-2"/>
        </w:rPr>
        <w:t xml:space="preserve"> </w:t>
      </w:r>
      <w:r w:rsidRPr="00C32C91">
        <w:t>та</w:t>
      </w:r>
      <w:r w:rsidRPr="00C32C91">
        <w:rPr>
          <w:spacing w:val="-4"/>
        </w:rPr>
        <w:t xml:space="preserve"> </w:t>
      </w:r>
      <w:r w:rsidRPr="00C32C91">
        <w:t>критерії</w:t>
      </w:r>
      <w:r w:rsidRPr="00C32C91">
        <w:rPr>
          <w:spacing w:val="-4"/>
        </w:rPr>
        <w:t xml:space="preserve"> </w:t>
      </w:r>
      <w:r w:rsidRPr="00C32C91">
        <w:t>оцінювання</w:t>
      </w:r>
      <w:r w:rsidRPr="00C32C91">
        <w:rPr>
          <w:spacing w:val="-2"/>
        </w:rPr>
        <w:t xml:space="preserve"> </w:t>
      </w:r>
      <w:r w:rsidRPr="00C32C91">
        <w:t>аспірантів</w:t>
      </w:r>
    </w:p>
    <w:p w14:paraId="199C1B7D" w14:textId="77777777" w:rsidR="00710F4E" w:rsidRPr="00C32C91" w:rsidRDefault="00710F4E" w:rsidP="00710F4E">
      <w:pPr>
        <w:ind w:firstLine="709"/>
        <w:jc w:val="both"/>
        <w:rPr>
          <w:b/>
          <w:sz w:val="24"/>
        </w:rPr>
      </w:pPr>
      <w:r w:rsidRPr="00C32C91">
        <w:rPr>
          <w:b/>
          <w:sz w:val="24"/>
        </w:rPr>
        <w:t>Семестрове</w:t>
      </w:r>
      <w:r w:rsidRPr="00C32C91">
        <w:rPr>
          <w:b/>
          <w:spacing w:val="-3"/>
          <w:sz w:val="24"/>
        </w:rPr>
        <w:t xml:space="preserve"> </w:t>
      </w:r>
      <w:r w:rsidRPr="00C32C91">
        <w:rPr>
          <w:b/>
          <w:sz w:val="24"/>
        </w:rPr>
        <w:t>оцінювання:</w:t>
      </w:r>
    </w:p>
    <w:p w14:paraId="14D739C5" w14:textId="77777777" w:rsidR="00710F4E" w:rsidRPr="00C32C91" w:rsidRDefault="00710F4E" w:rsidP="00710F4E">
      <w:pPr>
        <w:pStyle w:val="a3"/>
        <w:spacing w:before="2"/>
        <w:ind w:left="0" w:firstLine="709"/>
        <w:jc w:val="both"/>
      </w:pPr>
      <w:r w:rsidRPr="00C32C91">
        <w:t>Навчальна</w:t>
      </w:r>
      <w:r w:rsidRPr="00C32C91">
        <w:rPr>
          <w:spacing w:val="1"/>
        </w:rPr>
        <w:t xml:space="preserve"> </w:t>
      </w:r>
      <w:r w:rsidRPr="00C32C91">
        <w:t>дисципліна</w:t>
      </w:r>
      <w:r w:rsidRPr="00C32C91">
        <w:rPr>
          <w:spacing w:val="1"/>
        </w:rPr>
        <w:t xml:space="preserve"> </w:t>
      </w:r>
      <w:r w:rsidRPr="00C32C91">
        <w:rPr>
          <w:rFonts w:ascii="Calibri" w:hAnsi="Calibri"/>
          <w:sz w:val="20"/>
        </w:rPr>
        <w:t>«</w:t>
      </w:r>
      <w:r w:rsidRPr="00C32C91">
        <w:t>Андрагогіка»</w:t>
      </w:r>
      <w:r w:rsidRPr="00C32C91">
        <w:rPr>
          <w:spacing w:val="1"/>
        </w:rPr>
        <w:t xml:space="preserve"> </w:t>
      </w:r>
      <w:r w:rsidRPr="00C32C91">
        <w:t>складається з одного організаційного модуля у 3-му</w:t>
      </w:r>
      <w:r w:rsidRPr="00C32C91">
        <w:rPr>
          <w:spacing w:val="1"/>
        </w:rPr>
        <w:t xml:space="preserve"> </w:t>
      </w:r>
      <w:r w:rsidRPr="00C32C91">
        <w:t>семестрі.</w:t>
      </w:r>
    </w:p>
    <w:p w14:paraId="1FCFE640" w14:textId="77777777" w:rsidR="00710F4E" w:rsidRPr="00C32C91" w:rsidRDefault="00710F4E" w:rsidP="00710F4E">
      <w:pPr>
        <w:pStyle w:val="a3"/>
        <w:ind w:left="0" w:firstLine="709"/>
        <w:jc w:val="both"/>
      </w:pPr>
      <w:r w:rsidRPr="00C32C91">
        <w:t>Система</w:t>
      </w:r>
      <w:r w:rsidRPr="00C32C91">
        <w:rPr>
          <w:spacing w:val="1"/>
        </w:rPr>
        <w:t xml:space="preserve"> </w:t>
      </w:r>
      <w:proofErr w:type="spellStart"/>
      <w:r w:rsidRPr="00C32C91">
        <w:t>модульно</w:t>
      </w:r>
      <w:proofErr w:type="spellEnd"/>
      <w:r w:rsidRPr="00C32C91">
        <w:t>-рейтингового</w:t>
      </w:r>
      <w:r w:rsidRPr="00C32C91">
        <w:rPr>
          <w:spacing w:val="1"/>
        </w:rPr>
        <w:t xml:space="preserve"> </w:t>
      </w:r>
      <w:r w:rsidRPr="00C32C91">
        <w:t>контролю</w:t>
      </w:r>
      <w:r w:rsidRPr="00C32C91">
        <w:rPr>
          <w:spacing w:val="1"/>
        </w:rPr>
        <w:t xml:space="preserve"> </w:t>
      </w:r>
      <w:r w:rsidRPr="00C32C91">
        <w:t>навчальних</w:t>
      </w:r>
      <w:r w:rsidRPr="00C32C91">
        <w:rPr>
          <w:spacing w:val="1"/>
        </w:rPr>
        <w:t xml:space="preserve"> </w:t>
      </w:r>
      <w:r w:rsidRPr="00C32C91">
        <w:t>досягнень</w:t>
      </w:r>
      <w:r w:rsidRPr="00C32C91">
        <w:rPr>
          <w:spacing w:val="1"/>
        </w:rPr>
        <w:t xml:space="preserve"> </w:t>
      </w:r>
      <w:r w:rsidRPr="00C32C91">
        <w:t>аспірантів</w:t>
      </w:r>
      <w:r w:rsidRPr="00C32C91">
        <w:rPr>
          <w:spacing w:val="1"/>
        </w:rPr>
        <w:t xml:space="preserve"> </w:t>
      </w:r>
      <w:r w:rsidRPr="00C32C91">
        <w:t>реалізується</w:t>
      </w:r>
      <w:r w:rsidRPr="00C32C91">
        <w:rPr>
          <w:spacing w:val="-1"/>
        </w:rPr>
        <w:t xml:space="preserve"> </w:t>
      </w:r>
      <w:r w:rsidRPr="00C32C91">
        <w:t>за</w:t>
      </w:r>
      <w:r w:rsidRPr="00C32C91">
        <w:rPr>
          <w:spacing w:val="-1"/>
        </w:rPr>
        <w:t xml:space="preserve"> </w:t>
      </w:r>
      <w:r w:rsidRPr="00C32C91">
        <w:t>наступною</w:t>
      </w:r>
      <w:r w:rsidRPr="00C32C91">
        <w:rPr>
          <w:spacing w:val="-1"/>
        </w:rPr>
        <w:t xml:space="preserve"> </w:t>
      </w:r>
      <w:r w:rsidRPr="00C32C91">
        <w:t>технологією. Оцінюються такі</w:t>
      </w:r>
      <w:r w:rsidRPr="00C32C91">
        <w:rPr>
          <w:spacing w:val="-1"/>
        </w:rPr>
        <w:t xml:space="preserve"> </w:t>
      </w:r>
      <w:r w:rsidRPr="00C32C91">
        <w:t>складники:</w:t>
      </w:r>
    </w:p>
    <w:p w14:paraId="05C0FB1F" w14:textId="77777777" w:rsidR="00710F4E" w:rsidRPr="00C32C91" w:rsidRDefault="00710F4E" w:rsidP="00710F4E">
      <w:pPr>
        <w:pStyle w:val="a3"/>
        <w:spacing w:before="10"/>
        <w:ind w:left="0" w:firstLine="709"/>
        <w:rPr>
          <w:sz w:val="7"/>
        </w:rPr>
      </w:pPr>
    </w:p>
    <w:tbl>
      <w:tblPr>
        <w:tblStyle w:val="TableNormal"/>
        <w:tblW w:w="9056" w:type="dxa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5"/>
        <w:gridCol w:w="4111"/>
      </w:tblGrid>
      <w:tr w:rsidR="00710F4E" w:rsidRPr="00C32C91" w14:paraId="5F64944D" w14:textId="77777777" w:rsidTr="00710F4E">
        <w:trPr>
          <w:trHeight w:val="575"/>
        </w:trPr>
        <w:tc>
          <w:tcPr>
            <w:tcW w:w="4945" w:type="dxa"/>
            <w:vAlign w:val="center"/>
          </w:tcPr>
          <w:p w14:paraId="576E8DE1" w14:textId="77777777" w:rsidR="00710F4E" w:rsidRPr="00C32C91" w:rsidRDefault="00710F4E" w:rsidP="00710F4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32C91">
              <w:rPr>
                <w:b/>
                <w:sz w:val="24"/>
                <w:szCs w:val="24"/>
                <w:lang w:val="uk-UA"/>
              </w:rPr>
              <w:t>Аудиторна та самостійна  робота аспіранта</w:t>
            </w:r>
          </w:p>
        </w:tc>
        <w:tc>
          <w:tcPr>
            <w:tcW w:w="4111" w:type="dxa"/>
          </w:tcPr>
          <w:p w14:paraId="4745E4BA" w14:textId="77777777" w:rsidR="00710F4E" w:rsidRPr="00C32C91" w:rsidRDefault="00710F4E" w:rsidP="00710F4E">
            <w:pPr>
              <w:pStyle w:val="TableParagraph"/>
              <w:spacing w:before="150"/>
              <w:ind w:left="0"/>
              <w:jc w:val="center"/>
              <w:rPr>
                <w:b/>
                <w:sz w:val="24"/>
                <w:lang w:val="uk-UA"/>
              </w:rPr>
            </w:pPr>
            <w:r w:rsidRPr="00C32C91">
              <w:rPr>
                <w:b/>
                <w:sz w:val="24"/>
                <w:lang w:val="uk-UA"/>
              </w:rPr>
              <w:t>Модульна</w:t>
            </w:r>
            <w:r w:rsidRPr="00C32C91">
              <w:rPr>
                <w:b/>
                <w:spacing w:val="-2"/>
                <w:sz w:val="24"/>
                <w:lang w:val="uk-UA"/>
              </w:rPr>
              <w:t xml:space="preserve"> </w:t>
            </w:r>
            <w:r w:rsidRPr="00C32C91">
              <w:rPr>
                <w:b/>
                <w:sz w:val="24"/>
                <w:lang w:val="uk-UA"/>
              </w:rPr>
              <w:t>контрольна</w:t>
            </w:r>
            <w:r w:rsidRPr="00C32C91">
              <w:rPr>
                <w:b/>
                <w:spacing w:val="-4"/>
                <w:sz w:val="24"/>
                <w:lang w:val="uk-UA"/>
              </w:rPr>
              <w:t xml:space="preserve"> </w:t>
            </w:r>
            <w:r w:rsidRPr="00C32C91">
              <w:rPr>
                <w:b/>
                <w:sz w:val="24"/>
                <w:lang w:val="uk-UA"/>
              </w:rPr>
              <w:t>робота</w:t>
            </w:r>
          </w:p>
        </w:tc>
      </w:tr>
      <w:tr w:rsidR="00710F4E" w:rsidRPr="00C32C91" w14:paraId="6A95D94E" w14:textId="77777777" w:rsidTr="00710F4E">
        <w:trPr>
          <w:trHeight w:val="277"/>
        </w:trPr>
        <w:tc>
          <w:tcPr>
            <w:tcW w:w="4945" w:type="dxa"/>
          </w:tcPr>
          <w:p w14:paraId="309A3AEB" w14:textId="77777777" w:rsidR="00710F4E" w:rsidRPr="00C32C91" w:rsidRDefault="00710F4E" w:rsidP="00710F4E">
            <w:pPr>
              <w:pStyle w:val="TableParagraph"/>
              <w:spacing w:line="258" w:lineRule="exact"/>
              <w:ind w:left="0" w:firstLine="709"/>
              <w:jc w:val="center"/>
              <w:rPr>
                <w:b/>
                <w:sz w:val="24"/>
                <w:lang w:val="uk-UA"/>
              </w:rPr>
            </w:pPr>
            <w:r w:rsidRPr="00C32C91">
              <w:rPr>
                <w:b/>
                <w:sz w:val="24"/>
                <w:lang w:val="uk-UA"/>
              </w:rPr>
              <w:t>50 балів</w:t>
            </w:r>
          </w:p>
        </w:tc>
        <w:tc>
          <w:tcPr>
            <w:tcW w:w="4111" w:type="dxa"/>
          </w:tcPr>
          <w:p w14:paraId="27D32742" w14:textId="77777777" w:rsidR="00710F4E" w:rsidRPr="00C32C91" w:rsidRDefault="00710F4E" w:rsidP="00710F4E">
            <w:pPr>
              <w:pStyle w:val="TableParagraph"/>
              <w:spacing w:line="258" w:lineRule="exact"/>
              <w:ind w:left="0" w:firstLine="709"/>
              <w:jc w:val="center"/>
              <w:rPr>
                <w:b/>
                <w:sz w:val="24"/>
                <w:lang w:val="uk-UA"/>
              </w:rPr>
            </w:pPr>
            <w:r w:rsidRPr="00C32C91">
              <w:rPr>
                <w:b/>
                <w:sz w:val="24"/>
                <w:lang w:val="uk-UA"/>
              </w:rPr>
              <w:t>50 балів</w:t>
            </w:r>
          </w:p>
        </w:tc>
      </w:tr>
    </w:tbl>
    <w:p w14:paraId="11BE665F" w14:textId="77777777" w:rsidR="00710F4E" w:rsidRPr="00C32C91" w:rsidRDefault="00710F4E" w:rsidP="00710F4E">
      <w:pPr>
        <w:pStyle w:val="a3"/>
        <w:spacing w:before="11"/>
        <w:ind w:left="0" w:firstLine="709"/>
      </w:pPr>
    </w:p>
    <w:p w14:paraId="506A069B" w14:textId="77777777" w:rsidR="00710F4E" w:rsidRPr="00C32C91" w:rsidRDefault="00710F4E" w:rsidP="00710F4E">
      <w:pPr>
        <w:ind w:firstLine="709"/>
        <w:jc w:val="both"/>
        <w:rPr>
          <w:sz w:val="24"/>
          <w:szCs w:val="24"/>
        </w:rPr>
      </w:pPr>
      <w:r w:rsidRPr="00C32C91">
        <w:rPr>
          <w:sz w:val="24"/>
          <w:szCs w:val="24"/>
        </w:rPr>
        <w:t>Рейтинг</w:t>
      </w:r>
      <w:r w:rsidRPr="00C32C91">
        <w:rPr>
          <w:spacing w:val="-3"/>
          <w:sz w:val="24"/>
          <w:szCs w:val="24"/>
        </w:rPr>
        <w:t xml:space="preserve"> </w:t>
      </w:r>
      <w:r w:rsidRPr="00C32C91">
        <w:rPr>
          <w:sz w:val="24"/>
          <w:szCs w:val="24"/>
        </w:rPr>
        <w:t>модуля</w:t>
      </w:r>
      <w:r w:rsidRPr="00C32C91">
        <w:rPr>
          <w:spacing w:val="-2"/>
          <w:sz w:val="24"/>
          <w:szCs w:val="24"/>
        </w:rPr>
        <w:t xml:space="preserve"> </w:t>
      </w:r>
      <w:r w:rsidRPr="00C32C91">
        <w:rPr>
          <w:sz w:val="24"/>
          <w:szCs w:val="24"/>
        </w:rPr>
        <w:t>обчислюється</w:t>
      </w:r>
      <w:r w:rsidRPr="00C32C91">
        <w:rPr>
          <w:spacing w:val="-2"/>
          <w:sz w:val="24"/>
          <w:szCs w:val="24"/>
        </w:rPr>
        <w:t xml:space="preserve"> </w:t>
      </w:r>
      <w:r w:rsidRPr="00C32C91">
        <w:rPr>
          <w:sz w:val="24"/>
          <w:szCs w:val="24"/>
        </w:rPr>
        <w:t>таким</w:t>
      </w:r>
      <w:r w:rsidRPr="00C32C91">
        <w:rPr>
          <w:spacing w:val="-3"/>
          <w:sz w:val="24"/>
          <w:szCs w:val="24"/>
        </w:rPr>
        <w:t xml:space="preserve"> </w:t>
      </w:r>
      <w:r w:rsidRPr="00C32C91">
        <w:rPr>
          <w:sz w:val="24"/>
          <w:szCs w:val="24"/>
        </w:rPr>
        <w:t>чином.</w:t>
      </w:r>
    </w:p>
    <w:p w14:paraId="0E8C35B6" w14:textId="77777777" w:rsidR="00710F4E" w:rsidRPr="00C32C91" w:rsidRDefault="00710F4E" w:rsidP="00710F4E">
      <w:pPr>
        <w:pStyle w:val="a3"/>
        <w:spacing w:before="60"/>
        <w:ind w:left="0" w:firstLine="709"/>
        <w:jc w:val="both"/>
        <w:rPr>
          <w:b/>
        </w:rPr>
      </w:pPr>
      <w:r w:rsidRPr="00C32C91">
        <w:rPr>
          <w:b/>
        </w:rPr>
        <w:t>Поточне</w:t>
      </w:r>
      <w:r w:rsidRPr="00C32C91">
        <w:rPr>
          <w:b/>
          <w:spacing w:val="1"/>
        </w:rPr>
        <w:t xml:space="preserve"> </w:t>
      </w:r>
      <w:r w:rsidRPr="00C32C91">
        <w:rPr>
          <w:b/>
        </w:rPr>
        <w:t>оцінювання</w:t>
      </w:r>
      <w:r w:rsidRPr="00C32C91">
        <w:rPr>
          <w:b/>
          <w:spacing w:val="1"/>
        </w:rPr>
        <w:t xml:space="preserve"> </w:t>
      </w:r>
      <w:r w:rsidRPr="00C32C91">
        <w:t>всіх</w:t>
      </w:r>
      <w:r w:rsidRPr="00C32C91">
        <w:rPr>
          <w:spacing w:val="1"/>
        </w:rPr>
        <w:t xml:space="preserve"> </w:t>
      </w:r>
      <w:r w:rsidRPr="00C32C91">
        <w:t>видів</w:t>
      </w:r>
      <w:r w:rsidRPr="00C32C91">
        <w:rPr>
          <w:spacing w:val="1"/>
        </w:rPr>
        <w:t xml:space="preserve"> </w:t>
      </w:r>
      <w:r w:rsidRPr="00C32C91">
        <w:t>навчальної</w:t>
      </w:r>
      <w:r w:rsidRPr="00C32C91">
        <w:rPr>
          <w:spacing w:val="1"/>
        </w:rPr>
        <w:t xml:space="preserve"> </w:t>
      </w:r>
      <w:r w:rsidRPr="00C32C91">
        <w:t>діяльності</w:t>
      </w:r>
      <w:r w:rsidRPr="00C32C91">
        <w:rPr>
          <w:spacing w:val="1"/>
        </w:rPr>
        <w:t xml:space="preserve"> </w:t>
      </w:r>
      <w:r w:rsidRPr="00C32C91">
        <w:t>аспіранта</w:t>
      </w:r>
      <w:r w:rsidRPr="00C32C91">
        <w:rPr>
          <w:spacing w:val="1"/>
        </w:rPr>
        <w:t xml:space="preserve"> </w:t>
      </w:r>
      <w:r w:rsidRPr="00C32C91">
        <w:t>(аудиторна</w:t>
      </w:r>
      <w:r w:rsidRPr="00C32C91">
        <w:rPr>
          <w:spacing w:val="1"/>
        </w:rPr>
        <w:t xml:space="preserve"> </w:t>
      </w:r>
      <w:r w:rsidRPr="00C32C91">
        <w:t>робота</w:t>
      </w:r>
      <w:r w:rsidRPr="00C32C91">
        <w:rPr>
          <w:spacing w:val="1"/>
        </w:rPr>
        <w:t xml:space="preserve"> </w:t>
      </w:r>
      <w:r w:rsidRPr="00C32C91">
        <w:t>та</w:t>
      </w:r>
      <w:r w:rsidRPr="00C32C91">
        <w:rPr>
          <w:spacing w:val="1"/>
        </w:rPr>
        <w:t xml:space="preserve"> </w:t>
      </w:r>
      <w:r w:rsidRPr="00C32C91">
        <w:t>самостійна</w:t>
      </w:r>
      <w:r w:rsidRPr="00C32C91">
        <w:rPr>
          <w:spacing w:val="17"/>
        </w:rPr>
        <w:t xml:space="preserve"> </w:t>
      </w:r>
      <w:r w:rsidRPr="00C32C91">
        <w:t>робота)</w:t>
      </w:r>
      <w:r w:rsidRPr="00C32C91">
        <w:rPr>
          <w:spacing w:val="18"/>
        </w:rPr>
        <w:t xml:space="preserve"> </w:t>
      </w:r>
      <w:r w:rsidRPr="00C32C91">
        <w:t>здійснюватиметься</w:t>
      </w:r>
      <w:r w:rsidRPr="00C32C91">
        <w:rPr>
          <w:spacing w:val="19"/>
        </w:rPr>
        <w:t xml:space="preserve"> </w:t>
      </w:r>
      <w:r w:rsidRPr="00C32C91">
        <w:t>в</w:t>
      </w:r>
      <w:r w:rsidRPr="00C32C91">
        <w:rPr>
          <w:spacing w:val="18"/>
        </w:rPr>
        <w:t xml:space="preserve"> </w:t>
      </w:r>
      <w:r w:rsidRPr="00C32C91">
        <w:t>національній</w:t>
      </w:r>
      <w:r w:rsidRPr="00C32C91">
        <w:rPr>
          <w:spacing w:val="19"/>
        </w:rPr>
        <w:t xml:space="preserve"> </w:t>
      </w:r>
      <w:r w:rsidRPr="00C32C91">
        <w:t>4-бальній</w:t>
      </w:r>
      <w:r w:rsidRPr="00C32C91">
        <w:rPr>
          <w:spacing w:val="20"/>
        </w:rPr>
        <w:t xml:space="preserve"> </w:t>
      </w:r>
      <w:r w:rsidRPr="00C32C91">
        <w:t>шкалі</w:t>
      </w:r>
      <w:r w:rsidRPr="00C32C91">
        <w:rPr>
          <w:spacing w:val="21"/>
        </w:rPr>
        <w:t xml:space="preserve"> </w:t>
      </w:r>
      <w:r w:rsidRPr="00C32C91">
        <w:t>–</w:t>
      </w:r>
      <w:r w:rsidRPr="00C32C91">
        <w:rPr>
          <w:spacing w:val="19"/>
        </w:rPr>
        <w:t xml:space="preserve"> </w:t>
      </w:r>
      <w:r w:rsidRPr="00C32C91">
        <w:t>«відмінно»</w:t>
      </w:r>
      <w:r w:rsidRPr="00C32C91">
        <w:rPr>
          <w:spacing w:val="18"/>
        </w:rPr>
        <w:t xml:space="preserve"> </w:t>
      </w:r>
      <w:r w:rsidRPr="00C32C91">
        <w:t>(«5»), «добре» («4»), «задовільно» («3»), «незадовільно» («2»). Невиконання завдань самостійної</w:t>
      </w:r>
      <w:r w:rsidRPr="00C32C91">
        <w:rPr>
          <w:spacing w:val="1"/>
        </w:rPr>
        <w:t xml:space="preserve"> </w:t>
      </w:r>
      <w:r w:rsidRPr="00C32C91">
        <w:t>роботи,</w:t>
      </w:r>
      <w:r w:rsidRPr="00C32C91">
        <w:rPr>
          <w:spacing w:val="-1"/>
        </w:rPr>
        <w:t xml:space="preserve"> </w:t>
      </w:r>
      <w:r w:rsidRPr="00C32C91">
        <w:t>невідвідування</w:t>
      </w:r>
      <w:r w:rsidRPr="00C32C91">
        <w:rPr>
          <w:spacing w:val="56"/>
        </w:rPr>
        <w:t xml:space="preserve"> </w:t>
      </w:r>
      <w:r w:rsidRPr="00C32C91">
        <w:t>практичних занять</w:t>
      </w:r>
      <w:r w:rsidRPr="00C32C91">
        <w:rPr>
          <w:spacing w:val="-1"/>
        </w:rPr>
        <w:t xml:space="preserve"> </w:t>
      </w:r>
      <w:r w:rsidRPr="00C32C91">
        <w:t>позначаються</w:t>
      </w:r>
      <w:r w:rsidRPr="00C32C91">
        <w:rPr>
          <w:spacing w:val="3"/>
        </w:rPr>
        <w:t xml:space="preserve"> </w:t>
      </w:r>
      <w:r w:rsidRPr="00C32C91">
        <w:rPr>
          <w:b/>
        </w:rPr>
        <w:t>«0».</w:t>
      </w:r>
    </w:p>
    <w:p w14:paraId="33F552F2" w14:textId="77777777" w:rsidR="00710F4E" w:rsidRPr="00C32C91" w:rsidRDefault="00710F4E" w:rsidP="00710F4E">
      <w:pPr>
        <w:pStyle w:val="a3"/>
        <w:ind w:left="0" w:firstLine="709"/>
        <w:jc w:val="both"/>
        <w:rPr>
          <w:b/>
        </w:rPr>
      </w:pPr>
      <w:r w:rsidRPr="00C32C91">
        <w:t xml:space="preserve">У кінці вивчення навчального матеріалу модуля напередодні </w:t>
      </w:r>
      <w:proofErr w:type="spellStart"/>
      <w:r w:rsidRPr="00C32C91">
        <w:t>заліково</w:t>
      </w:r>
      <w:proofErr w:type="spellEnd"/>
      <w:r w:rsidRPr="00C32C91">
        <w:t>-екзаменаційної</w:t>
      </w:r>
      <w:r w:rsidRPr="00C32C91">
        <w:rPr>
          <w:spacing w:val="1"/>
        </w:rPr>
        <w:t xml:space="preserve"> </w:t>
      </w:r>
      <w:r w:rsidRPr="00C32C91">
        <w:t>сесії викладач виставляє одну оцінку за аудиторну та самостійну роботу аспіранта як середнє</w:t>
      </w:r>
      <w:r w:rsidR="007E1C6D" w:rsidRPr="00C32C91">
        <w:t xml:space="preserve"> </w:t>
      </w:r>
      <w:r w:rsidRPr="00C32C91">
        <w:rPr>
          <w:spacing w:val="-57"/>
        </w:rPr>
        <w:t xml:space="preserve"> </w:t>
      </w:r>
      <w:r w:rsidRPr="00C32C91">
        <w:t>арифметичне з усіх поточних оцінок за ці види роботи з округленням до десятої частки. Цю</w:t>
      </w:r>
      <w:r w:rsidRPr="00C32C91">
        <w:rPr>
          <w:spacing w:val="1"/>
        </w:rPr>
        <w:t xml:space="preserve"> </w:t>
      </w:r>
      <w:r w:rsidRPr="00C32C91">
        <w:t xml:space="preserve">оцінку викладач трансформує в </w:t>
      </w:r>
      <w:r w:rsidRPr="00C32C91">
        <w:rPr>
          <w:b/>
        </w:rPr>
        <w:t xml:space="preserve">рейтинговий бал за роботу протягом семестру </w:t>
      </w:r>
      <w:r w:rsidRPr="00C32C91">
        <w:t>шляхом</w:t>
      </w:r>
      <w:r w:rsidRPr="00C32C91">
        <w:rPr>
          <w:spacing w:val="1"/>
        </w:rPr>
        <w:t xml:space="preserve"> </w:t>
      </w:r>
      <w:r w:rsidRPr="00C32C91">
        <w:t>помноження</w:t>
      </w:r>
      <w:r w:rsidRPr="00C32C91">
        <w:rPr>
          <w:spacing w:val="1"/>
        </w:rPr>
        <w:t xml:space="preserve"> </w:t>
      </w:r>
      <w:r w:rsidRPr="00C32C91">
        <w:t>на</w:t>
      </w:r>
      <w:r w:rsidRPr="00C32C91">
        <w:rPr>
          <w:spacing w:val="1"/>
        </w:rPr>
        <w:t xml:space="preserve"> </w:t>
      </w:r>
      <w:r w:rsidRPr="00C32C91">
        <w:rPr>
          <w:b/>
        </w:rPr>
        <w:t>10</w:t>
      </w:r>
      <w:r w:rsidRPr="00C32C91">
        <w:rPr>
          <w:b/>
          <w:position w:val="8"/>
          <w:sz w:val="16"/>
        </w:rPr>
        <w:t>.</w:t>
      </w:r>
      <w:r w:rsidRPr="00C32C91">
        <w:rPr>
          <w:b/>
        </w:rPr>
        <w:t>.</w:t>
      </w:r>
      <w:r w:rsidRPr="00C32C91">
        <w:rPr>
          <w:b/>
          <w:spacing w:val="1"/>
        </w:rPr>
        <w:t xml:space="preserve"> </w:t>
      </w:r>
      <w:r w:rsidRPr="00C32C91">
        <w:t>Таким</w:t>
      </w:r>
      <w:r w:rsidRPr="00C32C91">
        <w:rPr>
          <w:spacing w:val="1"/>
        </w:rPr>
        <w:t xml:space="preserve"> </w:t>
      </w:r>
      <w:r w:rsidRPr="00C32C91">
        <w:t>чином,</w:t>
      </w:r>
      <w:r w:rsidRPr="00C32C91">
        <w:rPr>
          <w:spacing w:val="1"/>
        </w:rPr>
        <w:t xml:space="preserve"> </w:t>
      </w:r>
      <w:r w:rsidRPr="00C32C91">
        <w:t>максимальний</w:t>
      </w:r>
      <w:r w:rsidRPr="00C32C91">
        <w:rPr>
          <w:spacing w:val="1"/>
        </w:rPr>
        <w:t xml:space="preserve"> </w:t>
      </w:r>
      <w:r w:rsidRPr="00C32C91">
        <w:t>рейтинговий</w:t>
      </w:r>
      <w:r w:rsidRPr="00C32C91">
        <w:rPr>
          <w:spacing w:val="1"/>
        </w:rPr>
        <w:t xml:space="preserve"> </w:t>
      </w:r>
      <w:r w:rsidRPr="00C32C91">
        <w:t>бал</w:t>
      </w:r>
      <w:r w:rsidRPr="00C32C91">
        <w:rPr>
          <w:spacing w:val="1"/>
        </w:rPr>
        <w:t xml:space="preserve"> </w:t>
      </w:r>
      <w:r w:rsidRPr="00C32C91">
        <w:t>за</w:t>
      </w:r>
      <w:r w:rsidRPr="00C32C91">
        <w:rPr>
          <w:spacing w:val="1"/>
        </w:rPr>
        <w:t xml:space="preserve"> </w:t>
      </w:r>
      <w:r w:rsidRPr="00C32C91">
        <w:t>роботу</w:t>
      </w:r>
      <w:r w:rsidRPr="00C32C91">
        <w:rPr>
          <w:spacing w:val="1"/>
        </w:rPr>
        <w:t xml:space="preserve"> </w:t>
      </w:r>
      <w:r w:rsidRPr="00C32C91">
        <w:t>протягом</w:t>
      </w:r>
      <w:r w:rsidRPr="00C32C91">
        <w:rPr>
          <w:spacing w:val="1"/>
        </w:rPr>
        <w:t xml:space="preserve"> </w:t>
      </w:r>
      <w:r w:rsidRPr="00C32C91">
        <w:t>семестру</w:t>
      </w:r>
      <w:r w:rsidRPr="00C32C91">
        <w:rPr>
          <w:spacing w:val="-1"/>
        </w:rPr>
        <w:t xml:space="preserve"> </w:t>
      </w:r>
      <w:r w:rsidRPr="00C32C91">
        <w:t>може</w:t>
      </w:r>
      <w:r w:rsidRPr="00C32C91">
        <w:rPr>
          <w:spacing w:val="1"/>
        </w:rPr>
        <w:t xml:space="preserve"> </w:t>
      </w:r>
      <w:r w:rsidRPr="00C32C91">
        <w:t>становити</w:t>
      </w:r>
      <w:r w:rsidRPr="00C32C91">
        <w:rPr>
          <w:spacing w:val="3"/>
        </w:rPr>
        <w:t xml:space="preserve"> </w:t>
      </w:r>
      <w:r w:rsidRPr="00C32C91">
        <w:rPr>
          <w:b/>
        </w:rPr>
        <w:t>50.</w:t>
      </w:r>
    </w:p>
    <w:p w14:paraId="657BE0DC" w14:textId="77777777" w:rsidR="00710F4E" w:rsidRPr="00C32C91" w:rsidRDefault="00710F4E" w:rsidP="00710F4E">
      <w:pPr>
        <w:pStyle w:val="a3"/>
        <w:spacing w:before="6"/>
        <w:ind w:left="0" w:firstLine="709"/>
        <w:rPr>
          <w:b/>
          <w:sz w:val="23"/>
        </w:rPr>
      </w:pPr>
    </w:p>
    <w:p w14:paraId="5C6E34AF" w14:textId="77777777" w:rsidR="00710F4E" w:rsidRPr="00C32C91" w:rsidRDefault="00710F4E" w:rsidP="00710F4E">
      <w:pPr>
        <w:ind w:firstLine="709"/>
        <w:jc w:val="both"/>
        <w:rPr>
          <w:sz w:val="24"/>
        </w:rPr>
      </w:pPr>
      <w:r w:rsidRPr="00C32C91">
        <w:rPr>
          <w:b/>
          <w:sz w:val="24"/>
        </w:rPr>
        <w:t>Модульна</w:t>
      </w:r>
      <w:r w:rsidRPr="00C32C91">
        <w:rPr>
          <w:b/>
          <w:spacing w:val="-3"/>
          <w:sz w:val="24"/>
        </w:rPr>
        <w:t xml:space="preserve"> </w:t>
      </w:r>
      <w:r w:rsidRPr="00C32C91">
        <w:rPr>
          <w:b/>
          <w:sz w:val="24"/>
        </w:rPr>
        <w:t>контрольна</w:t>
      </w:r>
      <w:r w:rsidRPr="00C32C91">
        <w:rPr>
          <w:b/>
          <w:spacing w:val="-5"/>
          <w:sz w:val="24"/>
        </w:rPr>
        <w:t xml:space="preserve"> </w:t>
      </w:r>
      <w:r w:rsidRPr="00C32C91">
        <w:rPr>
          <w:b/>
          <w:sz w:val="24"/>
        </w:rPr>
        <w:t>робота</w:t>
      </w:r>
      <w:r w:rsidRPr="00C32C91">
        <w:rPr>
          <w:b/>
          <w:spacing w:val="-1"/>
          <w:sz w:val="24"/>
        </w:rPr>
        <w:t xml:space="preserve"> </w:t>
      </w:r>
      <w:r w:rsidRPr="00C32C91">
        <w:rPr>
          <w:sz w:val="24"/>
        </w:rPr>
        <w:t>(виконується</w:t>
      </w:r>
      <w:r w:rsidRPr="00C32C91">
        <w:rPr>
          <w:spacing w:val="-2"/>
          <w:sz w:val="24"/>
        </w:rPr>
        <w:t xml:space="preserve"> </w:t>
      </w:r>
      <w:r w:rsidRPr="00C32C91">
        <w:rPr>
          <w:sz w:val="24"/>
        </w:rPr>
        <w:t>перед</w:t>
      </w:r>
      <w:r w:rsidRPr="00C32C91">
        <w:rPr>
          <w:spacing w:val="-3"/>
          <w:sz w:val="24"/>
        </w:rPr>
        <w:t xml:space="preserve"> </w:t>
      </w:r>
      <w:r w:rsidRPr="00C32C91">
        <w:rPr>
          <w:sz w:val="24"/>
        </w:rPr>
        <w:t>заліком):</w:t>
      </w:r>
    </w:p>
    <w:p w14:paraId="0AE7F279" w14:textId="77777777" w:rsidR="00B50C62" w:rsidRPr="00B50C62" w:rsidRDefault="00710F4E" w:rsidP="00B50C62">
      <w:pPr>
        <w:pStyle w:val="a3"/>
        <w:ind w:left="0" w:firstLine="709"/>
        <w:jc w:val="both"/>
        <w:rPr>
          <w:spacing w:val="1"/>
        </w:rPr>
      </w:pPr>
      <w:r w:rsidRPr="00C32C91">
        <w:t>Модульна</w:t>
      </w:r>
      <w:r w:rsidRPr="00C32C91">
        <w:rPr>
          <w:spacing w:val="1"/>
        </w:rPr>
        <w:t xml:space="preserve"> </w:t>
      </w:r>
      <w:r w:rsidRPr="00C32C91">
        <w:t>контрольна</w:t>
      </w:r>
      <w:r w:rsidRPr="00C32C91">
        <w:rPr>
          <w:spacing w:val="1"/>
        </w:rPr>
        <w:t xml:space="preserve"> </w:t>
      </w:r>
      <w:r w:rsidRPr="00C32C91">
        <w:t>робота</w:t>
      </w:r>
      <w:r w:rsidRPr="00C32C91">
        <w:rPr>
          <w:spacing w:val="1"/>
        </w:rPr>
        <w:t xml:space="preserve"> </w:t>
      </w:r>
      <w:r w:rsidRPr="00C32C91">
        <w:t>є</w:t>
      </w:r>
      <w:r w:rsidRPr="00C32C91">
        <w:rPr>
          <w:spacing w:val="1"/>
        </w:rPr>
        <w:t xml:space="preserve"> </w:t>
      </w:r>
      <w:r w:rsidRPr="00C32C91">
        <w:t>складником</w:t>
      </w:r>
      <w:r w:rsidRPr="00C32C91">
        <w:rPr>
          <w:spacing w:val="1"/>
        </w:rPr>
        <w:t xml:space="preserve"> </w:t>
      </w:r>
      <w:r w:rsidRPr="00C32C91">
        <w:t>семестрового</w:t>
      </w:r>
      <w:r w:rsidRPr="00C32C91">
        <w:rPr>
          <w:spacing w:val="1"/>
        </w:rPr>
        <w:t xml:space="preserve"> </w:t>
      </w:r>
      <w:r w:rsidRPr="00C32C91">
        <w:t>рейтингу.</w:t>
      </w:r>
      <w:r w:rsidRPr="00C32C91">
        <w:rPr>
          <w:spacing w:val="1"/>
        </w:rPr>
        <w:t xml:space="preserve"> </w:t>
      </w:r>
      <w:r w:rsidRPr="00C32C91">
        <w:t>Наприкінці</w:t>
      </w:r>
      <w:r w:rsidRPr="00C32C91">
        <w:rPr>
          <w:spacing w:val="-57"/>
        </w:rPr>
        <w:t xml:space="preserve"> </w:t>
      </w:r>
      <w:r w:rsidRPr="00C32C91">
        <w:t>семестру</w:t>
      </w:r>
      <w:r w:rsidRPr="00C32C91">
        <w:rPr>
          <w:spacing w:val="1"/>
        </w:rPr>
        <w:t xml:space="preserve"> </w:t>
      </w:r>
      <w:r w:rsidRPr="00C32C91">
        <w:t>всі</w:t>
      </w:r>
      <w:r w:rsidRPr="00C32C91">
        <w:rPr>
          <w:spacing w:val="1"/>
        </w:rPr>
        <w:t xml:space="preserve"> </w:t>
      </w:r>
      <w:r w:rsidRPr="00C32C91">
        <w:t>аспіранти</w:t>
      </w:r>
      <w:r w:rsidRPr="00C32C91">
        <w:rPr>
          <w:spacing w:val="1"/>
        </w:rPr>
        <w:t xml:space="preserve"> </w:t>
      </w:r>
      <w:r w:rsidRPr="00C32C91">
        <w:t>виконують</w:t>
      </w:r>
      <w:r w:rsidRPr="00C32C91">
        <w:rPr>
          <w:spacing w:val="1"/>
        </w:rPr>
        <w:t xml:space="preserve"> </w:t>
      </w:r>
      <w:r w:rsidRPr="00C32C91">
        <w:t>модульну</w:t>
      </w:r>
      <w:r w:rsidRPr="00C32C91">
        <w:rPr>
          <w:spacing w:val="1"/>
        </w:rPr>
        <w:t xml:space="preserve"> </w:t>
      </w:r>
      <w:r w:rsidRPr="00C32C91">
        <w:t>контрольну</w:t>
      </w:r>
      <w:r w:rsidRPr="00C32C91">
        <w:rPr>
          <w:spacing w:val="1"/>
        </w:rPr>
        <w:t xml:space="preserve"> </w:t>
      </w:r>
      <w:r w:rsidRPr="00C32C91">
        <w:t>роботу.</w:t>
      </w:r>
      <w:r w:rsidRPr="00C32C91">
        <w:rPr>
          <w:spacing w:val="1"/>
        </w:rPr>
        <w:t xml:space="preserve"> </w:t>
      </w:r>
      <w:r w:rsidR="00B50C62" w:rsidRPr="00B50C62">
        <w:rPr>
          <w:spacing w:val="1"/>
        </w:rPr>
        <w:t xml:space="preserve">Модульна контрольна робота включає 2 завдання, з яких кожне оцінюється за наступними критеріями. </w:t>
      </w:r>
      <w:r w:rsidR="00B50C62">
        <w:rPr>
          <w:spacing w:val="1"/>
        </w:rPr>
        <w:t>Кожне виконане</w:t>
      </w:r>
      <w:r w:rsidR="00B50C62" w:rsidRPr="00B50C62">
        <w:rPr>
          <w:spacing w:val="1"/>
        </w:rPr>
        <w:t xml:space="preserve"> завдання модульної контрольної роботи оцінюється за 25-бальною шкалою.</w:t>
      </w:r>
    </w:p>
    <w:p w14:paraId="7F4DB7B6" w14:textId="77777777" w:rsidR="00B50C62" w:rsidRDefault="00B50C62" w:rsidP="00B50C62">
      <w:pPr>
        <w:pStyle w:val="a3"/>
        <w:ind w:left="0" w:firstLine="709"/>
        <w:jc w:val="both"/>
        <w:rPr>
          <w:spacing w:val="1"/>
        </w:rPr>
      </w:pPr>
      <w:r w:rsidRPr="00B50C62">
        <w:rPr>
          <w:spacing w:val="1"/>
        </w:rPr>
        <w:t>23-25 балів виставляються за вичерпну, змістовну, логічну та послідовну за викладом відповідь, що містить самостійні судження та демонструє здатність творчого розв’язання завдання.</w:t>
      </w:r>
    </w:p>
    <w:p w14:paraId="638DC451" w14:textId="77777777" w:rsidR="00B50C62" w:rsidRDefault="00B50C62" w:rsidP="00B50C62">
      <w:pPr>
        <w:pStyle w:val="a3"/>
        <w:ind w:left="0" w:firstLine="709"/>
        <w:jc w:val="both"/>
      </w:pPr>
      <w:r>
        <w:t>18-22 бали виставляються за умови, що відповідь правильна, повна, змістовна, послідовна, але містить незначні помилки у викладі теоретичного матеріалу і практичного розв’язання проблеми, рівень самостійності суджень недостатній.</w:t>
      </w:r>
    </w:p>
    <w:p w14:paraId="50B1335D" w14:textId="77777777" w:rsidR="00B50C62" w:rsidRDefault="00B50C62" w:rsidP="00B50C62">
      <w:pPr>
        <w:pStyle w:val="a3"/>
        <w:ind w:left="0" w:firstLine="709"/>
        <w:jc w:val="both"/>
      </w:pPr>
      <w:r>
        <w:t>15-17 балів виставляються за умови, що відповідь неповна, схематична, є неточності і помилки в розкритті проблеми, рівень самостійності суджень недостатній.</w:t>
      </w:r>
    </w:p>
    <w:p w14:paraId="390C4BC1" w14:textId="77777777" w:rsidR="00B50C62" w:rsidRDefault="00B50C62" w:rsidP="00B50C62">
      <w:pPr>
        <w:pStyle w:val="a3"/>
        <w:ind w:left="0" w:firstLine="709"/>
        <w:jc w:val="both"/>
      </w:pPr>
      <w:r>
        <w:t xml:space="preserve">14 балів і менше виставляється за умови відсутності вичерпаної відповіді на питання, наявності значної кількості недоліків і фактологічних помилок, що свідчить про </w:t>
      </w:r>
      <w:r>
        <w:lastRenderedPageBreak/>
        <w:t>поверховість знань аспіранта.</w:t>
      </w:r>
    </w:p>
    <w:p w14:paraId="27C30434" w14:textId="77777777" w:rsidR="00B50C62" w:rsidRDefault="00B50C62" w:rsidP="00B50C62">
      <w:pPr>
        <w:pStyle w:val="a3"/>
        <w:ind w:left="0" w:firstLine="709"/>
        <w:jc w:val="both"/>
      </w:pPr>
      <w:r>
        <w:t>Виконане завдання має включати такі складники: обґрунтування актуальності, викладення змісту, висновки.</w:t>
      </w:r>
    </w:p>
    <w:p w14:paraId="7F85179A" w14:textId="77777777" w:rsidR="00B50C62" w:rsidRDefault="00B50C62" w:rsidP="00B50C62">
      <w:pPr>
        <w:pStyle w:val="a3"/>
        <w:ind w:left="0" w:firstLine="709"/>
        <w:jc w:val="both"/>
      </w:pPr>
      <w:r>
        <w:t>Максимальна кількість балів за виконану МКР становить 50.</w:t>
      </w:r>
    </w:p>
    <w:p w14:paraId="2FE7718C" w14:textId="77777777" w:rsidR="00B50C62" w:rsidRDefault="00B50C62" w:rsidP="00B50C62">
      <w:pPr>
        <w:pStyle w:val="a3"/>
        <w:ind w:left="0" w:firstLine="709"/>
        <w:jc w:val="both"/>
      </w:pPr>
      <w:r>
        <w:t xml:space="preserve">Оцінка за модульну контрольну роботу виставляється з урахуванням захисту аспірантом виконаного завдання під час </w:t>
      </w:r>
      <w:proofErr w:type="spellStart"/>
      <w:r>
        <w:t>семінарсько</w:t>
      </w:r>
      <w:proofErr w:type="spellEnd"/>
      <w:r>
        <w:t>-практичного заняття за відповідною темою.</w:t>
      </w:r>
    </w:p>
    <w:p w14:paraId="5CFBD269" w14:textId="77777777" w:rsidR="00710F4E" w:rsidRPr="00C32C91" w:rsidRDefault="00710F4E" w:rsidP="00511EF8">
      <w:pPr>
        <w:pStyle w:val="a3"/>
        <w:ind w:left="0" w:firstLine="719"/>
        <w:jc w:val="both"/>
      </w:pPr>
      <w:r w:rsidRPr="00C32C91">
        <w:rPr>
          <w:b/>
        </w:rPr>
        <w:t>Семестровий</w:t>
      </w:r>
      <w:r w:rsidRPr="00C32C91">
        <w:rPr>
          <w:b/>
          <w:spacing w:val="1"/>
        </w:rPr>
        <w:t xml:space="preserve"> </w:t>
      </w:r>
      <w:r w:rsidRPr="00C32C91">
        <w:rPr>
          <w:b/>
        </w:rPr>
        <w:t>рейтинговий</w:t>
      </w:r>
      <w:r w:rsidRPr="00C32C91">
        <w:rPr>
          <w:b/>
          <w:spacing w:val="1"/>
        </w:rPr>
        <w:t xml:space="preserve"> </w:t>
      </w:r>
      <w:r w:rsidRPr="00C32C91">
        <w:rPr>
          <w:b/>
        </w:rPr>
        <w:t>бал</w:t>
      </w:r>
      <w:r w:rsidRPr="00C32C91">
        <w:rPr>
          <w:b/>
          <w:spacing w:val="1"/>
        </w:rPr>
        <w:t xml:space="preserve"> </w:t>
      </w:r>
      <w:r w:rsidRPr="00C32C91">
        <w:t>є</w:t>
      </w:r>
      <w:r w:rsidRPr="00C32C91">
        <w:rPr>
          <w:spacing w:val="1"/>
        </w:rPr>
        <w:t xml:space="preserve"> </w:t>
      </w:r>
      <w:r w:rsidRPr="00C32C91">
        <w:t>сумою</w:t>
      </w:r>
      <w:r w:rsidRPr="00C32C91">
        <w:rPr>
          <w:spacing w:val="1"/>
        </w:rPr>
        <w:t xml:space="preserve"> </w:t>
      </w:r>
      <w:r w:rsidRPr="00C32C91">
        <w:t>рейтингового</w:t>
      </w:r>
      <w:r w:rsidRPr="00C32C91">
        <w:rPr>
          <w:spacing w:val="1"/>
        </w:rPr>
        <w:t xml:space="preserve"> </w:t>
      </w:r>
      <w:r w:rsidRPr="00C32C91">
        <w:t>балу</w:t>
      </w:r>
      <w:r w:rsidRPr="00C32C91">
        <w:rPr>
          <w:spacing w:val="1"/>
        </w:rPr>
        <w:t xml:space="preserve"> </w:t>
      </w:r>
      <w:r w:rsidRPr="00C32C91">
        <w:t>за</w:t>
      </w:r>
      <w:r w:rsidRPr="00C32C91">
        <w:rPr>
          <w:spacing w:val="1"/>
        </w:rPr>
        <w:t xml:space="preserve"> </w:t>
      </w:r>
      <w:r w:rsidRPr="00C32C91">
        <w:t>роботу</w:t>
      </w:r>
      <w:r w:rsidRPr="00C32C91">
        <w:rPr>
          <w:spacing w:val="1"/>
        </w:rPr>
        <w:t xml:space="preserve"> </w:t>
      </w:r>
      <w:r w:rsidRPr="00C32C91">
        <w:t>протягом</w:t>
      </w:r>
      <w:r w:rsidRPr="00C32C91">
        <w:rPr>
          <w:spacing w:val="1"/>
        </w:rPr>
        <w:t xml:space="preserve"> </w:t>
      </w:r>
      <w:r w:rsidRPr="00C32C91">
        <w:t>семестру і рейтингового балу за МКР. Максимальний рейтинговий бал студента становить</w:t>
      </w:r>
      <w:r w:rsidRPr="00C32C91">
        <w:rPr>
          <w:spacing w:val="1"/>
        </w:rPr>
        <w:t xml:space="preserve"> </w:t>
      </w:r>
      <w:r w:rsidRPr="00C32C91">
        <w:t>100 балів.</w:t>
      </w:r>
    </w:p>
    <w:p w14:paraId="43C3FC15" w14:textId="77777777" w:rsidR="00526142" w:rsidRPr="00C32C91" w:rsidRDefault="00526142" w:rsidP="00526142">
      <w:pPr>
        <w:spacing w:before="90"/>
        <w:ind w:left="705"/>
        <w:jc w:val="both"/>
        <w:rPr>
          <w:b/>
          <w:sz w:val="24"/>
        </w:rPr>
      </w:pPr>
      <w:r w:rsidRPr="00C32C91">
        <w:rPr>
          <w:i/>
          <w:spacing w:val="-2"/>
          <w:sz w:val="24"/>
        </w:rPr>
        <w:t xml:space="preserve"> </w:t>
      </w:r>
      <w:r w:rsidRPr="00C32C91">
        <w:rPr>
          <w:b/>
          <w:sz w:val="24"/>
        </w:rPr>
        <w:t>Підсумкове</w:t>
      </w:r>
      <w:r w:rsidRPr="00C32C91">
        <w:rPr>
          <w:b/>
          <w:spacing w:val="-2"/>
          <w:sz w:val="24"/>
        </w:rPr>
        <w:t xml:space="preserve"> </w:t>
      </w:r>
      <w:r w:rsidRPr="00C32C91">
        <w:rPr>
          <w:b/>
          <w:sz w:val="24"/>
        </w:rPr>
        <w:t>оцінювання -</w:t>
      </w:r>
      <w:r w:rsidRPr="00C32C91">
        <w:rPr>
          <w:b/>
          <w:spacing w:val="-2"/>
          <w:sz w:val="24"/>
        </w:rPr>
        <w:t xml:space="preserve"> </w:t>
      </w:r>
      <w:r w:rsidRPr="00C32C91">
        <w:rPr>
          <w:b/>
          <w:sz w:val="24"/>
        </w:rPr>
        <w:t>залік</w:t>
      </w:r>
    </w:p>
    <w:p w14:paraId="50AA87B9" w14:textId="77777777" w:rsidR="00526142" w:rsidRPr="00C32C91" w:rsidRDefault="00526142" w:rsidP="00526142">
      <w:pPr>
        <w:pStyle w:val="2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2C91">
        <w:rPr>
          <w:rFonts w:ascii="Times New Roman" w:hAnsi="Times New Roman" w:cs="Times New Roman"/>
          <w:color w:val="000000" w:themeColor="text1"/>
          <w:sz w:val="24"/>
          <w:szCs w:val="24"/>
        </w:rPr>
        <w:t>Вимоги</w:t>
      </w:r>
      <w:r w:rsidRPr="00C32C91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C32C91">
        <w:rPr>
          <w:rFonts w:ascii="Times New Roman" w:hAnsi="Times New Roman" w:cs="Times New Roman"/>
          <w:color w:val="000000" w:themeColor="text1"/>
          <w:sz w:val="24"/>
          <w:szCs w:val="24"/>
        </w:rPr>
        <w:t>до</w:t>
      </w:r>
      <w:r w:rsidRPr="00C32C91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C32C91">
        <w:rPr>
          <w:rFonts w:ascii="Times New Roman" w:hAnsi="Times New Roman" w:cs="Times New Roman"/>
          <w:color w:val="000000" w:themeColor="text1"/>
          <w:sz w:val="24"/>
          <w:szCs w:val="24"/>
        </w:rPr>
        <w:t>заліку</w:t>
      </w:r>
    </w:p>
    <w:p w14:paraId="392592BC" w14:textId="77777777" w:rsidR="00526142" w:rsidRPr="00C32C91" w:rsidRDefault="00526142" w:rsidP="00526142">
      <w:pPr>
        <w:pStyle w:val="a3"/>
        <w:ind w:left="0" w:firstLine="709"/>
        <w:jc w:val="both"/>
      </w:pPr>
      <w:r w:rsidRPr="00C32C91">
        <w:t>Оцінка в національній шкалі («</w:t>
      </w:r>
      <w:r w:rsidRPr="00C32C91">
        <w:rPr>
          <w:b/>
        </w:rPr>
        <w:t>зараховано», «не зараховано</w:t>
      </w:r>
      <w:r w:rsidRPr="00C32C91">
        <w:t>») та оцінка в шкалі</w:t>
      </w:r>
      <w:r w:rsidRPr="00C32C91">
        <w:rPr>
          <w:spacing w:val="1"/>
        </w:rPr>
        <w:t xml:space="preserve"> </w:t>
      </w:r>
      <w:r w:rsidRPr="00C32C91">
        <w:t>ЄКТС</w:t>
      </w:r>
      <w:r w:rsidRPr="00C32C91">
        <w:rPr>
          <w:spacing w:val="1"/>
        </w:rPr>
        <w:t xml:space="preserve"> </w:t>
      </w:r>
      <w:r w:rsidRPr="00C32C91">
        <w:t>виставляються</w:t>
      </w:r>
      <w:r w:rsidRPr="00C32C91">
        <w:rPr>
          <w:spacing w:val="1"/>
        </w:rPr>
        <w:t xml:space="preserve"> </w:t>
      </w:r>
      <w:r w:rsidRPr="00C32C91">
        <w:t>на</w:t>
      </w:r>
      <w:r w:rsidRPr="00C32C91">
        <w:rPr>
          <w:spacing w:val="1"/>
        </w:rPr>
        <w:t xml:space="preserve"> </w:t>
      </w:r>
      <w:r w:rsidRPr="00C32C91">
        <w:t>підставі</w:t>
      </w:r>
      <w:r w:rsidRPr="00C32C91">
        <w:rPr>
          <w:spacing w:val="1"/>
        </w:rPr>
        <w:t xml:space="preserve"> </w:t>
      </w:r>
      <w:r w:rsidRPr="00C32C91">
        <w:t>семестрового</w:t>
      </w:r>
      <w:r w:rsidRPr="00C32C91">
        <w:rPr>
          <w:spacing w:val="1"/>
        </w:rPr>
        <w:t xml:space="preserve"> </w:t>
      </w:r>
      <w:r w:rsidRPr="00C32C91">
        <w:t>рейтингового</w:t>
      </w:r>
      <w:r w:rsidRPr="00C32C91">
        <w:rPr>
          <w:spacing w:val="1"/>
        </w:rPr>
        <w:t xml:space="preserve"> </w:t>
      </w:r>
      <w:proofErr w:type="spellStart"/>
      <w:r w:rsidRPr="00C32C91">
        <w:t>бала</w:t>
      </w:r>
      <w:proofErr w:type="spellEnd"/>
      <w:r w:rsidRPr="00C32C91">
        <w:rPr>
          <w:spacing w:val="1"/>
        </w:rPr>
        <w:t xml:space="preserve"> </w:t>
      </w:r>
      <w:r w:rsidRPr="00C32C91">
        <w:t>аспіранта</w:t>
      </w:r>
      <w:r w:rsidRPr="00C32C91">
        <w:rPr>
          <w:spacing w:val="1"/>
        </w:rPr>
        <w:t xml:space="preserve"> </w:t>
      </w:r>
      <w:r w:rsidRPr="00C32C91">
        <w:t>за</w:t>
      </w:r>
      <w:r w:rsidRPr="00C32C91">
        <w:rPr>
          <w:spacing w:val="1"/>
        </w:rPr>
        <w:t xml:space="preserve"> </w:t>
      </w:r>
      <w:r w:rsidRPr="00C32C91">
        <w:t>дисципліну</w:t>
      </w:r>
      <w:r w:rsidRPr="00C32C91">
        <w:rPr>
          <w:spacing w:val="-9"/>
        </w:rPr>
        <w:t xml:space="preserve"> </w:t>
      </w:r>
      <w:r w:rsidRPr="00C32C91">
        <w:t>таким</w:t>
      </w:r>
      <w:r w:rsidRPr="00C32C91">
        <w:rPr>
          <w:spacing w:val="-1"/>
        </w:rPr>
        <w:t xml:space="preserve"> </w:t>
      </w:r>
      <w:r w:rsidRPr="00C32C91">
        <w:t>чином:</w:t>
      </w:r>
    </w:p>
    <w:tbl>
      <w:tblPr>
        <w:tblStyle w:val="a8"/>
        <w:tblW w:w="623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636"/>
        <w:gridCol w:w="997"/>
        <w:gridCol w:w="2268"/>
      </w:tblGrid>
      <w:tr w:rsidR="000E34E4" w:rsidRPr="00C32C91" w14:paraId="05A37307" w14:textId="77777777" w:rsidTr="000E34E4">
        <w:trPr>
          <w:jc w:val="center"/>
        </w:trPr>
        <w:tc>
          <w:tcPr>
            <w:tcW w:w="2336" w:type="dxa"/>
          </w:tcPr>
          <w:p w14:paraId="717AF78F" w14:textId="77777777" w:rsidR="000E34E4" w:rsidRPr="00C32C91" w:rsidRDefault="000E34E4" w:rsidP="000E34E4">
            <w:pPr>
              <w:pStyle w:val="a3"/>
              <w:ind w:left="0"/>
              <w:jc w:val="both"/>
            </w:pPr>
            <w:r w:rsidRPr="00C32C91">
              <w:t>90</w:t>
            </w:r>
            <w:r w:rsidRPr="00C32C91">
              <w:rPr>
                <w:spacing w:val="-1"/>
              </w:rPr>
              <w:t xml:space="preserve"> </w:t>
            </w:r>
            <w:r w:rsidRPr="00C32C91">
              <w:t>– 100</w:t>
            </w:r>
            <w:r w:rsidRPr="00C32C91">
              <w:rPr>
                <w:spacing w:val="1"/>
              </w:rPr>
              <w:t xml:space="preserve"> </w:t>
            </w:r>
            <w:r w:rsidRPr="00C32C91">
              <w:t>балів</w:t>
            </w:r>
          </w:p>
        </w:tc>
        <w:tc>
          <w:tcPr>
            <w:tcW w:w="636" w:type="dxa"/>
          </w:tcPr>
          <w:p w14:paraId="15780ACF" w14:textId="77777777" w:rsidR="000E34E4" w:rsidRPr="00C32C91" w:rsidRDefault="000E34E4" w:rsidP="000E34E4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C32C91">
              <w:rPr>
                <w:b/>
                <w:w w:val="99"/>
                <w:sz w:val="24"/>
              </w:rPr>
              <w:t>A</w:t>
            </w:r>
          </w:p>
        </w:tc>
        <w:tc>
          <w:tcPr>
            <w:tcW w:w="997" w:type="dxa"/>
          </w:tcPr>
          <w:p w14:paraId="3943635E" w14:textId="77777777" w:rsidR="000E34E4" w:rsidRPr="00C32C91" w:rsidRDefault="000E34E4" w:rsidP="000E34E4">
            <w:pPr>
              <w:pStyle w:val="a3"/>
              <w:ind w:left="0"/>
              <w:jc w:val="both"/>
            </w:pPr>
          </w:p>
        </w:tc>
        <w:tc>
          <w:tcPr>
            <w:tcW w:w="2268" w:type="dxa"/>
            <w:vMerge w:val="restart"/>
            <w:vAlign w:val="center"/>
          </w:tcPr>
          <w:p w14:paraId="6947E184" w14:textId="77777777" w:rsidR="000E34E4" w:rsidRPr="00C32C91" w:rsidRDefault="000E34E4" w:rsidP="000E34E4">
            <w:pPr>
              <w:pStyle w:val="a3"/>
              <w:ind w:left="0"/>
              <w:rPr>
                <w:b/>
              </w:rPr>
            </w:pPr>
            <w:r w:rsidRPr="00C32C91">
              <w:rPr>
                <w:b/>
              </w:rPr>
              <w:t>зараховано</w:t>
            </w:r>
          </w:p>
        </w:tc>
      </w:tr>
      <w:tr w:rsidR="000E34E4" w:rsidRPr="00C32C91" w14:paraId="640C5BAD" w14:textId="77777777" w:rsidTr="000E34E4">
        <w:trPr>
          <w:jc w:val="center"/>
        </w:trPr>
        <w:tc>
          <w:tcPr>
            <w:tcW w:w="2336" w:type="dxa"/>
          </w:tcPr>
          <w:p w14:paraId="6A80807F" w14:textId="77777777" w:rsidR="000E34E4" w:rsidRPr="00C32C91" w:rsidRDefault="000E34E4" w:rsidP="000E34E4">
            <w:pPr>
              <w:pStyle w:val="a3"/>
              <w:ind w:left="0"/>
              <w:jc w:val="both"/>
            </w:pPr>
            <w:r w:rsidRPr="00C32C91">
              <w:t xml:space="preserve">82 – 89 балів  </w:t>
            </w:r>
          </w:p>
        </w:tc>
        <w:tc>
          <w:tcPr>
            <w:tcW w:w="636" w:type="dxa"/>
          </w:tcPr>
          <w:p w14:paraId="5ECE87BD" w14:textId="77777777" w:rsidR="000E34E4" w:rsidRPr="00C32C91" w:rsidRDefault="000E34E4" w:rsidP="000E34E4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C32C91">
              <w:rPr>
                <w:b/>
                <w:sz w:val="24"/>
              </w:rPr>
              <w:t>B</w:t>
            </w:r>
          </w:p>
        </w:tc>
        <w:tc>
          <w:tcPr>
            <w:tcW w:w="997" w:type="dxa"/>
          </w:tcPr>
          <w:p w14:paraId="343A4450" w14:textId="77777777" w:rsidR="000E34E4" w:rsidRPr="00C32C91" w:rsidRDefault="000E34E4" w:rsidP="000E34E4">
            <w:pPr>
              <w:pStyle w:val="a3"/>
              <w:ind w:left="0"/>
              <w:jc w:val="both"/>
            </w:pPr>
          </w:p>
        </w:tc>
        <w:tc>
          <w:tcPr>
            <w:tcW w:w="2268" w:type="dxa"/>
            <w:vMerge/>
            <w:vAlign w:val="center"/>
          </w:tcPr>
          <w:p w14:paraId="3A5B850F" w14:textId="77777777" w:rsidR="000E34E4" w:rsidRPr="00C32C91" w:rsidRDefault="000E34E4" w:rsidP="000E34E4">
            <w:pPr>
              <w:pStyle w:val="a3"/>
              <w:ind w:left="0"/>
            </w:pPr>
          </w:p>
        </w:tc>
      </w:tr>
      <w:tr w:rsidR="000E34E4" w:rsidRPr="00C32C91" w14:paraId="7D4FBCC1" w14:textId="77777777" w:rsidTr="000E34E4">
        <w:trPr>
          <w:jc w:val="center"/>
        </w:trPr>
        <w:tc>
          <w:tcPr>
            <w:tcW w:w="2336" w:type="dxa"/>
          </w:tcPr>
          <w:p w14:paraId="4925E3C6" w14:textId="77777777" w:rsidR="000E34E4" w:rsidRPr="00C32C91" w:rsidRDefault="000E34E4" w:rsidP="000E34E4">
            <w:pPr>
              <w:pStyle w:val="a3"/>
              <w:ind w:left="0"/>
              <w:jc w:val="both"/>
            </w:pPr>
            <w:r w:rsidRPr="00C32C91">
              <w:t>75 – 81 бал</w:t>
            </w:r>
          </w:p>
        </w:tc>
        <w:tc>
          <w:tcPr>
            <w:tcW w:w="636" w:type="dxa"/>
          </w:tcPr>
          <w:p w14:paraId="4D9FFA4C" w14:textId="77777777" w:rsidR="000E34E4" w:rsidRPr="00C32C91" w:rsidRDefault="000E34E4" w:rsidP="000E34E4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 w:rsidRPr="00C32C91">
              <w:rPr>
                <w:b/>
                <w:w w:val="99"/>
                <w:sz w:val="24"/>
              </w:rPr>
              <w:t>C</w:t>
            </w:r>
          </w:p>
        </w:tc>
        <w:tc>
          <w:tcPr>
            <w:tcW w:w="997" w:type="dxa"/>
          </w:tcPr>
          <w:p w14:paraId="0D520782" w14:textId="77777777" w:rsidR="000E34E4" w:rsidRPr="00C32C91" w:rsidRDefault="000E34E4" w:rsidP="000E34E4">
            <w:pPr>
              <w:pStyle w:val="a3"/>
              <w:ind w:left="0"/>
              <w:jc w:val="both"/>
            </w:pPr>
          </w:p>
        </w:tc>
        <w:tc>
          <w:tcPr>
            <w:tcW w:w="2268" w:type="dxa"/>
            <w:vMerge/>
            <w:vAlign w:val="center"/>
          </w:tcPr>
          <w:p w14:paraId="1EF6CE29" w14:textId="77777777" w:rsidR="000E34E4" w:rsidRPr="00C32C91" w:rsidRDefault="000E34E4" w:rsidP="000E34E4">
            <w:pPr>
              <w:pStyle w:val="a3"/>
              <w:ind w:left="0"/>
            </w:pPr>
          </w:p>
        </w:tc>
      </w:tr>
      <w:tr w:rsidR="000E34E4" w:rsidRPr="00C32C91" w14:paraId="49515F49" w14:textId="77777777" w:rsidTr="000E34E4">
        <w:trPr>
          <w:jc w:val="center"/>
        </w:trPr>
        <w:tc>
          <w:tcPr>
            <w:tcW w:w="2336" w:type="dxa"/>
          </w:tcPr>
          <w:p w14:paraId="77092B5A" w14:textId="77777777" w:rsidR="000E34E4" w:rsidRPr="00C32C91" w:rsidRDefault="000E34E4" w:rsidP="000E34E4">
            <w:pPr>
              <w:pStyle w:val="a3"/>
              <w:ind w:left="0"/>
              <w:jc w:val="both"/>
            </w:pPr>
            <w:r w:rsidRPr="00C32C91">
              <w:t>66 – 74 бали</w:t>
            </w:r>
          </w:p>
        </w:tc>
        <w:tc>
          <w:tcPr>
            <w:tcW w:w="636" w:type="dxa"/>
          </w:tcPr>
          <w:p w14:paraId="35D1039F" w14:textId="77777777" w:rsidR="000E34E4" w:rsidRPr="00C32C91" w:rsidRDefault="000E34E4" w:rsidP="000E34E4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C32C91"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9E507C" wp14:editId="39827D03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-476885</wp:posOffset>
                      </wp:positionV>
                      <wp:extent cx="502920" cy="807720"/>
                      <wp:effectExtent l="0" t="0" r="30480" b="11430"/>
                      <wp:wrapNone/>
                      <wp:docPr id="6" name="Правая фигурная скобка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807720"/>
                              </a:xfrm>
                              <a:prstGeom prst="rightBrac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5261ADB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6" o:spid="_x0000_s1026" type="#_x0000_t88" style="position:absolute;margin-left:17.2pt;margin-top:-37.55pt;width:39.6pt;height:63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" adj="1121" strokecolor="black [3200]" strokeweight="1pt">
                      <v:stroke joinstyle="miter"/>
                    </v:shape>
                  </w:pict>
                </mc:Fallback>
              </mc:AlternateContent>
            </w:r>
            <w:r w:rsidRPr="00C32C91">
              <w:rPr>
                <w:b/>
                <w:w w:val="99"/>
                <w:sz w:val="24"/>
              </w:rPr>
              <w:t>D</w:t>
            </w:r>
          </w:p>
        </w:tc>
        <w:tc>
          <w:tcPr>
            <w:tcW w:w="997" w:type="dxa"/>
          </w:tcPr>
          <w:p w14:paraId="2E84C234" w14:textId="77777777" w:rsidR="000E34E4" w:rsidRPr="00C32C91" w:rsidRDefault="000E34E4" w:rsidP="000E34E4">
            <w:pPr>
              <w:pStyle w:val="a3"/>
              <w:ind w:left="0"/>
              <w:jc w:val="both"/>
            </w:pPr>
          </w:p>
        </w:tc>
        <w:tc>
          <w:tcPr>
            <w:tcW w:w="2268" w:type="dxa"/>
            <w:vMerge/>
            <w:vAlign w:val="center"/>
          </w:tcPr>
          <w:p w14:paraId="361B1DC2" w14:textId="77777777" w:rsidR="000E34E4" w:rsidRPr="00C32C91" w:rsidRDefault="000E34E4" w:rsidP="000E34E4">
            <w:pPr>
              <w:pStyle w:val="a3"/>
              <w:ind w:left="0"/>
            </w:pPr>
          </w:p>
        </w:tc>
      </w:tr>
      <w:tr w:rsidR="000E34E4" w:rsidRPr="00C32C91" w14:paraId="388A4D81" w14:textId="77777777" w:rsidTr="000E34E4">
        <w:trPr>
          <w:jc w:val="center"/>
        </w:trPr>
        <w:tc>
          <w:tcPr>
            <w:tcW w:w="2336" w:type="dxa"/>
          </w:tcPr>
          <w:p w14:paraId="51C15C1E" w14:textId="77777777" w:rsidR="000E34E4" w:rsidRPr="00C32C91" w:rsidRDefault="000E34E4" w:rsidP="000E34E4">
            <w:pPr>
              <w:pStyle w:val="a3"/>
              <w:ind w:left="0"/>
              <w:jc w:val="both"/>
            </w:pPr>
            <w:r w:rsidRPr="00C32C91">
              <w:t>60 – 65 балів</w:t>
            </w:r>
          </w:p>
        </w:tc>
        <w:tc>
          <w:tcPr>
            <w:tcW w:w="636" w:type="dxa"/>
          </w:tcPr>
          <w:p w14:paraId="01F7DA9F" w14:textId="77777777" w:rsidR="000E34E4" w:rsidRPr="00C32C91" w:rsidRDefault="000E34E4" w:rsidP="000E34E4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C32C91">
              <w:rPr>
                <w:b/>
                <w:sz w:val="24"/>
              </w:rPr>
              <w:t>E</w:t>
            </w:r>
          </w:p>
        </w:tc>
        <w:tc>
          <w:tcPr>
            <w:tcW w:w="997" w:type="dxa"/>
          </w:tcPr>
          <w:p w14:paraId="1C8AB292" w14:textId="77777777" w:rsidR="000E34E4" w:rsidRPr="00C32C91" w:rsidRDefault="000E34E4" w:rsidP="000E34E4">
            <w:pPr>
              <w:pStyle w:val="a3"/>
              <w:ind w:left="0"/>
              <w:jc w:val="both"/>
            </w:pPr>
          </w:p>
        </w:tc>
        <w:tc>
          <w:tcPr>
            <w:tcW w:w="2268" w:type="dxa"/>
            <w:vMerge/>
            <w:vAlign w:val="center"/>
          </w:tcPr>
          <w:p w14:paraId="0FF15659" w14:textId="77777777" w:rsidR="000E34E4" w:rsidRPr="00C32C91" w:rsidRDefault="000E34E4" w:rsidP="000E34E4">
            <w:pPr>
              <w:pStyle w:val="a3"/>
              <w:ind w:left="0"/>
            </w:pPr>
          </w:p>
        </w:tc>
      </w:tr>
      <w:tr w:rsidR="000E34E4" w:rsidRPr="00C32C91" w14:paraId="1E2A5089" w14:textId="77777777" w:rsidTr="000E34E4">
        <w:trPr>
          <w:jc w:val="center"/>
        </w:trPr>
        <w:tc>
          <w:tcPr>
            <w:tcW w:w="2336" w:type="dxa"/>
          </w:tcPr>
          <w:p w14:paraId="2CCC180B" w14:textId="77777777" w:rsidR="000E34E4" w:rsidRPr="00C32C91" w:rsidRDefault="000E34E4" w:rsidP="000E34E4">
            <w:pPr>
              <w:pStyle w:val="a3"/>
              <w:ind w:left="0"/>
              <w:jc w:val="both"/>
            </w:pPr>
            <w:r w:rsidRPr="00C32C91">
              <w:t>0 – 59 балів</w:t>
            </w:r>
          </w:p>
        </w:tc>
        <w:tc>
          <w:tcPr>
            <w:tcW w:w="636" w:type="dxa"/>
          </w:tcPr>
          <w:p w14:paraId="2CC33118" w14:textId="77777777" w:rsidR="000E34E4" w:rsidRPr="00C32C91" w:rsidRDefault="000E34E4" w:rsidP="000E34E4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C32C91">
              <w:rPr>
                <w:b/>
                <w:sz w:val="24"/>
              </w:rPr>
              <w:t>FX</w:t>
            </w:r>
          </w:p>
        </w:tc>
        <w:tc>
          <w:tcPr>
            <w:tcW w:w="997" w:type="dxa"/>
          </w:tcPr>
          <w:p w14:paraId="573F2A0D" w14:textId="77777777" w:rsidR="000E34E4" w:rsidRPr="00C32C91" w:rsidRDefault="000E34E4" w:rsidP="000E34E4">
            <w:pPr>
              <w:pStyle w:val="a3"/>
              <w:ind w:left="0"/>
              <w:jc w:val="both"/>
            </w:pPr>
          </w:p>
        </w:tc>
        <w:tc>
          <w:tcPr>
            <w:tcW w:w="2268" w:type="dxa"/>
            <w:vAlign w:val="center"/>
          </w:tcPr>
          <w:p w14:paraId="2D3D27BD" w14:textId="77777777" w:rsidR="000E34E4" w:rsidRPr="00C32C91" w:rsidRDefault="000E34E4" w:rsidP="000E34E4">
            <w:pPr>
              <w:pStyle w:val="a3"/>
              <w:ind w:left="0"/>
            </w:pPr>
            <w:r w:rsidRPr="00C32C91">
              <w:rPr>
                <w:b/>
              </w:rPr>
              <w:t>не</w:t>
            </w:r>
            <w:r w:rsidRPr="00C32C91">
              <w:rPr>
                <w:b/>
                <w:spacing w:val="-1"/>
              </w:rPr>
              <w:t xml:space="preserve"> </w:t>
            </w:r>
            <w:r w:rsidRPr="00C32C91">
              <w:rPr>
                <w:b/>
              </w:rPr>
              <w:t>зараховано</w:t>
            </w:r>
          </w:p>
        </w:tc>
      </w:tr>
    </w:tbl>
    <w:p w14:paraId="58604733" w14:textId="77777777" w:rsidR="000E34E4" w:rsidRPr="00C32C91" w:rsidRDefault="000E34E4" w:rsidP="00526142">
      <w:pPr>
        <w:pStyle w:val="a3"/>
        <w:ind w:left="0" w:firstLine="709"/>
        <w:jc w:val="both"/>
      </w:pPr>
    </w:p>
    <w:p w14:paraId="0098488C" w14:textId="77777777" w:rsidR="00526142" w:rsidRPr="00C32C91" w:rsidRDefault="00526142" w:rsidP="00526142">
      <w:pPr>
        <w:pStyle w:val="a3"/>
        <w:ind w:left="0" w:firstLine="709"/>
        <w:jc w:val="both"/>
      </w:pPr>
      <w:r w:rsidRPr="00C32C91">
        <w:t xml:space="preserve">Студенти аспірантури, які мають семестровий рейтинговий бал з дисципліни </w:t>
      </w:r>
      <w:r w:rsidRPr="00C32C91">
        <w:rPr>
          <w:b/>
        </w:rPr>
        <w:t>60 і</w:t>
      </w:r>
      <w:r w:rsidRPr="00C32C91">
        <w:rPr>
          <w:b/>
          <w:spacing w:val="1"/>
        </w:rPr>
        <w:t xml:space="preserve"> </w:t>
      </w:r>
      <w:r w:rsidRPr="00C32C91">
        <w:rPr>
          <w:b/>
        </w:rPr>
        <w:t>вище</w:t>
      </w:r>
      <w:r w:rsidRPr="00C32C91">
        <w:t>,</w:t>
      </w:r>
      <w:r w:rsidRPr="00C32C91">
        <w:rPr>
          <w:spacing w:val="1"/>
        </w:rPr>
        <w:t xml:space="preserve"> </w:t>
      </w:r>
      <w:r w:rsidRPr="00C32C91">
        <w:t>отримують</w:t>
      </w:r>
      <w:r w:rsidRPr="00C32C91">
        <w:rPr>
          <w:spacing w:val="1"/>
        </w:rPr>
        <w:t xml:space="preserve"> </w:t>
      </w:r>
      <w:r w:rsidRPr="00C32C91">
        <w:t>оцінку</w:t>
      </w:r>
      <w:r w:rsidRPr="00C32C91">
        <w:rPr>
          <w:spacing w:val="1"/>
        </w:rPr>
        <w:t xml:space="preserve"> </w:t>
      </w:r>
      <w:r w:rsidRPr="00C32C91">
        <w:rPr>
          <w:b/>
        </w:rPr>
        <w:t>«зараховано»</w:t>
      </w:r>
      <w:r w:rsidRPr="00C32C91">
        <w:rPr>
          <w:b/>
          <w:spacing w:val="1"/>
        </w:rPr>
        <w:t xml:space="preserve"> </w:t>
      </w:r>
      <w:r w:rsidRPr="00C32C91">
        <w:t>і</w:t>
      </w:r>
      <w:r w:rsidRPr="00C32C91">
        <w:rPr>
          <w:spacing w:val="1"/>
        </w:rPr>
        <w:t xml:space="preserve"> </w:t>
      </w:r>
      <w:r w:rsidRPr="00C32C91">
        <w:t>відповідну</w:t>
      </w:r>
      <w:r w:rsidRPr="00C32C91">
        <w:rPr>
          <w:spacing w:val="1"/>
        </w:rPr>
        <w:t xml:space="preserve"> </w:t>
      </w:r>
      <w:r w:rsidRPr="00C32C91">
        <w:t>оцінку</w:t>
      </w:r>
      <w:r w:rsidRPr="00C32C91">
        <w:rPr>
          <w:spacing w:val="1"/>
        </w:rPr>
        <w:t xml:space="preserve"> </w:t>
      </w:r>
      <w:r w:rsidRPr="00C32C91">
        <w:t>в</w:t>
      </w:r>
      <w:r w:rsidRPr="00C32C91">
        <w:rPr>
          <w:spacing w:val="1"/>
        </w:rPr>
        <w:t xml:space="preserve"> </w:t>
      </w:r>
      <w:r w:rsidRPr="00C32C91">
        <w:t>шкалі</w:t>
      </w:r>
      <w:r w:rsidRPr="00C32C91">
        <w:rPr>
          <w:spacing w:val="1"/>
        </w:rPr>
        <w:t xml:space="preserve"> </w:t>
      </w:r>
      <w:r w:rsidRPr="00C32C91">
        <w:t>ЄКТС</w:t>
      </w:r>
      <w:r w:rsidRPr="00C32C91">
        <w:rPr>
          <w:spacing w:val="1"/>
        </w:rPr>
        <w:t xml:space="preserve"> </w:t>
      </w:r>
      <w:r w:rsidRPr="00C32C91">
        <w:t>без</w:t>
      </w:r>
      <w:r w:rsidRPr="00C32C91">
        <w:rPr>
          <w:spacing w:val="1"/>
        </w:rPr>
        <w:t xml:space="preserve"> </w:t>
      </w:r>
      <w:r w:rsidRPr="00C32C91">
        <w:t>складання</w:t>
      </w:r>
      <w:r w:rsidRPr="00C32C91">
        <w:rPr>
          <w:spacing w:val="-1"/>
        </w:rPr>
        <w:t xml:space="preserve"> </w:t>
      </w:r>
      <w:r w:rsidRPr="00C32C91">
        <w:t>заліку.</w:t>
      </w:r>
    </w:p>
    <w:p w14:paraId="6D23CE3E" w14:textId="77777777" w:rsidR="00526142" w:rsidRPr="00C32C91" w:rsidRDefault="00526142" w:rsidP="00526142">
      <w:pPr>
        <w:pStyle w:val="a3"/>
        <w:ind w:left="0" w:firstLine="709"/>
        <w:jc w:val="both"/>
      </w:pPr>
      <w:r w:rsidRPr="00C32C91">
        <w:t>Аспіранти,</w:t>
      </w:r>
      <w:r w:rsidRPr="00C32C91">
        <w:rPr>
          <w:spacing w:val="1"/>
        </w:rPr>
        <w:t xml:space="preserve"> </w:t>
      </w:r>
      <w:r w:rsidRPr="00C32C91">
        <w:t>які</w:t>
      </w:r>
      <w:r w:rsidRPr="00C32C91">
        <w:rPr>
          <w:spacing w:val="1"/>
        </w:rPr>
        <w:t xml:space="preserve"> </w:t>
      </w:r>
      <w:r w:rsidRPr="00C32C91">
        <w:t>мають</w:t>
      </w:r>
      <w:r w:rsidRPr="00C32C91">
        <w:rPr>
          <w:spacing w:val="1"/>
        </w:rPr>
        <w:t xml:space="preserve"> </w:t>
      </w:r>
      <w:r w:rsidRPr="00C32C91">
        <w:t>семестровий</w:t>
      </w:r>
      <w:r w:rsidRPr="00C32C91">
        <w:rPr>
          <w:spacing w:val="1"/>
        </w:rPr>
        <w:t xml:space="preserve"> </w:t>
      </w:r>
      <w:r w:rsidRPr="00C32C91">
        <w:t>рейтинговий</w:t>
      </w:r>
      <w:r w:rsidRPr="00C32C91">
        <w:rPr>
          <w:spacing w:val="1"/>
        </w:rPr>
        <w:t xml:space="preserve"> </w:t>
      </w:r>
      <w:r w:rsidRPr="00C32C91">
        <w:t>бал</w:t>
      </w:r>
      <w:r w:rsidRPr="00C32C91">
        <w:rPr>
          <w:spacing w:val="1"/>
        </w:rPr>
        <w:t xml:space="preserve"> </w:t>
      </w:r>
      <w:r w:rsidRPr="00C32C91">
        <w:t>з</w:t>
      </w:r>
      <w:r w:rsidRPr="00C32C91">
        <w:rPr>
          <w:spacing w:val="1"/>
        </w:rPr>
        <w:t xml:space="preserve"> </w:t>
      </w:r>
      <w:r w:rsidRPr="00C32C91">
        <w:t>дисципліни</w:t>
      </w:r>
      <w:r w:rsidRPr="00C32C91">
        <w:rPr>
          <w:spacing w:val="1"/>
        </w:rPr>
        <w:t xml:space="preserve"> </w:t>
      </w:r>
      <w:r w:rsidRPr="00C32C91">
        <w:rPr>
          <w:b/>
        </w:rPr>
        <w:t>59</w:t>
      </w:r>
      <w:r w:rsidRPr="00C32C91">
        <w:rPr>
          <w:b/>
          <w:spacing w:val="1"/>
        </w:rPr>
        <w:t xml:space="preserve"> </w:t>
      </w:r>
      <w:r w:rsidRPr="00C32C91">
        <w:rPr>
          <w:b/>
        </w:rPr>
        <w:t>і</w:t>
      </w:r>
      <w:r w:rsidRPr="00C32C91">
        <w:rPr>
          <w:b/>
          <w:spacing w:val="1"/>
        </w:rPr>
        <w:t xml:space="preserve"> </w:t>
      </w:r>
      <w:r w:rsidRPr="00C32C91">
        <w:rPr>
          <w:b/>
        </w:rPr>
        <w:t>нижче</w:t>
      </w:r>
      <w:r w:rsidRPr="00C32C91">
        <w:t>,</w:t>
      </w:r>
      <w:r w:rsidRPr="00C32C91">
        <w:rPr>
          <w:spacing w:val="1"/>
        </w:rPr>
        <w:t xml:space="preserve"> </w:t>
      </w:r>
      <w:r w:rsidRPr="00C32C91">
        <w:t>складають</w:t>
      </w:r>
      <w:r w:rsidRPr="00C32C91">
        <w:rPr>
          <w:spacing w:val="13"/>
        </w:rPr>
        <w:t xml:space="preserve"> </w:t>
      </w:r>
      <w:r w:rsidRPr="00C32C91">
        <w:t>залік</w:t>
      </w:r>
      <w:r w:rsidRPr="00C32C91">
        <w:rPr>
          <w:spacing w:val="13"/>
        </w:rPr>
        <w:t xml:space="preserve"> </w:t>
      </w:r>
      <w:r w:rsidRPr="00C32C91">
        <w:t>і</w:t>
      </w:r>
      <w:r w:rsidRPr="00C32C91">
        <w:rPr>
          <w:spacing w:val="13"/>
        </w:rPr>
        <w:t xml:space="preserve"> </w:t>
      </w:r>
      <w:r w:rsidRPr="00C32C91">
        <w:t>в</w:t>
      </w:r>
      <w:r w:rsidRPr="00C32C91">
        <w:rPr>
          <w:spacing w:val="11"/>
        </w:rPr>
        <w:t xml:space="preserve"> </w:t>
      </w:r>
      <w:r w:rsidRPr="00C32C91">
        <w:t>разі</w:t>
      </w:r>
      <w:r w:rsidRPr="00C32C91">
        <w:rPr>
          <w:spacing w:val="13"/>
        </w:rPr>
        <w:t xml:space="preserve"> </w:t>
      </w:r>
      <w:r w:rsidRPr="00C32C91">
        <w:t>успішного</w:t>
      </w:r>
      <w:r w:rsidRPr="00C32C91">
        <w:rPr>
          <w:spacing w:val="12"/>
        </w:rPr>
        <w:t xml:space="preserve"> </w:t>
      </w:r>
      <w:r w:rsidRPr="00C32C91">
        <w:t>складання</w:t>
      </w:r>
      <w:r w:rsidRPr="00C32C91">
        <w:rPr>
          <w:spacing w:val="13"/>
        </w:rPr>
        <w:t xml:space="preserve"> </w:t>
      </w:r>
      <w:r w:rsidRPr="00C32C91">
        <w:t>їм</w:t>
      </w:r>
      <w:r w:rsidRPr="00C32C91">
        <w:rPr>
          <w:spacing w:val="12"/>
        </w:rPr>
        <w:t xml:space="preserve"> </w:t>
      </w:r>
      <w:r w:rsidRPr="00C32C91">
        <w:t>виставляється</w:t>
      </w:r>
      <w:r w:rsidRPr="00C32C91">
        <w:rPr>
          <w:spacing w:val="13"/>
        </w:rPr>
        <w:t xml:space="preserve"> </w:t>
      </w:r>
      <w:r w:rsidRPr="00C32C91">
        <w:t>оцінка</w:t>
      </w:r>
      <w:r w:rsidRPr="00C32C91">
        <w:rPr>
          <w:spacing w:val="16"/>
        </w:rPr>
        <w:t xml:space="preserve"> </w:t>
      </w:r>
      <w:r w:rsidRPr="00C32C91">
        <w:rPr>
          <w:b/>
        </w:rPr>
        <w:t>«зараховано»</w:t>
      </w:r>
      <w:r w:rsidRPr="00C32C91">
        <w:rPr>
          <w:b/>
          <w:spacing w:val="-58"/>
        </w:rPr>
        <w:t xml:space="preserve"> </w:t>
      </w:r>
      <w:r w:rsidRPr="00C32C91">
        <w:t xml:space="preserve">в національній шкалі, а в шкалі ЄКТС – </w:t>
      </w:r>
      <w:r w:rsidRPr="00C32C91">
        <w:rPr>
          <w:b/>
        </w:rPr>
        <w:t xml:space="preserve">E </w:t>
      </w:r>
      <w:r w:rsidRPr="00C32C91">
        <w:t xml:space="preserve">та бал </w:t>
      </w:r>
      <w:r w:rsidRPr="00C32C91">
        <w:rPr>
          <w:b/>
        </w:rPr>
        <w:t xml:space="preserve">60. </w:t>
      </w:r>
      <w:r w:rsidRPr="00C32C91">
        <w:t>Якщо студент під час заліку</w:t>
      </w:r>
      <w:r w:rsidRPr="00C32C91">
        <w:rPr>
          <w:spacing w:val="1"/>
        </w:rPr>
        <w:t xml:space="preserve"> </w:t>
      </w:r>
      <w:r w:rsidRPr="00C32C91">
        <w:t>отримав</w:t>
      </w:r>
      <w:r w:rsidRPr="00C32C91">
        <w:rPr>
          <w:spacing w:val="1"/>
        </w:rPr>
        <w:t xml:space="preserve"> </w:t>
      </w:r>
      <w:r w:rsidRPr="00C32C91">
        <w:t>оцінку</w:t>
      </w:r>
      <w:r w:rsidRPr="00C32C91">
        <w:rPr>
          <w:spacing w:val="1"/>
        </w:rPr>
        <w:t xml:space="preserve"> </w:t>
      </w:r>
      <w:r w:rsidRPr="00C32C91">
        <w:rPr>
          <w:b/>
        </w:rPr>
        <w:t>«не</w:t>
      </w:r>
      <w:r w:rsidRPr="00C32C91">
        <w:rPr>
          <w:b/>
          <w:spacing w:val="1"/>
        </w:rPr>
        <w:t xml:space="preserve"> </w:t>
      </w:r>
      <w:r w:rsidRPr="00C32C91">
        <w:rPr>
          <w:b/>
        </w:rPr>
        <w:t>зараховано»</w:t>
      </w:r>
      <w:r w:rsidRPr="00C32C91">
        <w:t>,</w:t>
      </w:r>
      <w:r w:rsidRPr="00C32C91">
        <w:rPr>
          <w:spacing w:val="1"/>
        </w:rPr>
        <w:t xml:space="preserve"> </w:t>
      </w:r>
      <w:r w:rsidRPr="00C32C91">
        <w:t>то</w:t>
      </w:r>
      <w:r w:rsidRPr="00C32C91">
        <w:rPr>
          <w:spacing w:val="1"/>
        </w:rPr>
        <w:t xml:space="preserve"> </w:t>
      </w:r>
      <w:r w:rsidRPr="00C32C91">
        <w:t>йому</w:t>
      </w:r>
      <w:r w:rsidRPr="00C32C91">
        <w:rPr>
          <w:spacing w:val="1"/>
        </w:rPr>
        <w:t xml:space="preserve"> </w:t>
      </w:r>
      <w:r w:rsidRPr="00C32C91">
        <w:t>у</w:t>
      </w:r>
      <w:r w:rsidRPr="00C32C91">
        <w:rPr>
          <w:spacing w:val="1"/>
        </w:rPr>
        <w:t xml:space="preserve"> </w:t>
      </w:r>
      <w:r w:rsidRPr="00C32C91">
        <w:t>відомість</w:t>
      </w:r>
      <w:r w:rsidRPr="00C32C91">
        <w:rPr>
          <w:spacing w:val="1"/>
        </w:rPr>
        <w:t xml:space="preserve"> </w:t>
      </w:r>
      <w:r w:rsidRPr="00C32C91">
        <w:t>обліку</w:t>
      </w:r>
      <w:r w:rsidRPr="00C32C91">
        <w:rPr>
          <w:spacing w:val="1"/>
        </w:rPr>
        <w:t xml:space="preserve"> </w:t>
      </w:r>
      <w:r w:rsidRPr="00C32C91">
        <w:t>успішності</w:t>
      </w:r>
      <w:r w:rsidRPr="00C32C91">
        <w:rPr>
          <w:spacing w:val="1"/>
        </w:rPr>
        <w:t xml:space="preserve"> </w:t>
      </w:r>
      <w:r w:rsidRPr="00C32C91">
        <w:t xml:space="preserve">виставляється оцінка </w:t>
      </w:r>
      <w:r w:rsidRPr="00C32C91">
        <w:rPr>
          <w:b/>
        </w:rPr>
        <w:t xml:space="preserve">«не зараховано» </w:t>
      </w:r>
      <w:r w:rsidRPr="00C32C91">
        <w:t xml:space="preserve">в національній шкалі, оцінка </w:t>
      </w:r>
      <w:r w:rsidRPr="00C32C91">
        <w:rPr>
          <w:b/>
        </w:rPr>
        <w:t xml:space="preserve">FX </w:t>
      </w:r>
      <w:r w:rsidRPr="00C32C91">
        <w:t>– у шкалі</w:t>
      </w:r>
      <w:r w:rsidRPr="00C32C91">
        <w:rPr>
          <w:spacing w:val="1"/>
        </w:rPr>
        <w:t xml:space="preserve"> </w:t>
      </w:r>
      <w:r w:rsidRPr="00C32C91">
        <w:t>ЄКТС</w:t>
      </w:r>
      <w:r w:rsidRPr="00C32C91">
        <w:rPr>
          <w:spacing w:val="-1"/>
        </w:rPr>
        <w:t xml:space="preserve"> </w:t>
      </w:r>
      <w:r w:rsidRPr="00C32C91">
        <w:t>та</w:t>
      </w:r>
      <w:r w:rsidRPr="00C32C91">
        <w:rPr>
          <w:spacing w:val="-1"/>
        </w:rPr>
        <w:t xml:space="preserve"> </w:t>
      </w:r>
      <w:r w:rsidRPr="00C32C91">
        <w:t>його</w:t>
      </w:r>
      <w:r w:rsidRPr="00C32C91">
        <w:rPr>
          <w:spacing w:val="-1"/>
        </w:rPr>
        <w:t xml:space="preserve"> </w:t>
      </w:r>
      <w:r w:rsidRPr="00C32C91">
        <w:t>семестровий рейтинговий</w:t>
      </w:r>
      <w:r w:rsidRPr="00C32C91">
        <w:rPr>
          <w:spacing w:val="-1"/>
        </w:rPr>
        <w:t xml:space="preserve"> </w:t>
      </w:r>
      <w:r w:rsidRPr="00C32C91">
        <w:t>бал</w:t>
      </w:r>
      <w:r w:rsidRPr="00C32C91">
        <w:rPr>
          <w:spacing w:val="-1"/>
        </w:rPr>
        <w:t xml:space="preserve"> </w:t>
      </w:r>
      <w:r w:rsidRPr="00C32C91">
        <w:t>за</w:t>
      </w:r>
      <w:r w:rsidRPr="00C32C91">
        <w:rPr>
          <w:spacing w:val="-4"/>
        </w:rPr>
        <w:t xml:space="preserve"> </w:t>
      </w:r>
      <w:r w:rsidRPr="00C32C91">
        <w:t>дисципліну.</w:t>
      </w:r>
    </w:p>
    <w:p w14:paraId="11AC00E3" w14:textId="77777777" w:rsidR="00526142" w:rsidRPr="00C32C91" w:rsidRDefault="00526142" w:rsidP="00526142">
      <w:pPr>
        <w:ind w:firstLine="709"/>
        <w:jc w:val="both"/>
        <w:rPr>
          <w:sz w:val="24"/>
          <w:szCs w:val="24"/>
        </w:rPr>
      </w:pPr>
    </w:p>
    <w:p w14:paraId="0EAAB3BF" w14:textId="77777777" w:rsidR="00393AF5" w:rsidRPr="00C32C91" w:rsidRDefault="00393AF5" w:rsidP="00393AF5">
      <w:pPr>
        <w:pStyle w:val="a7"/>
        <w:numPr>
          <w:ilvl w:val="1"/>
          <w:numId w:val="9"/>
        </w:numPr>
        <w:tabs>
          <w:tab w:val="left" w:pos="1134"/>
        </w:tabs>
        <w:ind w:left="0" w:firstLine="709"/>
        <w:rPr>
          <w:b/>
          <w:sz w:val="24"/>
          <w:szCs w:val="24"/>
        </w:rPr>
      </w:pPr>
      <w:r w:rsidRPr="00C32C91">
        <w:rPr>
          <w:b/>
          <w:sz w:val="24"/>
          <w:szCs w:val="24"/>
        </w:rPr>
        <w:t xml:space="preserve">Організація оцінювання </w:t>
      </w:r>
      <w:r w:rsidRPr="00C32C91">
        <w:rPr>
          <w:sz w:val="24"/>
          <w:szCs w:val="24"/>
        </w:rPr>
        <w:t>(</w:t>
      </w:r>
      <w:r w:rsidRPr="00C32C91">
        <w:rPr>
          <w:i/>
          <w:sz w:val="24"/>
          <w:szCs w:val="24"/>
        </w:rPr>
        <w:t>обов’язково зазначається порядок організації передбачених робочою програмою навчальної дисципліни форм оцінювання із зазначенням орієнтовного графіка оцінювання)</w:t>
      </w:r>
      <w:r w:rsidRPr="00C32C91">
        <w:rPr>
          <w:sz w:val="24"/>
          <w:szCs w:val="24"/>
        </w:rPr>
        <w:t>:</w:t>
      </w:r>
    </w:p>
    <w:p w14:paraId="45BE7177" w14:textId="77777777" w:rsidR="00393AF5" w:rsidRPr="00C32C91" w:rsidRDefault="00393AF5" w:rsidP="00393AF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C32C91">
        <w:rPr>
          <w:b/>
          <w:i/>
          <w:sz w:val="24"/>
          <w:szCs w:val="24"/>
        </w:rPr>
        <w:t xml:space="preserve">Поточне оцінювання </w:t>
      </w:r>
      <w:r w:rsidRPr="00C32C91">
        <w:rPr>
          <w:sz w:val="24"/>
          <w:szCs w:val="24"/>
        </w:rPr>
        <w:t xml:space="preserve">полягає у визначенні рівня підготовки аспіранта до практичного заняття і якість виконання науково-дослідницького завдання у процесі самостійної </w:t>
      </w:r>
      <w:proofErr w:type="spellStart"/>
      <w:r w:rsidRPr="00C32C91">
        <w:rPr>
          <w:sz w:val="24"/>
          <w:szCs w:val="24"/>
        </w:rPr>
        <w:t>позааудиторної</w:t>
      </w:r>
      <w:proofErr w:type="spellEnd"/>
      <w:r w:rsidRPr="00C32C91">
        <w:rPr>
          <w:sz w:val="24"/>
          <w:szCs w:val="24"/>
        </w:rPr>
        <w:t xml:space="preserve"> роботи.</w:t>
      </w:r>
    </w:p>
    <w:p w14:paraId="3613BC38" w14:textId="77777777" w:rsidR="00393AF5" w:rsidRPr="00C32C91" w:rsidRDefault="00393AF5" w:rsidP="00393AF5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14:paraId="2E288FF4" w14:textId="77777777" w:rsidR="00393AF5" w:rsidRPr="00C32C91" w:rsidRDefault="00393AF5" w:rsidP="00393AF5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C32C91">
        <w:rPr>
          <w:b/>
          <w:bCs/>
          <w:sz w:val="24"/>
          <w:szCs w:val="24"/>
        </w:rPr>
        <w:t>Критерії оцінювання аудиторної роботи аспірантів</w:t>
      </w:r>
    </w:p>
    <w:p w14:paraId="652754C9" w14:textId="77777777" w:rsidR="00393AF5" w:rsidRPr="00C32C91" w:rsidRDefault="00393AF5" w:rsidP="00393AF5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C32C91">
        <w:rPr>
          <w:sz w:val="24"/>
          <w:szCs w:val="24"/>
        </w:rPr>
        <w:t xml:space="preserve">Рівень підготовки аспіранта до практичного заняття (теоретичні знання з теми заняття) оцінюється за </w:t>
      </w:r>
      <w:r w:rsidRPr="00C32C91">
        <w:rPr>
          <w:b/>
          <w:sz w:val="24"/>
          <w:szCs w:val="24"/>
        </w:rPr>
        <w:t xml:space="preserve">5-ти бальною </w:t>
      </w:r>
      <w:r w:rsidRPr="00C32C91">
        <w:rPr>
          <w:sz w:val="24"/>
          <w:szCs w:val="24"/>
        </w:rPr>
        <w:t>шкалою.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6"/>
        <w:gridCol w:w="7723"/>
      </w:tblGrid>
      <w:tr w:rsidR="00393AF5" w:rsidRPr="00C32C91" w14:paraId="62C6CF7B" w14:textId="77777777" w:rsidTr="00393AF5">
        <w:trPr>
          <w:trHeight w:val="551"/>
          <w:jc w:val="center"/>
        </w:trPr>
        <w:tc>
          <w:tcPr>
            <w:tcW w:w="1486" w:type="dxa"/>
          </w:tcPr>
          <w:p w14:paraId="30EC985C" w14:textId="77777777" w:rsidR="00393AF5" w:rsidRPr="00C32C91" w:rsidRDefault="00393AF5" w:rsidP="00C32C91">
            <w:pPr>
              <w:pStyle w:val="TableParagraph"/>
              <w:spacing w:line="276" w:lineRule="exact"/>
              <w:ind w:left="455" w:right="187" w:hanging="245"/>
              <w:rPr>
                <w:b/>
                <w:sz w:val="24"/>
                <w:lang w:val="uk-UA"/>
              </w:rPr>
            </w:pPr>
            <w:r w:rsidRPr="00C32C91">
              <w:rPr>
                <w:b/>
                <w:sz w:val="24"/>
                <w:lang w:val="uk-UA"/>
              </w:rPr>
              <w:t>Кількість</w:t>
            </w:r>
            <w:r w:rsidRPr="00C32C91">
              <w:rPr>
                <w:b/>
                <w:spacing w:val="-57"/>
                <w:sz w:val="24"/>
                <w:lang w:val="uk-UA"/>
              </w:rPr>
              <w:t xml:space="preserve"> </w:t>
            </w:r>
            <w:r w:rsidRPr="00C32C91">
              <w:rPr>
                <w:b/>
                <w:sz w:val="24"/>
                <w:lang w:val="uk-UA"/>
              </w:rPr>
              <w:t>балів</w:t>
            </w:r>
          </w:p>
        </w:tc>
        <w:tc>
          <w:tcPr>
            <w:tcW w:w="7723" w:type="dxa"/>
          </w:tcPr>
          <w:p w14:paraId="7F9DC621" w14:textId="77777777" w:rsidR="00393AF5" w:rsidRPr="00C32C91" w:rsidRDefault="00393AF5" w:rsidP="00C32C91">
            <w:pPr>
              <w:pStyle w:val="TableParagraph"/>
              <w:spacing w:line="275" w:lineRule="exact"/>
              <w:ind w:left="2591" w:right="2584"/>
              <w:jc w:val="center"/>
              <w:rPr>
                <w:b/>
                <w:sz w:val="24"/>
                <w:lang w:val="uk-UA"/>
              </w:rPr>
            </w:pPr>
            <w:r w:rsidRPr="00C32C91">
              <w:rPr>
                <w:b/>
                <w:sz w:val="24"/>
                <w:lang w:val="uk-UA"/>
              </w:rPr>
              <w:t>Критерії</w:t>
            </w:r>
            <w:r w:rsidRPr="00C32C91">
              <w:rPr>
                <w:b/>
                <w:spacing w:val="-3"/>
                <w:sz w:val="24"/>
                <w:lang w:val="uk-UA"/>
              </w:rPr>
              <w:t xml:space="preserve"> </w:t>
            </w:r>
            <w:r w:rsidRPr="00C32C91">
              <w:rPr>
                <w:b/>
                <w:sz w:val="24"/>
                <w:lang w:val="uk-UA"/>
              </w:rPr>
              <w:t>оцінювання</w:t>
            </w:r>
          </w:p>
        </w:tc>
      </w:tr>
      <w:tr w:rsidR="00393AF5" w:rsidRPr="00C32C91" w14:paraId="581F0757" w14:textId="77777777" w:rsidTr="00393AF5">
        <w:trPr>
          <w:trHeight w:val="1103"/>
          <w:jc w:val="center"/>
        </w:trPr>
        <w:tc>
          <w:tcPr>
            <w:tcW w:w="1486" w:type="dxa"/>
          </w:tcPr>
          <w:p w14:paraId="00128651" w14:textId="77777777" w:rsidR="00393AF5" w:rsidRPr="00C32C91" w:rsidRDefault="00393AF5" w:rsidP="00C32C91">
            <w:pPr>
              <w:pStyle w:val="TableParagraph"/>
              <w:spacing w:line="275" w:lineRule="exact"/>
              <w:rPr>
                <w:b/>
                <w:sz w:val="24"/>
                <w:lang w:val="uk-UA"/>
              </w:rPr>
            </w:pPr>
            <w:r w:rsidRPr="00C32C91">
              <w:rPr>
                <w:b/>
                <w:sz w:val="24"/>
                <w:lang w:val="uk-UA"/>
              </w:rPr>
              <w:t>5 балів</w:t>
            </w:r>
          </w:p>
        </w:tc>
        <w:tc>
          <w:tcPr>
            <w:tcW w:w="7723" w:type="dxa"/>
          </w:tcPr>
          <w:p w14:paraId="61B782BA" w14:textId="77777777" w:rsidR="00393AF5" w:rsidRPr="00C32C91" w:rsidRDefault="00393AF5" w:rsidP="00C32C91">
            <w:pPr>
              <w:pStyle w:val="TableParagraph"/>
              <w:spacing w:line="276" w:lineRule="exact"/>
              <w:ind w:right="96"/>
              <w:jc w:val="both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Відповідь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є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повною,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ґрунтовною,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з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підкріпленням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теоретичного</w:t>
            </w:r>
            <w:r w:rsidRPr="00C32C91">
              <w:rPr>
                <w:spacing w:val="-57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 xml:space="preserve">викладу матеріалу прикладами; аспірант </w:t>
            </w:r>
            <w:proofErr w:type="spellStart"/>
            <w:r w:rsidRPr="00C32C91">
              <w:rPr>
                <w:sz w:val="24"/>
                <w:lang w:val="uk-UA"/>
              </w:rPr>
              <w:t>коректно</w:t>
            </w:r>
            <w:proofErr w:type="spellEnd"/>
            <w:r w:rsidRPr="00C32C91">
              <w:rPr>
                <w:sz w:val="24"/>
                <w:lang w:val="uk-UA"/>
              </w:rPr>
              <w:t xml:space="preserve"> оперує науковою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термінологією і суттєво доповнює відповіді інших, що є свідченням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його</w:t>
            </w:r>
            <w:r w:rsidRPr="00C32C91">
              <w:rPr>
                <w:spacing w:val="-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систематичної підготовки до</w:t>
            </w:r>
            <w:r w:rsidRPr="00C32C91">
              <w:rPr>
                <w:spacing w:val="-3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занять.</w:t>
            </w:r>
          </w:p>
        </w:tc>
      </w:tr>
      <w:tr w:rsidR="00393AF5" w:rsidRPr="00C32C91" w14:paraId="1BD7A2B1" w14:textId="77777777" w:rsidTr="00393AF5">
        <w:trPr>
          <w:trHeight w:val="824"/>
          <w:jc w:val="center"/>
        </w:trPr>
        <w:tc>
          <w:tcPr>
            <w:tcW w:w="1486" w:type="dxa"/>
            <w:tcBorders>
              <w:bottom w:val="single" w:sz="6" w:space="0" w:color="000000"/>
            </w:tcBorders>
          </w:tcPr>
          <w:p w14:paraId="3969800E" w14:textId="77777777" w:rsidR="00393AF5" w:rsidRPr="00C32C91" w:rsidRDefault="00393AF5" w:rsidP="00C32C91">
            <w:pPr>
              <w:pStyle w:val="TableParagraph"/>
              <w:spacing w:line="274" w:lineRule="exact"/>
              <w:rPr>
                <w:b/>
                <w:sz w:val="24"/>
                <w:lang w:val="uk-UA"/>
              </w:rPr>
            </w:pPr>
            <w:r w:rsidRPr="00C32C91">
              <w:rPr>
                <w:b/>
                <w:sz w:val="24"/>
                <w:lang w:val="uk-UA"/>
              </w:rPr>
              <w:t>4</w:t>
            </w:r>
            <w:r w:rsidRPr="00C32C91">
              <w:rPr>
                <w:b/>
                <w:spacing w:val="-1"/>
                <w:sz w:val="24"/>
                <w:lang w:val="uk-UA"/>
              </w:rPr>
              <w:t xml:space="preserve"> </w:t>
            </w:r>
            <w:r w:rsidRPr="00C32C91">
              <w:rPr>
                <w:b/>
                <w:sz w:val="24"/>
                <w:lang w:val="uk-UA"/>
              </w:rPr>
              <w:t>бали</w:t>
            </w:r>
          </w:p>
        </w:tc>
        <w:tc>
          <w:tcPr>
            <w:tcW w:w="7723" w:type="dxa"/>
            <w:tcBorders>
              <w:bottom w:val="single" w:sz="6" w:space="0" w:color="000000"/>
            </w:tcBorders>
          </w:tcPr>
          <w:p w14:paraId="1F625EB2" w14:textId="77777777" w:rsidR="00393AF5" w:rsidRPr="00C32C91" w:rsidRDefault="00393AF5" w:rsidP="00C32C91">
            <w:pPr>
              <w:pStyle w:val="TableParagraph"/>
              <w:spacing w:line="276" w:lineRule="exact"/>
              <w:ind w:right="96"/>
              <w:jc w:val="both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Відповідь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є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переважно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повною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і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ґрунтовною,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але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не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підкріплена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прикладами;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аспірант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proofErr w:type="spellStart"/>
            <w:r w:rsidRPr="00C32C91">
              <w:rPr>
                <w:sz w:val="24"/>
                <w:lang w:val="uk-UA"/>
              </w:rPr>
              <w:t>коректно</w:t>
            </w:r>
            <w:proofErr w:type="spellEnd"/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оперує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науковою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термінологією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і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суттєво</w:t>
            </w:r>
            <w:r w:rsidRPr="00C32C91">
              <w:rPr>
                <w:spacing w:val="-2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доповнює</w:t>
            </w:r>
            <w:r w:rsidRPr="00C32C91">
              <w:rPr>
                <w:spacing w:val="-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відповіді інших.</w:t>
            </w:r>
          </w:p>
        </w:tc>
      </w:tr>
      <w:tr w:rsidR="00393AF5" w:rsidRPr="00C32C91" w14:paraId="2621D5AD" w14:textId="77777777" w:rsidTr="00393AF5">
        <w:trPr>
          <w:trHeight w:val="821"/>
          <w:jc w:val="center"/>
        </w:trPr>
        <w:tc>
          <w:tcPr>
            <w:tcW w:w="1486" w:type="dxa"/>
            <w:tcBorders>
              <w:top w:val="single" w:sz="6" w:space="0" w:color="000000"/>
            </w:tcBorders>
          </w:tcPr>
          <w:p w14:paraId="3A89137A" w14:textId="77777777" w:rsidR="00393AF5" w:rsidRPr="00C32C91" w:rsidRDefault="00393AF5" w:rsidP="00C32C91">
            <w:pPr>
              <w:pStyle w:val="TableParagraph"/>
              <w:spacing w:line="269" w:lineRule="exact"/>
              <w:rPr>
                <w:b/>
                <w:sz w:val="24"/>
                <w:lang w:val="uk-UA"/>
              </w:rPr>
            </w:pPr>
            <w:r w:rsidRPr="00C32C91">
              <w:rPr>
                <w:b/>
                <w:sz w:val="24"/>
                <w:lang w:val="uk-UA"/>
              </w:rPr>
              <w:lastRenderedPageBreak/>
              <w:t>3 бали</w:t>
            </w:r>
          </w:p>
        </w:tc>
        <w:tc>
          <w:tcPr>
            <w:tcW w:w="7723" w:type="dxa"/>
            <w:tcBorders>
              <w:top w:val="single" w:sz="6" w:space="0" w:color="000000"/>
            </w:tcBorders>
          </w:tcPr>
          <w:p w14:paraId="37BD0B7C" w14:textId="77777777" w:rsidR="00393AF5" w:rsidRPr="00C32C91" w:rsidRDefault="00393AF5" w:rsidP="00393AF5">
            <w:pPr>
              <w:pStyle w:val="TableParagraph"/>
              <w:ind w:right="91"/>
              <w:jc w:val="both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Відповідь є неповною, неточною, не підкріплена прикладами; аспірант</w:t>
            </w:r>
            <w:r w:rsidRPr="00C32C91">
              <w:rPr>
                <w:spacing w:val="-57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припускається</w:t>
            </w:r>
            <w:r w:rsidRPr="00C32C91">
              <w:rPr>
                <w:spacing w:val="12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помилок</w:t>
            </w:r>
            <w:r w:rsidRPr="00C32C91">
              <w:rPr>
                <w:spacing w:val="10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щодо</w:t>
            </w:r>
            <w:r w:rsidRPr="00C32C91">
              <w:rPr>
                <w:spacing w:val="10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вживання</w:t>
            </w:r>
            <w:r w:rsidRPr="00C32C91">
              <w:rPr>
                <w:spacing w:val="9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наукової</w:t>
            </w:r>
            <w:r w:rsidRPr="00C32C91">
              <w:rPr>
                <w:spacing w:val="14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термінології</w:t>
            </w:r>
            <w:r w:rsidRPr="00C32C91">
              <w:rPr>
                <w:spacing w:val="10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і</w:t>
            </w:r>
          </w:p>
          <w:p w14:paraId="6A6E578E" w14:textId="77777777" w:rsidR="00393AF5" w:rsidRPr="00C32C91" w:rsidRDefault="00393AF5" w:rsidP="00C32C91">
            <w:pPr>
              <w:pStyle w:val="TableParagraph"/>
              <w:spacing w:line="257" w:lineRule="exact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фрагментарно</w:t>
            </w:r>
            <w:r w:rsidRPr="00C32C91">
              <w:rPr>
                <w:spacing w:val="-2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доповнює</w:t>
            </w:r>
            <w:r w:rsidRPr="00C32C91">
              <w:rPr>
                <w:spacing w:val="-3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відповіді</w:t>
            </w:r>
            <w:r w:rsidRPr="00C32C91">
              <w:rPr>
                <w:spacing w:val="-2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інших.</w:t>
            </w:r>
          </w:p>
        </w:tc>
      </w:tr>
      <w:tr w:rsidR="00393AF5" w:rsidRPr="00C32C91" w14:paraId="3157A636" w14:textId="77777777" w:rsidTr="00393AF5">
        <w:trPr>
          <w:trHeight w:val="827"/>
          <w:jc w:val="center"/>
        </w:trPr>
        <w:tc>
          <w:tcPr>
            <w:tcW w:w="1486" w:type="dxa"/>
          </w:tcPr>
          <w:p w14:paraId="7B0F27AF" w14:textId="77777777" w:rsidR="00393AF5" w:rsidRPr="00C32C91" w:rsidRDefault="00393AF5" w:rsidP="00C32C91">
            <w:pPr>
              <w:pStyle w:val="TableParagraph"/>
              <w:spacing w:line="275" w:lineRule="exact"/>
              <w:rPr>
                <w:b/>
                <w:sz w:val="24"/>
                <w:lang w:val="uk-UA"/>
              </w:rPr>
            </w:pPr>
            <w:r w:rsidRPr="00C32C91">
              <w:rPr>
                <w:b/>
                <w:sz w:val="24"/>
                <w:lang w:val="uk-UA"/>
              </w:rPr>
              <w:t>2 бали</w:t>
            </w:r>
          </w:p>
        </w:tc>
        <w:tc>
          <w:tcPr>
            <w:tcW w:w="7723" w:type="dxa"/>
          </w:tcPr>
          <w:p w14:paraId="0F725C9D" w14:textId="77777777" w:rsidR="00393AF5" w:rsidRPr="00C32C91" w:rsidRDefault="00393AF5" w:rsidP="00C32C91">
            <w:pPr>
              <w:pStyle w:val="TableParagraph"/>
              <w:spacing w:line="276" w:lineRule="exact"/>
              <w:ind w:right="96"/>
              <w:jc w:val="both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Відповідь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є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фрагментарною,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не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підкріплена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прикладами;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аспірант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припускається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помилок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щодо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вживання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наукової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термінології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і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не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доповнює</w:t>
            </w:r>
            <w:r w:rsidRPr="00C32C91">
              <w:rPr>
                <w:spacing w:val="-2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відповіді інших.</w:t>
            </w:r>
          </w:p>
        </w:tc>
      </w:tr>
      <w:tr w:rsidR="00393AF5" w:rsidRPr="00C32C91" w14:paraId="1BC1935A" w14:textId="77777777" w:rsidTr="00393AF5">
        <w:trPr>
          <w:trHeight w:val="891"/>
          <w:jc w:val="center"/>
        </w:trPr>
        <w:tc>
          <w:tcPr>
            <w:tcW w:w="1486" w:type="dxa"/>
          </w:tcPr>
          <w:p w14:paraId="0A9041C8" w14:textId="77777777" w:rsidR="00393AF5" w:rsidRPr="00C32C91" w:rsidRDefault="00393AF5" w:rsidP="00C32C91">
            <w:pPr>
              <w:pStyle w:val="TableParagraph"/>
              <w:spacing w:line="275" w:lineRule="exact"/>
              <w:rPr>
                <w:b/>
                <w:sz w:val="24"/>
                <w:lang w:val="uk-UA"/>
              </w:rPr>
            </w:pPr>
            <w:r w:rsidRPr="00C32C91">
              <w:rPr>
                <w:b/>
                <w:sz w:val="24"/>
                <w:lang w:val="uk-UA"/>
              </w:rPr>
              <w:t>1 бал</w:t>
            </w:r>
          </w:p>
        </w:tc>
        <w:tc>
          <w:tcPr>
            <w:tcW w:w="7723" w:type="dxa"/>
          </w:tcPr>
          <w:p w14:paraId="5B38592A" w14:textId="77777777" w:rsidR="00393AF5" w:rsidRPr="00C32C91" w:rsidRDefault="00393AF5" w:rsidP="00C32C91">
            <w:pPr>
              <w:pStyle w:val="TableParagraph"/>
              <w:spacing w:line="276" w:lineRule="exact"/>
              <w:ind w:right="97"/>
              <w:jc w:val="both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Відповідь демонструє лише початкові уявлення аспіранта про предмет</w:t>
            </w:r>
            <w:r w:rsidRPr="00C32C91">
              <w:rPr>
                <w:spacing w:val="-57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обговорення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і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низький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рівень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володіння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науковою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термінологією;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аспірант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не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може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навести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доцільні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приклади,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відповіді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інших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не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доповнює.</w:t>
            </w:r>
          </w:p>
        </w:tc>
      </w:tr>
    </w:tbl>
    <w:p w14:paraId="6C3E972B" w14:textId="77777777" w:rsidR="00393AF5" w:rsidRPr="00C32C91" w:rsidRDefault="00393AF5" w:rsidP="00393AF5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14:paraId="383A44A8" w14:textId="77777777" w:rsidR="00393AF5" w:rsidRPr="00C32C91" w:rsidRDefault="00393AF5" w:rsidP="00393AF5">
      <w:pPr>
        <w:ind w:firstLine="709"/>
        <w:jc w:val="both"/>
        <w:rPr>
          <w:sz w:val="24"/>
          <w:szCs w:val="24"/>
        </w:rPr>
      </w:pPr>
      <w:r w:rsidRPr="00C32C91">
        <w:rPr>
          <w:sz w:val="24"/>
          <w:szCs w:val="24"/>
        </w:rPr>
        <w:t xml:space="preserve">Аспірант отримує </w:t>
      </w:r>
      <w:r w:rsidRPr="00C32C91">
        <w:rPr>
          <w:b/>
          <w:sz w:val="24"/>
          <w:szCs w:val="24"/>
        </w:rPr>
        <w:t>0 балів</w:t>
      </w:r>
      <w:r w:rsidRPr="00C32C91">
        <w:rPr>
          <w:sz w:val="24"/>
          <w:szCs w:val="24"/>
        </w:rPr>
        <w:t xml:space="preserve">, якщо був присутній на практичному занятті, але не взяв участь в обговоренні його питань, або не відвідав його. У випадку, якщо аспірант не відвідав принаймні одне практичне заняття, він допускається до заліку лише за умови його (їх) відпрацювання. </w:t>
      </w:r>
      <w:r w:rsidRPr="00C32C91">
        <w:rPr>
          <w:b/>
          <w:sz w:val="24"/>
          <w:szCs w:val="24"/>
        </w:rPr>
        <w:t xml:space="preserve">Самостійна </w:t>
      </w:r>
      <w:proofErr w:type="spellStart"/>
      <w:r w:rsidRPr="00C32C91">
        <w:rPr>
          <w:b/>
          <w:sz w:val="24"/>
          <w:szCs w:val="24"/>
        </w:rPr>
        <w:t>позааудиторна</w:t>
      </w:r>
      <w:proofErr w:type="spellEnd"/>
      <w:r w:rsidRPr="00C32C91">
        <w:rPr>
          <w:b/>
          <w:sz w:val="24"/>
          <w:szCs w:val="24"/>
        </w:rPr>
        <w:t xml:space="preserve"> робота </w:t>
      </w:r>
      <w:r w:rsidRPr="00C32C91">
        <w:rPr>
          <w:sz w:val="24"/>
          <w:szCs w:val="24"/>
        </w:rPr>
        <w:t xml:space="preserve">полягає у виконанні </w:t>
      </w:r>
      <w:r w:rsidRPr="00C32C91">
        <w:rPr>
          <w:b/>
          <w:i/>
          <w:sz w:val="24"/>
          <w:szCs w:val="24"/>
        </w:rPr>
        <w:t xml:space="preserve">науково-дослідницького завдання </w:t>
      </w:r>
      <w:r w:rsidRPr="00C32C91">
        <w:rPr>
          <w:sz w:val="24"/>
          <w:szCs w:val="24"/>
        </w:rPr>
        <w:t xml:space="preserve">до кожного практичного заняття і має на меті формування і розвиток науково-дослідницьких умінь аспіранта як майбутнього викладача іноземних мов і культур. Виконані науково-дослідницькі завдання демонструються аспірантами під час практичного заняття у процесі </w:t>
      </w:r>
      <w:proofErr w:type="spellStart"/>
      <w:r w:rsidRPr="00C32C91">
        <w:rPr>
          <w:sz w:val="24"/>
          <w:szCs w:val="24"/>
        </w:rPr>
        <w:t>професійно</w:t>
      </w:r>
      <w:proofErr w:type="spellEnd"/>
      <w:r w:rsidRPr="00C32C91">
        <w:rPr>
          <w:sz w:val="24"/>
          <w:szCs w:val="24"/>
        </w:rPr>
        <w:t xml:space="preserve"> орієнтованої рольової гри. Максимальна оцінка за виконання науково- дослідницького завдання – </w:t>
      </w:r>
      <w:r w:rsidRPr="00C32C91">
        <w:rPr>
          <w:b/>
          <w:sz w:val="24"/>
          <w:szCs w:val="24"/>
        </w:rPr>
        <w:t>5 балів</w:t>
      </w:r>
      <w:r w:rsidRPr="00C32C91">
        <w:rPr>
          <w:sz w:val="24"/>
          <w:szCs w:val="24"/>
        </w:rPr>
        <w:t xml:space="preserve">. За невиконання такого завдання магістрант отримує </w:t>
      </w:r>
      <w:r w:rsidRPr="00C32C91">
        <w:rPr>
          <w:b/>
          <w:sz w:val="24"/>
          <w:szCs w:val="24"/>
        </w:rPr>
        <w:t>0 балів</w:t>
      </w:r>
      <w:r w:rsidRPr="00C32C91">
        <w:rPr>
          <w:sz w:val="24"/>
          <w:szCs w:val="24"/>
        </w:rPr>
        <w:t>.</w:t>
      </w:r>
    </w:p>
    <w:p w14:paraId="2E68BA92" w14:textId="77777777" w:rsidR="00393AF5" w:rsidRPr="00C32C91" w:rsidRDefault="00393AF5" w:rsidP="00393AF5">
      <w:pPr>
        <w:ind w:firstLine="709"/>
        <w:jc w:val="both"/>
        <w:rPr>
          <w:sz w:val="24"/>
          <w:szCs w:val="24"/>
        </w:rPr>
      </w:pPr>
    </w:p>
    <w:p w14:paraId="02CA4F34" w14:textId="77777777" w:rsidR="00393AF5" w:rsidRPr="00C32C91" w:rsidRDefault="00393AF5" w:rsidP="00393AF5">
      <w:pPr>
        <w:ind w:firstLine="709"/>
        <w:jc w:val="both"/>
        <w:rPr>
          <w:b/>
          <w:bCs/>
          <w:sz w:val="24"/>
          <w:szCs w:val="24"/>
        </w:rPr>
      </w:pPr>
      <w:r w:rsidRPr="00C32C91">
        <w:rPr>
          <w:b/>
          <w:bCs/>
          <w:sz w:val="24"/>
          <w:szCs w:val="24"/>
        </w:rPr>
        <w:t xml:space="preserve">Критерії оцінювання самостійної </w:t>
      </w:r>
      <w:proofErr w:type="spellStart"/>
      <w:r w:rsidRPr="00C32C91">
        <w:rPr>
          <w:b/>
          <w:bCs/>
          <w:sz w:val="24"/>
          <w:szCs w:val="24"/>
        </w:rPr>
        <w:t>позааудиторної</w:t>
      </w:r>
      <w:proofErr w:type="spellEnd"/>
      <w:r w:rsidRPr="00C32C91">
        <w:rPr>
          <w:b/>
          <w:bCs/>
          <w:sz w:val="24"/>
          <w:szCs w:val="24"/>
        </w:rPr>
        <w:t xml:space="preserve"> роботи аспірантів</w:t>
      </w:r>
    </w:p>
    <w:tbl>
      <w:tblPr>
        <w:tblStyle w:val="TableNormal"/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796"/>
      </w:tblGrid>
      <w:tr w:rsidR="00393AF5" w:rsidRPr="00C32C91" w14:paraId="3FE15149" w14:textId="77777777" w:rsidTr="00393AF5">
        <w:trPr>
          <w:trHeight w:val="552"/>
        </w:trPr>
        <w:tc>
          <w:tcPr>
            <w:tcW w:w="1418" w:type="dxa"/>
          </w:tcPr>
          <w:p w14:paraId="264D4167" w14:textId="77777777" w:rsidR="00393AF5" w:rsidRPr="00C32C91" w:rsidRDefault="00393AF5" w:rsidP="00C32C91">
            <w:pPr>
              <w:pStyle w:val="TableParagraph"/>
              <w:ind w:left="61"/>
              <w:rPr>
                <w:sz w:val="24"/>
                <w:lang w:val="uk-UA"/>
              </w:rPr>
            </w:pPr>
            <w:r w:rsidRPr="00C32C91">
              <w:rPr>
                <w:b/>
                <w:sz w:val="24"/>
                <w:lang w:val="uk-UA"/>
              </w:rPr>
              <w:t>5 балів</w:t>
            </w:r>
          </w:p>
        </w:tc>
        <w:tc>
          <w:tcPr>
            <w:tcW w:w="7796" w:type="dxa"/>
          </w:tcPr>
          <w:p w14:paraId="7CD2D925" w14:textId="77777777" w:rsidR="00393AF5" w:rsidRPr="00C32C91" w:rsidRDefault="00393AF5" w:rsidP="00C45158">
            <w:pPr>
              <w:ind w:left="157"/>
              <w:jc w:val="both"/>
              <w:rPr>
                <w:lang w:val="uk-UA"/>
              </w:rPr>
            </w:pPr>
            <w:r w:rsidRPr="00C45158">
              <w:rPr>
                <w:sz w:val="24"/>
                <w:lang w:val="uk-UA"/>
              </w:rPr>
              <w:t xml:space="preserve">Науково-дослідницьке завдання виконано з повним дотриманням інструкції; ураховано вимоги чинної Програми з  іноземних мов для конкретного курсу навчання студентів; </w:t>
            </w:r>
            <w:proofErr w:type="spellStart"/>
            <w:r w:rsidRPr="00C45158">
              <w:rPr>
                <w:sz w:val="24"/>
                <w:lang w:val="uk-UA"/>
              </w:rPr>
              <w:t>коректно</w:t>
            </w:r>
            <w:proofErr w:type="spellEnd"/>
            <w:r w:rsidRPr="00C45158">
              <w:rPr>
                <w:sz w:val="24"/>
                <w:lang w:val="uk-UA"/>
              </w:rPr>
              <w:t xml:space="preserve"> визначено методи наукового дослідження.</w:t>
            </w:r>
          </w:p>
        </w:tc>
      </w:tr>
      <w:tr w:rsidR="00393AF5" w:rsidRPr="00C32C91" w14:paraId="4584A109" w14:textId="77777777" w:rsidTr="00C602E1">
        <w:trPr>
          <w:trHeight w:val="1136"/>
        </w:trPr>
        <w:tc>
          <w:tcPr>
            <w:tcW w:w="1418" w:type="dxa"/>
          </w:tcPr>
          <w:p w14:paraId="41F82646" w14:textId="77777777" w:rsidR="00393AF5" w:rsidRPr="00C32C91" w:rsidRDefault="00393AF5" w:rsidP="00C32C91">
            <w:pPr>
              <w:pStyle w:val="TableParagraph"/>
              <w:spacing w:line="275" w:lineRule="exact"/>
              <w:rPr>
                <w:b/>
                <w:sz w:val="24"/>
                <w:lang w:val="uk-UA"/>
              </w:rPr>
            </w:pPr>
            <w:r w:rsidRPr="00C32C91">
              <w:rPr>
                <w:b/>
                <w:sz w:val="24"/>
                <w:lang w:val="uk-UA"/>
              </w:rPr>
              <w:t>4 бали</w:t>
            </w:r>
          </w:p>
        </w:tc>
        <w:tc>
          <w:tcPr>
            <w:tcW w:w="7796" w:type="dxa"/>
          </w:tcPr>
          <w:p w14:paraId="67E13394" w14:textId="77777777" w:rsidR="00393AF5" w:rsidRPr="00C32C91" w:rsidRDefault="00393AF5" w:rsidP="00C32C91">
            <w:pPr>
              <w:pStyle w:val="TableParagraph"/>
              <w:spacing w:line="276" w:lineRule="exact"/>
              <w:ind w:right="96" w:firstLine="60"/>
              <w:jc w:val="both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Науково-дослідницьке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завдання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виконано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з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повним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дотриманням інструкції; ураховано вимоги чинної Програми з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іноземних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мов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для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конкретного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курсу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навчання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студентів;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proofErr w:type="spellStart"/>
            <w:r w:rsidRPr="00C32C91">
              <w:rPr>
                <w:sz w:val="24"/>
                <w:lang w:val="uk-UA"/>
              </w:rPr>
              <w:t>коректно</w:t>
            </w:r>
            <w:proofErr w:type="spellEnd"/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визначено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методи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дослідження;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допущено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одну</w:t>
            </w:r>
            <w:r w:rsidRPr="00C32C91">
              <w:rPr>
                <w:spacing w:val="-57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помилку.</w:t>
            </w:r>
          </w:p>
        </w:tc>
      </w:tr>
      <w:tr w:rsidR="00393AF5" w:rsidRPr="00C32C91" w14:paraId="3A432E82" w14:textId="77777777" w:rsidTr="00C602E1">
        <w:trPr>
          <w:trHeight w:val="1156"/>
        </w:trPr>
        <w:tc>
          <w:tcPr>
            <w:tcW w:w="1418" w:type="dxa"/>
          </w:tcPr>
          <w:p w14:paraId="0C22C22B" w14:textId="77777777" w:rsidR="00393AF5" w:rsidRPr="00C32C91" w:rsidRDefault="00393AF5" w:rsidP="00C32C91">
            <w:pPr>
              <w:pStyle w:val="TableParagraph"/>
              <w:spacing w:line="275" w:lineRule="exact"/>
              <w:rPr>
                <w:b/>
                <w:sz w:val="24"/>
                <w:lang w:val="uk-UA"/>
              </w:rPr>
            </w:pPr>
            <w:r w:rsidRPr="00C32C91">
              <w:rPr>
                <w:b/>
                <w:sz w:val="24"/>
                <w:lang w:val="uk-UA"/>
              </w:rPr>
              <w:t>3 бали</w:t>
            </w:r>
          </w:p>
        </w:tc>
        <w:tc>
          <w:tcPr>
            <w:tcW w:w="7796" w:type="dxa"/>
          </w:tcPr>
          <w:p w14:paraId="2C7FB4AD" w14:textId="77777777" w:rsidR="00393AF5" w:rsidRPr="00C32C91" w:rsidRDefault="00393AF5" w:rsidP="00C32C91">
            <w:pPr>
              <w:pStyle w:val="TableParagraph"/>
              <w:spacing w:line="276" w:lineRule="exact"/>
              <w:ind w:right="96" w:firstLine="60"/>
              <w:jc w:val="both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Науково-дослідницьке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завдання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виконано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з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частковим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дотриманням інструкції; ураховано вимоги чинної Програми з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іноземних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мов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для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конкретного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курсу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навчання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студентів;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proofErr w:type="spellStart"/>
            <w:r w:rsidRPr="00C32C91">
              <w:rPr>
                <w:sz w:val="24"/>
                <w:lang w:val="uk-UA"/>
              </w:rPr>
              <w:t>коректно</w:t>
            </w:r>
            <w:proofErr w:type="spellEnd"/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визначено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методи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дослідження;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допущено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одну</w:t>
            </w:r>
            <w:r w:rsidRPr="00C32C91">
              <w:rPr>
                <w:spacing w:val="-57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помилку.</w:t>
            </w:r>
          </w:p>
        </w:tc>
      </w:tr>
      <w:tr w:rsidR="00393AF5" w:rsidRPr="00C32C91" w14:paraId="3761E048" w14:textId="77777777" w:rsidTr="00393AF5">
        <w:trPr>
          <w:trHeight w:val="1379"/>
        </w:trPr>
        <w:tc>
          <w:tcPr>
            <w:tcW w:w="1418" w:type="dxa"/>
          </w:tcPr>
          <w:p w14:paraId="3E5C0D04" w14:textId="77777777" w:rsidR="00393AF5" w:rsidRPr="00C32C91" w:rsidRDefault="00393AF5" w:rsidP="00C32C91">
            <w:pPr>
              <w:pStyle w:val="TableParagraph"/>
              <w:spacing w:line="274" w:lineRule="exact"/>
              <w:rPr>
                <w:b/>
                <w:sz w:val="24"/>
                <w:lang w:val="uk-UA"/>
              </w:rPr>
            </w:pPr>
            <w:r w:rsidRPr="00C32C91">
              <w:rPr>
                <w:b/>
                <w:sz w:val="24"/>
                <w:lang w:val="uk-UA"/>
              </w:rPr>
              <w:t>2 бали</w:t>
            </w:r>
          </w:p>
        </w:tc>
        <w:tc>
          <w:tcPr>
            <w:tcW w:w="7796" w:type="dxa"/>
          </w:tcPr>
          <w:p w14:paraId="6C6C197C" w14:textId="77777777" w:rsidR="00393AF5" w:rsidRPr="00C32C91" w:rsidRDefault="00393AF5" w:rsidP="00C32C91">
            <w:pPr>
              <w:pStyle w:val="TableParagraph"/>
              <w:ind w:right="95"/>
              <w:jc w:val="both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Науково-дослідницьке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завдання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виконано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з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частковим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дотриманням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інструкції;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частково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ураховано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вимоги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чинної</w:t>
            </w:r>
            <w:r w:rsidRPr="00C32C91">
              <w:rPr>
                <w:spacing w:val="-57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Програми</w:t>
            </w:r>
            <w:r w:rsidRPr="00C32C91">
              <w:rPr>
                <w:spacing w:val="53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з</w:t>
            </w:r>
            <w:r w:rsidRPr="00C32C91">
              <w:rPr>
                <w:spacing w:val="53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іноземних</w:t>
            </w:r>
            <w:r w:rsidRPr="00C32C91">
              <w:rPr>
                <w:spacing w:val="52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мов</w:t>
            </w:r>
            <w:r w:rsidRPr="00C32C91">
              <w:rPr>
                <w:spacing w:val="52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для</w:t>
            </w:r>
            <w:r w:rsidRPr="00C32C91">
              <w:rPr>
                <w:spacing w:val="54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конкретного</w:t>
            </w:r>
            <w:r w:rsidRPr="00C32C91">
              <w:rPr>
                <w:spacing w:val="50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курсу</w:t>
            </w:r>
            <w:r w:rsidRPr="00C32C91">
              <w:rPr>
                <w:spacing w:val="48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навчання</w:t>
            </w:r>
          </w:p>
          <w:p w14:paraId="0A1A8B62" w14:textId="77777777" w:rsidR="00393AF5" w:rsidRPr="00C32C91" w:rsidRDefault="00393AF5" w:rsidP="00C32C91">
            <w:pPr>
              <w:pStyle w:val="TableParagraph"/>
              <w:spacing w:line="270" w:lineRule="atLeast"/>
              <w:ind w:right="101"/>
              <w:jc w:val="both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 xml:space="preserve">студентів; </w:t>
            </w:r>
            <w:proofErr w:type="spellStart"/>
            <w:r w:rsidRPr="00C32C91">
              <w:rPr>
                <w:sz w:val="24"/>
                <w:lang w:val="uk-UA"/>
              </w:rPr>
              <w:t>коректно</w:t>
            </w:r>
            <w:proofErr w:type="spellEnd"/>
            <w:r w:rsidRPr="00C32C91">
              <w:rPr>
                <w:sz w:val="24"/>
                <w:lang w:val="uk-UA"/>
              </w:rPr>
              <w:t xml:space="preserve"> визначено методи дослідження; допущено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більше</w:t>
            </w:r>
            <w:r w:rsidRPr="00C32C91">
              <w:rPr>
                <w:spacing w:val="-2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однієї</w:t>
            </w:r>
            <w:r w:rsidRPr="00C32C91">
              <w:rPr>
                <w:spacing w:val="2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помилки.</w:t>
            </w:r>
          </w:p>
        </w:tc>
      </w:tr>
      <w:tr w:rsidR="00393AF5" w:rsidRPr="00C32C91" w14:paraId="5B0AC11F" w14:textId="77777777" w:rsidTr="00393AF5">
        <w:trPr>
          <w:trHeight w:val="1224"/>
        </w:trPr>
        <w:tc>
          <w:tcPr>
            <w:tcW w:w="1418" w:type="dxa"/>
          </w:tcPr>
          <w:p w14:paraId="40E5EE0B" w14:textId="77777777" w:rsidR="00393AF5" w:rsidRPr="00C32C91" w:rsidRDefault="00393AF5" w:rsidP="00C32C91">
            <w:pPr>
              <w:pStyle w:val="TableParagraph"/>
              <w:spacing w:line="274" w:lineRule="exact"/>
              <w:rPr>
                <w:b/>
                <w:sz w:val="24"/>
                <w:lang w:val="uk-UA"/>
              </w:rPr>
            </w:pPr>
            <w:r w:rsidRPr="00C32C91">
              <w:rPr>
                <w:b/>
                <w:sz w:val="24"/>
                <w:lang w:val="uk-UA"/>
              </w:rPr>
              <w:t>1 бал</w:t>
            </w:r>
          </w:p>
        </w:tc>
        <w:tc>
          <w:tcPr>
            <w:tcW w:w="7796" w:type="dxa"/>
          </w:tcPr>
          <w:p w14:paraId="4FE9E533" w14:textId="77777777" w:rsidR="00393AF5" w:rsidRPr="00C32C91" w:rsidRDefault="00393AF5" w:rsidP="00C32C91">
            <w:pPr>
              <w:pStyle w:val="TableParagraph"/>
              <w:spacing w:line="276" w:lineRule="exact"/>
              <w:ind w:right="94"/>
              <w:jc w:val="both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Науково-дослідницьке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завдання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виконано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з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частковим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дотриманням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інструкції;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не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ураховано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вимоги</w:t>
            </w:r>
            <w:r w:rsidRPr="00C32C91">
              <w:rPr>
                <w:spacing w:val="6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чинної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Програми з іноземних мов для конкретного курсу навчання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студентів;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некоректно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визначено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методи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дослідження;</w:t>
            </w:r>
            <w:r w:rsidRPr="00C32C91">
              <w:rPr>
                <w:spacing w:val="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допущена</w:t>
            </w:r>
            <w:r w:rsidRPr="00C32C91">
              <w:rPr>
                <w:spacing w:val="-2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значна</w:t>
            </w:r>
            <w:r w:rsidRPr="00C32C91">
              <w:rPr>
                <w:spacing w:val="-1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кількість</w:t>
            </w:r>
            <w:r w:rsidRPr="00C32C91">
              <w:rPr>
                <w:spacing w:val="4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помилок.</w:t>
            </w:r>
          </w:p>
        </w:tc>
      </w:tr>
    </w:tbl>
    <w:p w14:paraId="469FBC2C" w14:textId="77777777" w:rsidR="00393AF5" w:rsidRPr="00C32C91" w:rsidRDefault="00393AF5" w:rsidP="00393AF5">
      <w:pPr>
        <w:ind w:firstLine="709"/>
        <w:jc w:val="both"/>
        <w:rPr>
          <w:b/>
          <w:bCs/>
          <w:sz w:val="24"/>
          <w:szCs w:val="24"/>
        </w:rPr>
      </w:pPr>
    </w:p>
    <w:p w14:paraId="7902ABC3" w14:textId="77777777" w:rsidR="00C602E1" w:rsidRPr="00C32C91" w:rsidRDefault="00C602E1" w:rsidP="00C602E1">
      <w:pPr>
        <w:ind w:firstLine="709"/>
        <w:jc w:val="both"/>
        <w:rPr>
          <w:sz w:val="24"/>
          <w:szCs w:val="24"/>
        </w:rPr>
      </w:pPr>
      <w:r w:rsidRPr="00C32C91">
        <w:rPr>
          <w:sz w:val="24"/>
          <w:szCs w:val="24"/>
        </w:rPr>
        <w:t xml:space="preserve">У кінці вивчення дисципліни напередодні </w:t>
      </w:r>
      <w:proofErr w:type="spellStart"/>
      <w:r w:rsidRPr="00C32C91">
        <w:rPr>
          <w:sz w:val="24"/>
          <w:szCs w:val="24"/>
        </w:rPr>
        <w:t>заліково</w:t>
      </w:r>
      <w:proofErr w:type="spellEnd"/>
      <w:r w:rsidRPr="00C32C91">
        <w:rPr>
          <w:sz w:val="24"/>
          <w:szCs w:val="24"/>
        </w:rPr>
        <w:t xml:space="preserve">-екзаменаційної сесії викладач виставляє одну оцінку за аудиторну та самостійну роботу студента як середнє арифметичне поточних оцінок за ці види роботи (помножити на 10) з округленням до десятої частки, що є </w:t>
      </w:r>
      <w:r w:rsidRPr="00C32C91">
        <w:rPr>
          <w:b/>
          <w:i/>
          <w:sz w:val="24"/>
          <w:szCs w:val="24"/>
        </w:rPr>
        <w:t xml:space="preserve">рейтинговим балом </w:t>
      </w:r>
      <w:r w:rsidRPr="00C32C91">
        <w:rPr>
          <w:sz w:val="24"/>
          <w:szCs w:val="24"/>
        </w:rPr>
        <w:t>магістранта за роботу протягом семестру (</w:t>
      </w:r>
      <w:r w:rsidRPr="00C32C91">
        <w:rPr>
          <w:b/>
          <w:sz w:val="24"/>
          <w:szCs w:val="24"/>
        </w:rPr>
        <w:t>максимум – 50 балів</w:t>
      </w:r>
      <w:r w:rsidRPr="00C32C91">
        <w:rPr>
          <w:sz w:val="24"/>
          <w:szCs w:val="24"/>
        </w:rPr>
        <w:t>).</w:t>
      </w:r>
    </w:p>
    <w:p w14:paraId="7684587D" w14:textId="77777777" w:rsidR="003F6E8B" w:rsidRDefault="003F6E8B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E43AEF7" w14:textId="77777777" w:rsidR="00C602E1" w:rsidRPr="00C32C91" w:rsidRDefault="00C602E1" w:rsidP="00C602E1">
      <w:pPr>
        <w:ind w:firstLine="709"/>
        <w:jc w:val="both"/>
        <w:rPr>
          <w:sz w:val="24"/>
          <w:szCs w:val="24"/>
        </w:rPr>
      </w:pPr>
    </w:p>
    <w:p w14:paraId="159C27CE" w14:textId="77777777" w:rsidR="007E1C6D" w:rsidRPr="00C32C91" w:rsidRDefault="00C602E1" w:rsidP="0084497C">
      <w:pPr>
        <w:rPr>
          <w:sz w:val="24"/>
          <w:szCs w:val="24"/>
        </w:rPr>
      </w:pPr>
      <w:r w:rsidRPr="00C32C91">
        <w:rPr>
          <w:sz w:val="24"/>
          <w:szCs w:val="24"/>
        </w:rPr>
        <w:t>- Орієнтовний графік оцінювання студентів денної форм</w:t>
      </w:r>
    </w:p>
    <w:tbl>
      <w:tblPr>
        <w:tblStyle w:val="TableNormal"/>
        <w:tblW w:w="931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4549"/>
        <w:gridCol w:w="3930"/>
      </w:tblGrid>
      <w:tr w:rsidR="00C602E1" w:rsidRPr="00C32C91" w14:paraId="79832C85" w14:textId="77777777" w:rsidTr="00EB4B6B">
        <w:trPr>
          <w:trHeight w:val="554"/>
        </w:trPr>
        <w:tc>
          <w:tcPr>
            <w:tcW w:w="838" w:type="dxa"/>
            <w:shd w:val="clear" w:color="auto" w:fill="auto"/>
          </w:tcPr>
          <w:p w14:paraId="22AFB6CC" w14:textId="77777777" w:rsidR="00C602E1" w:rsidRPr="00EB4B6B" w:rsidRDefault="00C602E1" w:rsidP="00C32C91">
            <w:pPr>
              <w:pStyle w:val="TableParagraph"/>
              <w:spacing w:before="1"/>
              <w:ind w:left="7"/>
              <w:jc w:val="center"/>
              <w:rPr>
                <w:b/>
                <w:sz w:val="24"/>
                <w:lang w:val="uk-UA"/>
              </w:rPr>
            </w:pPr>
            <w:r w:rsidRPr="00EB4B6B">
              <w:rPr>
                <w:b/>
                <w:sz w:val="24"/>
                <w:lang w:val="uk-UA"/>
              </w:rPr>
              <w:t>№</w:t>
            </w:r>
          </w:p>
        </w:tc>
        <w:tc>
          <w:tcPr>
            <w:tcW w:w="4549" w:type="dxa"/>
            <w:shd w:val="clear" w:color="auto" w:fill="auto"/>
          </w:tcPr>
          <w:p w14:paraId="4A0462FC" w14:textId="77777777" w:rsidR="00C602E1" w:rsidRPr="00EB4B6B" w:rsidRDefault="00C602E1" w:rsidP="00C32C91">
            <w:pPr>
              <w:pStyle w:val="TableParagraph"/>
              <w:spacing w:before="1"/>
              <w:ind w:left="0" w:right="1737"/>
              <w:jc w:val="right"/>
              <w:rPr>
                <w:b/>
                <w:sz w:val="24"/>
                <w:lang w:val="uk-UA"/>
              </w:rPr>
            </w:pPr>
            <w:r w:rsidRPr="00EB4B6B">
              <w:rPr>
                <w:b/>
                <w:sz w:val="24"/>
                <w:lang w:val="uk-UA"/>
              </w:rPr>
              <w:t>Назва</w:t>
            </w:r>
            <w:r w:rsidRPr="00EB4B6B">
              <w:rPr>
                <w:b/>
                <w:spacing w:val="-3"/>
                <w:sz w:val="24"/>
                <w:lang w:val="uk-UA"/>
              </w:rPr>
              <w:t xml:space="preserve"> </w:t>
            </w:r>
            <w:r w:rsidRPr="00EB4B6B">
              <w:rPr>
                <w:b/>
                <w:sz w:val="24"/>
                <w:lang w:val="uk-UA"/>
              </w:rPr>
              <w:t>теми</w:t>
            </w:r>
          </w:p>
        </w:tc>
        <w:tc>
          <w:tcPr>
            <w:tcW w:w="3930" w:type="dxa"/>
            <w:shd w:val="clear" w:color="auto" w:fill="auto"/>
          </w:tcPr>
          <w:p w14:paraId="25564433" w14:textId="77777777" w:rsidR="00C602E1" w:rsidRPr="00EB4B6B" w:rsidRDefault="00C602E1" w:rsidP="00C32C91">
            <w:pPr>
              <w:pStyle w:val="TableParagraph"/>
              <w:spacing w:before="138"/>
              <w:ind w:left="1109"/>
              <w:rPr>
                <w:b/>
                <w:sz w:val="24"/>
                <w:lang w:val="uk-UA"/>
              </w:rPr>
            </w:pPr>
            <w:r w:rsidRPr="00EB4B6B">
              <w:rPr>
                <w:b/>
                <w:sz w:val="24"/>
                <w:lang w:val="uk-UA"/>
              </w:rPr>
              <w:t>Види</w:t>
            </w:r>
            <w:r w:rsidRPr="00EB4B6B">
              <w:rPr>
                <w:b/>
                <w:spacing w:val="-3"/>
                <w:sz w:val="24"/>
                <w:lang w:val="uk-UA"/>
              </w:rPr>
              <w:t xml:space="preserve"> </w:t>
            </w:r>
            <w:r w:rsidRPr="00EB4B6B">
              <w:rPr>
                <w:b/>
                <w:sz w:val="24"/>
                <w:lang w:val="uk-UA"/>
              </w:rPr>
              <w:t>контролю</w:t>
            </w:r>
          </w:p>
        </w:tc>
      </w:tr>
      <w:tr w:rsidR="00C602E1" w:rsidRPr="00EB4B6B" w14:paraId="046CBD51" w14:textId="77777777" w:rsidTr="00EB4B6B">
        <w:trPr>
          <w:trHeight w:val="1010"/>
        </w:trPr>
        <w:tc>
          <w:tcPr>
            <w:tcW w:w="838" w:type="dxa"/>
            <w:shd w:val="clear" w:color="auto" w:fill="auto"/>
          </w:tcPr>
          <w:p w14:paraId="384FDBE9" w14:textId="77777777" w:rsidR="00C602E1" w:rsidRPr="00EB4B6B" w:rsidRDefault="00C602E1" w:rsidP="00C32C91">
            <w:pPr>
              <w:pStyle w:val="TableParagraph"/>
              <w:spacing w:before="9"/>
              <w:ind w:left="0"/>
              <w:rPr>
                <w:sz w:val="24"/>
                <w:szCs w:val="24"/>
                <w:lang w:val="uk-UA"/>
              </w:rPr>
            </w:pPr>
          </w:p>
          <w:p w14:paraId="6AB43B34" w14:textId="77777777" w:rsidR="00C602E1" w:rsidRPr="00EB4B6B" w:rsidRDefault="00C602E1" w:rsidP="00C32C91">
            <w:pPr>
              <w:pStyle w:val="TableParagraph"/>
              <w:ind w:left="6"/>
              <w:jc w:val="center"/>
              <w:rPr>
                <w:sz w:val="24"/>
                <w:szCs w:val="24"/>
                <w:lang w:val="uk-UA"/>
              </w:rPr>
            </w:pPr>
            <w:r w:rsidRPr="00EB4B6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549" w:type="dxa"/>
            <w:shd w:val="clear" w:color="auto" w:fill="auto"/>
            <w:vAlign w:val="center"/>
          </w:tcPr>
          <w:p w14:paraId="1F50379F" w14:textId="77777777" w:rsidR="00B50C62" w:rsidRPr="00EB4B6B" w:rsidRDefault="00B50C62" w:rsidP="00EB4B6B">
            <w:pPr>
              <w:rPr>
                <w:sz w:val="24"/>
                <w:szCs w:val="24"/>
              </w:rPr>
            </w:pPr>
            <w:proofErr w:type="spellStart"/>
            <w:r w:rsidRPr="00EB4B6B">
              <w:rPr>
                <w:bCs/>
                <w:sz w:val="24"/>
                <w:szCs w:val="24"/>
                <w:lang w:eastAsia="uk-UA"/>
              </w:rPr>
              <w:t>Доросла</w:t>
            </w:r>
            <w:proofErr w:type="spellEnd"/>
            <w:r w:rsidRPr="00EB4B6B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B6B">
              <w:rPr>
                <w:bCs/>
                <w:sz w:val="24"/>
                <w:szCs w:val="24"/>
                <w:lang w:eastAsia="uk-UA"/>
              </w:rPr>
              <w:t>людина</w:t>
            </w:r>
            <w:proofErr w:type="spellEnd"/>
            <w:r w:rsidRPr="00EB4B6B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B6B">
              <w:rPr>
                <w:bCs/>
                <w:sz w:val="24"/>
                <w:szCs w:val="24"/>
                <w:lang w:eastAsia="uk-UA"/>
              </w:rPr>
              <w:t>як</w:t>
            </w:r>
            <w:proofErr w:type="spellEnd"/>
            <w:r w:rsidRPr="00EB4B6B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B6B">
              <w:rPr>
                <w:bCs/>
                <w:sz w:val="24"/>
                <w:szCs w:val="24"/>
                <w:lang w:eastAsia="uk-UA"/>
              </w:rPr>
              <w:t>суб’єкт</w:t>
            </w:r>
            <w:proofErr w:type="spellEnd"/>
            <w:r w:rsidRPr="00EB4B6B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B6B">
              <w:rPr>
                <w:bCs/>
                <w:sz w:val="24"/>
                <w:szCs w:val="24"/>
                <w:lang w:eastAsia="uk-UA"/>
              </w:rPr>
              <w:t>навчання</w:t>
            </w:r>
            <w:proofErr w:type="spellEnd"/>
            <w:r w:rsidRPr="00EB4B6B">
              <w:rPr>
                <w:bCs/>
                <w:sz w:val="24"/>
                <w:szCs w:val="24"/>
                <w:lang w:eastAsia="uk-UA"/>
              </w:rPr>
              <w:t xml:space="preserve">: </w:t>
            </w:r>
            <w:proofErr w:type="spellStart"/>
            <w:r w:rsidRPr="00EB4B6B">
              <w:rPr>
                <w:bCs/>
                <w:sz w:val="24"/>
                <w:szCs w:val="24"/>
                <w:lang w:eastAsia="uk-UA"/>
              </w:rPr>
              <w:t>психолого-педагогічні</w:t>
            </w:r>
            <w:proofErr w:type="spellEnd"/>
            <w:r w:rsidRPr="00EB4B6B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B6B">
              <w:rPr>
                <w:bCs/>
                <w:sz w:val="24"/>
                <w:szCs w:val="24"/>
                <w:lang w:eastAsia="uk-UA"/>
              </w:rPr>
              <w:t>та</w:t>
            </w:r>
            <w:proofErr w:type="spellEnd"/>
            <w:r w:rsidRPr="00EB4B6B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B6B">
              <w:rPr>
                <w:bCs/>
                <w:sz w:val="24"/>
                <w:szCs w:val="24"/>
                <w:lang w:eastAsia="uk-UA"/>
              </w:rPr>
              <w:t>соціокультурні</w:t>
            </w:r>
            <w:proofErr w:type="spellEnd"/>
            <w:r w:rsidRPr="00EB4B6B">
              <w:rPr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B4B6B">
              <w:rPr>
                <w:bCs/>
                <w:sz w:val="24"/>
                <w:szCs w:val="24"/>
                <w:lang w:eastAsia="uk-UA"/>
              </w:rPr>
              <w:t>аспекти</w:t>
            </w:r>
            <w:proofErr w:type="spellEnd"/>
          </w:p>
          <w:p w14:paraId="6372A0A8" w14:textId="77777777" w:rsidR="00C602E1" w:rsidRPr="00EB4B6B" w:rsidRDefault="00C602E1" w:rsidP="00EB4B6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930" w:type="dxa"/>
            <w:shd w:val="clear" w:color="auto" w:fill="auto"/>
          </w:tcPr>
          <w:p w14:paraId="3F8A3B53" w14:textId="77777777" w:rsidR="00B50C62" w:rsidRPr="00EB4B6B" w:rsidRDefault="00C602E1" w:rsidP="00C602E1">
            <w:pPr>
              <w:pStyle w:val="TableParagraph"/>
              <w:ind w:left="150" w:right="100"/>
              <w:rPr>
                <w:sz w:val="24"/>
                <w:szCs w:val="24"/>
                <w:lang w:val="uk-UA"/>
              </w:rPr>
            </w:pPr>
            <w:r w:rsidRPr="00EB4B6B">
              <w:rPr>
                <w:sz w:val="24"/>
                <w:szCs w:val="24"/>
                <w:lang w:val="uk-UA"/>
              </w:rPr>
              <w:t xml:space="preserve">Тестування письмове </w:t>
            </w:r>
          </w:p>
          <w:p w14:paraId="3512C761" w14:textId="77777777" w:rsidR="00C602E1" w:rsidRPr="00EB4B6B" w:rsidRDefault="00C602E1" w:rsidP="00C602E1">
            <w:pPr>
              <w:pStyle w:val="TableParagraph"/>
              <w:ind w:left="150" w:right="100"/>
              <w:rPr>
                <w:sz w:val="24"/>
                <w:szCs w:val="24"/>
                <w:lang w:val="uk-UA"/>
              </w:rPr>
            </w:pPr>
            <w:r w:rsidRPr="00EB4B6B">
              <w:rPr>
                <w:sz w:val="24"/>
                <w:szCs w:val="24"/>
                <w:lang w:val="uk-UA"/>
              </w:rPr>
              <w:t>Демонстрація</w:t>
            </w:r>
            <w:r w:rsidRPr="00EB4B6B">
              <w:rPr>
                <w:spacing w:val="-52"/>
                <w:sz w:val="24"/>
                <w:szCs w:val="24"/>
                <w:lang w:val="uk-UA"/>
              </w:rPr>
              <w:t xml:space="preserve"> </w:t>
            </w:r>
            <w:r w:rsidRPr="00EB4B6B">
              <w:rPr>
                <w:sz w:val="24"/>
                <w:szCs w:val="24"/>
                <w:lang w:val="uk-UA"/>
              </w:rPr>
              <w:t>виконаних завдань трьох рівнів</w:t>
            </w:r>
            <w:r w:rsidRPr="00EB4B6B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EB4B6B">
              <w:rPr>
                <w:sz w:val="24"/>
                <w:szCs w:val="24"/>
                <w:lang w:val="uk-UA"/>
              </w:rPr>
              <w:t>складності</w:t>
            </w:r>
          </w:p>
          <w:p w14:paraId="2C77A11E" w14:textId="77777777" w:rsidR="00C602E1" w:rsidRPr="00EB4B6B" w:rsidRDefault="00C602E1" w:rsidP="00C602E1">
            <w:pPr>
              <w:pStyle w:val="TableParagraph"/>
              <w:spacing w:line="233" w:lineRule="exact"/>
              <w:ind w:left="150"/>
              <w:rPr>
                <w:sz w:val="24"/>
                <w:szCs w:val="24"/>
                <w:lang w:val="uk-UA"/>
              </w:rPr>
            </w:pPr>
            <w:r w:rsidRPr="00EB4B6B">
              <w:rPr>
                <w:sz w:val="24"/>
                <w:szCs w:val="24"/>
                <w:lang w:val="uk-UA"/>
              </w:rPr>
              <w:t>Демонстрація</w:t>
            </w:r>
            <w:r w:rsidRPr="00EB4B6B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EB4B6B">
              <w:rPr>
                <w:sz w:val="24"/>
                <w:szCs w:val="24"/>
                <w:lang w:val="uk-UA"/>
              </w:rPr>
              <w:t>виконаних</w:t>
            </w:r>
            <w:r w:rsidRPr="00EB4B6B">
              <w:rPr>
                <w:spacing w:val="51"/>
                <w:sz w:val="24"/>
                <w:szCs w:val="24"/>
                <w:lang w:val="uk-UA"/>
              </w:rPr>
              <w:t xml:space="preserve"> </w:t>
            </w:r>
            <w:r w:rsidRPr="00EB4B6B">
              <w:rPr>
                <w:sz w:val="24"/>
                <w:szCs w:val="24"/>
                <w:lang w:val="uk-UA"/>
              </w:rPr>
              <w:t>завдань</w:t>
            </w:r>
          </w:p>
        </w:tc>
      </w:tr>
      <w:tr w:rsidR="00EB4B6B" w:rsidRPr="00EB4B6B" w14:paraId="72E1C559" w14:textId="77777777" w:rsidTr="00EB4B6B">
        <w:trPr>
          <w:trHeight w:val="586"/>
        </w:trPr>
        <w:tc>
          <w:tcPr>
            <w:tcW w:w="838" w:type="dxa"/>
            <w:shd w:val="clear" w:color="auto" w:fill="auto"/>
            <w:vAlign w:val="center"/>
          </w:tcPr>
          <w:p w14:paraId="5AA76F7E" w14:textId="77777777" w:rsidR="00EB4B6B" w:rsidRPr="00EB4B6B" w:rsidRDefault="00EB4B6B" w:rsidP="00EB4B6B">
            <w:pPr>
              <w:pStyle w:val="TableParagraph"/>
              <w:spacing w:before="9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EB4B6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549" w:type="dxa"/>
            <w:shd w:val="clear" w:color="auto" w:fill="auto"/>
            <w:vAlign w:val="center"/>
          </w:tcPr>
          <w:p w14:paraId="646D0EE9" w14:textId="77777777" w:rsidR="00EB4B6B" w:rsidRPr="00EB4B6B" w:rsidRDefault="00EB4B6B" w:rsidP="00EB4B6B">
            <w:pPr>
              <w:rPr>
                <w:sz w:val="24"/>
                <w:szCs w:val="24"/>
                <w:lang w:val="ru-RU"/>
              </w:rPr>
            </w:pPr>
            <w:proofErr w:type="spellStart"/>
            <w:r w:rsidRPr="00EB4B6B">
              <w:rPr>
                <w:bCs/>
                <w:sz w:val="24"/>
                <w:szCs w:val="24"/>
                <w:lang w:val="ru-RU" w:eastAsia="uk-UA"/>
              </w:rPr>
              <w:t>Моделі</w:t>
            </w:r>
            <w:proofErr w:type="spellEnd"/>
            <w:r w:rsidRPr="00EB4B6B">
              <w:rPr>
                <w:bCs/>
                <w:sz w:val="24"/>
                <w:szCs w:val="24"/>
                <w:lang w:val="ru-RU" w:eastAsia="uk-UA"/>
              </w:rPr>
              <w:t xml:space="preserve"> і </w:t>
            </w:r>
            <w:proofErr w:type="spellStart"/>
            <w:r w:rsidRPr="00EB4B6B">
              <w:rPr>
                <w:bCs/>
                <w:sz w:val="24"/>
                <w:szCs w:val="24"/>
                <w:lang w:val="ru-RU" w:eastAsia="uk-UA"/>
              </w:rPr>
              <w:t>стратегії</w:t>
            </w:r>
            <w:proofErr w:type="spellEnd"/>
            <w:r w:rsidRPr="00EB4B6B">
              <w:rPr>
                <w:bCs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EB4B6B">
              <w:rPr>
                <w:bCs/>
                <w:sz w:val="24"/>
                <w:szCs w:val="24"/>
                <w:lang w:val="ru-RU" w:eastAsia="uk-UA"/>
              </w:rPr>
              <w:t>організації</w:t>
            </w:r>
            <w:proofErr w:type="spellEnd"/>
            <w:r w:rsidRPr="00EB4B6B">
              <w:rPr>
                <w:bCs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EB4B6B">
              <w:rPr>
                <w:bCs/>
                <w:sz w:val="24"/>
                <w:szCs w:val="24"/>
                <w:lang w:val="ru-RU" w:eastAsia="uk-UA"/>
              </w:rPr>
              <w:t>освітнього</w:t>
            </w:r>
            <w:proofErr w:type="spellEnd"/>
            <w:r w:rsidRPr="00EB4B6B">
              <w:rPr>
                <w:bCs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EB4B6B">
              <w:rPr>
                <w:bCs/>
                <w:sz w:val="24"/>
                <w:szCs w:val="24"/>
                <w:lang w:val="ru-RU" w:eastAsia="uk-UA"/>
              </w:rPr>
              <w:t>процесу</w:t>
            </w:r>
            <w:proofErr w:type="spellEnd"/>
            <w:r w:rsidRPr="00EB4B6B">
              <w:rPr>
                <w:bCs/>
                <w:sz w:val="24"/>
                <w:szCs w:val="24"/>
                <w:lang w:val="ru-RU" w:eastAsia="uk-UA"/>
              </w:rPr>
              <w:t xml:space="preserve"> для </w:t>
            </w:r>
            <w:proofErr w:type="spellStart"/>
            <w:r w:rsidRPr="00EB4B6B">
              <w:rPr>
                <w:bCs/>
                <w:sz w:val="24"/>
                <w:szCs w:val="24"/>
                <w:lang w:val="ru-RU" w:eastAsia="uk-UA"/>
              </w:rPr>
              <w:t>дорослих</w:t>
            </w:r>
            <w:proofErr w:type="spellEnd"/>
          </w:p>
        </w:tc>
        <w:tc>
          <w:tcPr>
            <w:tcW w:w="3930" w:type="dxa"/>
            <w:shd w:val="clear" w:color="auto" w:fill="auto"/>
          </w:tcPr>
          <w:p w14:paraId="46E1EE31" w14:textId="77777777" w:rsidR="00EB4B6B" w:rsidRPr="00EB4B6B" w:rsidRDefault="00EB4B6B" w:rsidP="00EB4B6B">
            <w:pPr>
              <w:pStyle w:val="TableParagraph"/>
              <w:ind w:left="150" w:right="100"/>
              <w:rPr>
                <w:sz w:val="24"/>
                <w:szCs w:val="24"/>
                <w:lang w:val="uk-UA"/>
              </w:rPr>
            </w:pPr>
            <w:r w:rsidRPr="00EB4B6B">
              <w:rPr>
                <w:sz w:val="24"/>
                <w:szCs w:val="24"/>
                <w:lang w:val="uk-UA"/>
              </w:rPr>
              <w:t xml:space="preserve">Тестування письмове </w:t>
            </w:r>
          </w:p>
          <w:p w14:paraId="647B96B4" w14:textId="77777777" w:rsidR="00EB4B6B" w:rsidRPr="00EB4B6B" w:rsidRDefault="00EB4B6B" w:rsidP="00EB4B6B">
            <w:pPr>
              <w:pStyle w:val="TableParagraph"/>
              <w:ind w:left="150" w:right="100"/>
              <w:rPr>
                <w:sz w:val="24"/>
                <w:szCs w:val="24"/>
                <w:lang w:val="uk-UA"/>
              </w:rPr>
            </w:pPr>
            <w:r w:rsidRPr="00EB4B6B">
              <w:rPr>
                <w:sz w:val="24"/>
                <w:szCs w:val="24"/>
                <w:lang w:val="uk-UA"/>
              </w:rPr>
              <w:t>Демонстрація</w:t>
            </w:r>
            <w:r w:rsidRPr="00EB4B6B">
              <w:rPr>
                <w:spacing w:val="-52"/>
                <w:sz w:val="24"/>
                <w:szCs w:val="24"/>
                <w:lang w:val="uk-UA"/>
              </w:rPr>
              <w:t xml:space="preserve"> </w:t>
            </w:r>
            <w:r w:rsidRPr="00EB4B6B">
              <w:rPr>
                <w:sz w:val="24"/>
                <w:szCs w:val="24"/>
                <w:lang w:val="uk-UA"/>
              </w:rPr>
              <w:t>виконаних завдань трьох рівнів</w:t>
            </w:r>
            <w:r w:rsidRPr="00EB4B6B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EB4B6B">
              <w:rPr>
                <w:sz w:val="24"/>
                <w:szCs w:val="24"/>
                <w:lang w:val="uk-UA"/>
              </w:rPr>
              <w:t>складності</w:t>
            </w:r>
          </w:p>
          <w:p w14:paraId="74516D7A" w14:textId="77777777" w:rsidR="00EB4B6B" w:rsidRPr="00EB4B6B" w:rsidRDefault="00EB4B6B" w:rsidP="00EB4B6B">
            <w:pPr>
              <w:pStyle w:val="TableParagraph"/>
              <w:ind w:left="3" w:right="100"/>
              <w:rPr>
                <w:sz w:val="24"/>
                <w:szCs w:val="24"/>
                <w:lang w:val="uk-UA"/>
              </w:rPr>
            </w:pPr>
            <w:r w:rsidRPr="00EB4B6B">
              <w:rPr>
                <w:sz w:val="24"/>
                <w:szCs w:val="24"/>
                <w:lang w:val="uk-UA"/>
              </w:rPr>
              <w:t xml:space="preserve">  Демонстрація</w:t>
            </w:r>
            <w:r w:rsidRPr="00EB4B6B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EB4B6B">
              <w:rPr>
                <w:sz w:val="24"/>
                <w:szCs w:val="24"/>
                <w:lang w:val="uk-UA"/>
              </w:rPr>
              <w:t>виконаних</w:t>
            </w:r>
            <w:r w:rsidRPr="00EB4B6B">
              <w:rPr>
                <w:spacing w:val="51"/>
                <w:sz w:val="24"/>
                <w:szCs w:val="24"/>
                <w:lang w:val="uk-UA"/>
              </w:rPr>
              <w:t xml:space="preserve"> </w:t>
            </w:r>
            <w:r w:rsidRPr="00EB4B6B">
              <w:rPr>
                <w:sz w:val="24"/>
                <w:szCs w:val="24"/>
                <w:lang w:val="uk-UA"/>
              </w:rPr>
              <w:t>завдань</w:t>
            </w:r>
          </w:p>
        </w:tc>
      </w:tr>
      <w:tr w:rsidR="00EB4B6B" w:rsidRPr="00EB4B6B" w14:paraId="6649CE87" w14:textId="77777777" w:rsidTr="00EB4B6B">
        <w:trPr>
          <w:trHeight w:val="552"/>
        </w:trPr>
        <w:tc>
          <w:tcPr>
            <w:tcW w:w="838" w:type="dxa"/>
            <w:shd w:val="clear" w:color="auto" w:fill="auto"/>
            <w:vAlign w:val="center"/>
          </w:tcPr>
          <w:p w14:paraId="5A5CD40D" w14:textId="77777777" w:rsidR="00EB4B6B" w:rsidRPr="00EB4B6B" w:rsidRDefault="00EB4B6B" w:rsidP="00EB4B6B">
            <w:pPr>
              <w:pStyle w:val="TableParagraph"/>
              <w:spacing w:before="9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EB4B6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549" w:type="dxa"/>
            <w:shd w:val="clear" w:color="auto" w:fill="auto"/>
            <w:vAlign w:val="center"/>
          </w:tcPr>
          <w:p w14:paraId="363FE624" w14:textId="77777777" w:rsidR="00EB4B6B" w:rsidRPr="00EB4B6B" w:rsidRDefault="00EB4B6B" w:rsidP="00EB4B6B">
            <w:pPr>
              <w:rPr>
                <w:sz w:val="24"/>
                <w:szCs w:val="24"/>
                <w:lang w:val="ru-RU"/>
              </w:rPr>
            </w:pPr>
            <w:proofErr w:type="spellStart"/>
            <w:r w:rsidRPr="00EB4B6B">
              <w:rPr>
                <w:sz w:val="24"/>
                <w:szCs w:val="24"/>
                <w:lang w:val="ru-RU"/>
              </w:rPr>
              <w:t>Інноваційні</w:t>
            </w:r>
            <w:proofErr w:type="spellEnd"/>
            <w:r w:rsidRPr="00EB4B6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B4B6B">
              <w:rPr>
                <w:sz w:val="24"/>
                <w:szCs w:val="24"/>
                <w:lang w:val="ru-RU"/>
              </w:rPr>
              <w:t>технології</w:t>
            </w:r>
            <w:proofErr w:type="spellEnd"/>
            <w:r w:rsidRPr="00EB4B6B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EB4B6B">
              <w:rPr>
                <w:sz w:val="24"/>
                <w:szCs w:val="24"/>
                <w:lang w:val="ru-RU"/>
              </w:rPr>
              <w:t>методи</w:t>
            </w:r>
            <w:proofErr w:type="spellEnd"/>
            <w:r w:rsidRPr="00EB4B6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B4B6B">
              <w:rPr>
                <w:sz w:val="24"/>
                <w:szCs w:val="24"/>
                <w:lang w:val="ru-RU"/>
              </w:rPr>
              <w:t>навчання</w:t>
            </w:r>
            <w:proofErr w:type="spellEnd"/>
            <w:r w:rsidRPr="00EB4B6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B4B6B">
              <w:rPr>
                <w:sz w:val="24"/>
                <w:szCs w:val="24"/>
                <w:lang w:val="ru-RU"/>
              </w:rPr>
              <w:t>дорослих</w:t>
            </w:r>
            <w:proofErr w:type="spellEnd"/>
            <w:r w:rsidRPr="00EB4B6B">
              <w:rPr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EB4B6B">
              <w:rPr>
                <w:sz w:val="24"/>
                <w:szCs w:val="24"/>
                <w:lang w:val="ru-RU"/>
              </w:rPr>
              <w:t>андрагогіці</w:t>
            </w:r>
            <w:proofErr w:type="spellEnd"/>
          </w:p>
        </w:tc>
        <w:tc>
          <w:tcPr>
            <w:tcW w:w="3930" w:type="dxa"/>
            <w:shd w:val="clear" w:color="auto" w:fill="auto"/>
          </w:tcPr>
          <w:p w14:paraId="4C6CD0BD" w14:textId="77777777" w:rsidR="00EB4B6B" w:rsidRPr="00EB4B6B" w:rsidRDefault="00EB4B6B" w:rsidP="00EB4B6B">
            <w:pPr>
              <w:pStyle w:val="TableParagraph"/>
              <w:ind w:left="150" w:right="100"/>
              <w:rPr>
                <w:sz w:val="24"/>
                <w:szCs w:val="24"/>
                <w:lang w:val="uk-UA"/>
              </w:rPr>
            </w:pPr>
            <w:r w:rsidRPr="00EB4B6B">
              <w:rPr>
                <w:sz w:val="24"/>
                <w:szCs w:val="24"/>
                <w:lang w:val="uk-UA"/>
              </w:rPr>
              <w:t xml:space="preserve">Тестування письмове </w:t>
            </w:r>
          </w:p>
          <w:p w14:paraId="0590BE74" w14:textId="77777777" w:rsidR="00EB4B6B" w:rsidRPr="00EB4B6B" w:rsidRDefault="00EB4B6B" w:rsidP="00EB4B6B">
            <w:pPr>
              <w:pStyle w:val="TableParagraph"/>
              <w:ind w:left="150" w:right="100"/>
              <w:rPr>
                <w:sz w:val="24"/>
                <w:szCs w:val="24"/>
                <w:lang w:val="uk-UA"/>
              </w:rPr>
            </w:pPr>
            <w:r w:rsidRPr="00EB4B6B">
              <w:rPr>
                <w:sz w:val="24"/>
                <w:szCs w:val="24"/>
                <w:lang w:val="uk-UA"/>
              </w:rPr>
              <w:t>Демонстрація</w:t>
            </w:r>
            <w:r w:rsidRPr="00EB4B6B">
              <w:rPr>
                <w:spacing w:val="-52"/>
                <w:sz w:val="24"/>
                <w:szCs w:val="24"/>
                <w:lang w:val="uk-UA"/>
              </w:rPr>
              <w:t xml:space="preserve"> </w:t>
            </w:r>
            <w:r w:rsidRPr="00EB4B6B">
              <w:rPr>
                <w:sz w:val="24"/>
                <w:szCs w:val="24"/>
                <w:lang w:val="uk-UA"/>
              </w:rPr>
              <w:t>виконаних завдань трьох рівнів</w:t>
            </w:r>
            <w:r w:rsidRPr="00EB4B6B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EB4B6B">
              <w:rPr>
                <w:sz w:val="24"/>
                <w:szCs w:val="24"/>
                <w:lang w:val="uk-UA"/>
              </w:rPr>
              <w:t>складності</w:t>
            </w:r>
          </w:p>
          <w:p w14:paraId="1CE708D0" w14:textId="77777777" w:rsidR="00EB4B6B" w:rsidRPr="00EB4B6B" w:rsidRDefault="00EB4B6B" w:rsidP="00EB4B6B">
            <w:pPr>
              <w:pStyle w:val="TableParagraph"/>
              <w:ind w:left="3" w:right="100"/>
              <w:rPr>
                <w:sz w:val="24"/>
                <w:szCs w:val="24"/>
                <w:lang w:val="ru-RU"/>
              </w:rPr>
            </w:pPr>
            <w:r w:rsidRPr="00EB4B6B">
              <w:rPr>
                <w:sz w:val="24"/>
                <w:szCs w:val="24"/>
                <w:lang w:val="uk-UA"/>
              </w:rPr>
              <w:t xml:space="preserve">  Демонстрація</w:t>
            </w:r>
            <w:r w:rsidRPr="00EB4B6B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EB4B6B">
              <w:rPr>
                <w:sz w:val="24"/>
                <w:szCs w:val="24"/>
                <w:lang w:val="uk-UA"/>
              </w:rPr>
              <w:t>виконаних</w:t>
            </w:r>
            <w:r w:rsidRPr="00EB4B6B">
              <w:rPr>
                <w:spacing w:val="51"/>
                <w:sz w:val="24"/>
                <w:szCs w:val="24"/>
                <w:lang w:val="uk-UA"/>
              </w:rPr>
              <w:t xml:space="preserve"> </w:t>
            </w:r>
            <w:r w:rsidRPr="00EB4B6B">
              <w:rPr>
                <w:sz w:val="24"/>
                <w:szCs w:val="24"/>
                <w:lang w:val="uk-UA"/>
              </w:rPr>
              <w:t>завдань</w:t>
            </w:r>
          </w:p>
        </w:tc>
      </w:tr>
      <w:tr w:rsidR="00EB4B6B" w:rsidRPr="00EB4B6B" w14:paraId="0F0CA7AC" w14:textId="77777777" w:rsidTr="00EB4B6B">
        <w:trPr>
          <w:trHeight w:val="560"/>
        </w:trPr>
        <w:tc>
          <w:tcPr>
            <w:tcW w:w="838" w:type="dxa"/>
            <w:shd w:val="clear" w:color="auto" w:fill="auto"/>
            <w:vAlign w:val="center"/>
          </w:tcPr>
          <w:p w14:paraId="38850F5F" w14:textId="77777777" w:rsidR="00EB4B6B" w:rsidRPr="00EB4B6B" w:rsidRDefault="00EB4B6B" w:rsidP="00EB4B6B">
            <w:pPr>
              <w:pStyle w:val="TableParagraph"/>
              <w:spacing w:before="9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EB4B6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549" w:type="dxa"/>
            <w:shd w:val="clear" w:color="auto" w:fill="auto"/>
            <w:vAlign w:val="center"/>
          </w:tcPr>
          <w:p w14:paraId="63AB92CA" w14:textId="77777777" w:rsidR="00EB4B6B" w:rsidRPr="00EB4B6B" w:rsidRDefault="00EB4B6B" w:rsidP="00EB4B6B">
            <w:pPr>
              <w:rPr>
                <w:sz w:val="24"/>
                <w:szCs w:val="24"/>
                <w:lang w:val="ru-RU"/>
              </w:rPr>
            </w:pPr>
            <w:proofErr w:type="spellStart"/>
            <w:r w:rsidRPr="00EB4B6B">
              <w:rPr>
                <w:bCs/>
                <w:sz w:val="24"/>
                <w:szCs w:val="24"/>
                <w:lang w:val="ru-RU" w:eastAsia="uk-UA"/>
              </w:rPr>
              <w:t>Освітня</w:t>
            </w:r>
            <w:proofErr w:type="spellEnd"/>
            <w:r w:rsidRPr="00EB4B6B">
              <w:rPr>
                <w:bCs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EB4B6B">
              <w:rPr>
                <w:bCs/>
                <w:sz w:val="24"/>
                <w:szCs w:val="24"/>
                <w:lang w:val="ru-RU" w:eastAsia="uk-UA"/>
              </w:rPr>
              <w:t>політика</w:t>
            </w:r>
            <w:proofErr w:type="spellEnd"/>
            <w:r w:rsidRPr="00EB4B6B">
              <w:rPr>
                <w:bCs/>
                <w:sz w:val="24"/>
                <w:szCs w:val="24"/>
                <w:lang w:val="ru-RU" w:eastAsia="uk-UA"/>
              </w:rPr>
              <w:t xml:space="preserve"> і </w:t>
            </w:r>
            <w:proofErr w:type="spellStart"/>
            <w:r w:rsidRPr="00EB4B6B">
              <w:rPr>
                <w:bCs/>
                <w:sz w:val="24"/>
                <w:szCs w:val="24"/>
                <w:lang w:val="ru-RU" w:eastAsia="uk-UA"/>
              </w:rPr>
              <w:t>правові</w:t>
            </w:r>
            <w:proofErr w:type="spellEnd"/>
            <w:r w:rsidRPr="00EB4B6B">
              <w:rPr>
                <w:bCs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EB4B6B">
              <w:rPr>
                <w:bCs/>
                <w:sz w:val="24"/>
                <w:szCs w:val="24"/>
                <w:lang w:val="ru-RU" w:eastAsia="uk-UA"/>
              </w:rPr>
              <w:t>аспекти</w:t>
            </w:r>
            <w:proofErr w:type="spellEnd"/>
            <w:r w:rsidRPr="00EB4B6B">
              <w:rPr>
                <w:bCs/>
                <w:sz w:val="24"/>
                <w:szCs w:val="24"/>
                <w:lang w:val="ru-RU" w:eastAsia="uk-UA"/>
              </w:rPr>
              <w:t xml:space="preserve"> в </w:t>
            </w:r>
            <w:proofErr w:type="spellStart"/>
            <w:r w:rsidRPr="00EB4B6B">
              <w:rPr>
                <w:bCs/>
                <w:sz w:val="24"/>
                <w:szCs w:val="24"/>
                <w:lang w:val="ru-RU" w:eastAsia="uk-UA"/>
              </w:rPr>
              <w:t>галузі</w:t>
            </w:r>
            <w:proofErr w:type="spellEnd"/>
            <w:r w:rsidRPr="00EB4B6B">
              <w:rPr>
                <w:bCs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EB4B6B">
              <w:rPr>
                <w:bCs/>
                <w:sz w:val="24"/>
                <w:szCs w:val="24"/>
                <w:lang w:val="ru-RU" w:eastAsia="uk-UA"/>
              </w:rPr>
              <w:t>освіти</w:t>
            </w:r>
            <w:proofErr w:type="spellEnd"/>
            <w:r w:rsidRPr="00EB4B6B">
              <w:rPr>
                <w:bCs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EB4B6B">
              <w:rPr>
                <w:bCs/>
                <w:sz w:val="24"/>
                <w:szCs w:val="24"/>
                <w:lang w:val="ru-RU" w:eastAsia="uk-UA"/>
              </w:rPr>
              <w:t>дорослих</w:t>
            </w:r>
            <w:proofErr w:type="spellEnd"/>
          </w:p>
        </w:tc>
        <w:tc>
          <w:tcPr>
            <w:tcW w:w="3930" w:type="dxa"/>
            <w:shd w:val="clear" w:color="auto" w:fill="auto"/>
          </w:tcPr>
          <w:p w14:paraId="482B4312" w14:textId="77777777" w:rsidR="00EB4B6B" w:rsidRPr="00EB4B6B" w:rsidRDefault="00EB4B6B" w:rsidP="00EB4B6B">
            <w:pPr>
              <w:pStyle w:val="TableParagraph"/>
              <w:ind w:left="150" w:right="100"/>
              <w:rPr>
                <w:sz w:val="24"/>
                <w:szCs w:val="24"/>
                <w:lang w:val="uk-UA"/>
              </w:rPr>
            </w:pPr>
            <w:r w:rsidRPr="00EB4B6B">
              <w:rPr>
                <w:sz w:val="24"/>
                <w:szCs w:val="24"/>
                <w:lang w:val="uk-UA"/>
              </w:rPr>
              <w:t xml:space="preserve">Тестування письмове </w:t>
            </w:r>
          </w:p>
          <w:p w14:paraId="3EB8F4C3" w14:textId="77777777" w:rsidR="00EB4B6B" w:rsidRPr="00EB4B6B" w:rsidRDefault="00EB4B6B" w:rsidP="00EB4B6B">
            <w:pPr>
              <w:pStyle w:val="TableParagraph"/>
              <w:ind w:left="150" w:right="100"/>
              <w:rPr>
                <w:sz w:val="24"/>
                <w:szCs w:val="24"/>
                <w:lang w:val="uk-UA"/>
              </w:rPr>
            </w:pPr>
            <w:r w:rsidRPr="00EB4B6B">
              <w:rPr>
                <w:sz w:val="24"/>
                <w:szCs w:val="24"/>
                <w:lang w:val="uk-UA"/>
              </w:rPr>
              <w:t>Демонстрація</w:t>
            </w:r>
            <w:r w:rsidRPr="00EB4B6B">
              <w:rPr>
                <w:spacing w:val="-52"/>
                <w:sz w:val="24"/>
                <w:szCs w:val="24"/>
                <w:lang w:val="uk-UA"/>
              </w:rPr>
              <w:t xml:space="preserve"> </w:t>
            </w:r>
            <w:r w:rsidRPr="00EB4B6B">
              <w:rPr>
                <w:sz w:val="24"/>
                <w:szCs w:val="24"/>
                <w:lang w:val="uk-UA"/>
              </w:rPr>
              <w:t>виконаних завдань трьох рівнів</w:t>
            </w:r>
            <w:r w:rsidRPr="00EB4B6B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EB4B6B">
              <w:rPr>
                <w:sz w:val="24"/>
                <w:szCs w:val="24"/>
                <w:lang w:val="uk-UA"/>
              </w:rPr>
              <w:t>складності</w:t>
            </w:r>
          </w:p>
          <w:p w14:paraId="5892B3E8" w14:textId="77777777" w:rsidR="00EB4B6B" w:rsidRPr="00EB4B6B" w:rsidRDefault="00EB4B6B" w:rsidP="00EB4B6B">
            <w:pPr>
              <w:pStyle w:val="TableParagraph"/>
              <w:ind w:left="3" w:right="100"/>
              <w:rPr>
                <w:sz w:val="24"/>
                <w:szCs w:val="24"/>
                <w:lang w:val="ru-RU"/>
              </w:rPr>
            </w:pPr>
            <w:r w:rsidRPr="00EB4B6B">
              <w:rPr>
                <w:sz w:val="24"/>
                <w:szCs w:val="24"/>
                <w:lang w:val="uk-UA"/>
              </w:rPr>
              <w:t xml:space="preserve">  Демонстрація</w:t>
            </w:r>
            <w:r w:rsidRPr="00EB4B6B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EB4B6B">
              <w:rPr>
                <w:sz w:val="24"/>
                <w:szCs w:val="24"/>
                <w:lang w:val="uk-UA"/>
              </w:rPr>
              <w:t>виконаних</w:t>
            </w:r>
            <w:r w:rsidRPr="00EB4B6B">
              <w:rPr>
                <w:spacing w:val="51"/>
                <w:sz w:val="24"/>
                <w:szCs w:val="24"/>
                <w:lang w:val="uk-UA"/>
              </w:rPr>
              <w:t xml:space="preserve"> </w:t>
            </w:r>
            <w:r w:rsidRPr="00EB4B6B">
              <w:rPr>
                <w:sz w:val="24"/>
                <w:szCs w:val="24"/>
                <w:lang w:val="uk-UA"/>
              </w:rPr>
              <w:t>завдань</w:t>
            </w:r>
          </w:p>
        </w:tc>
      </w:tr>
      <w:tr w:rsidR="00EB4B6B" w:rsidRPr="00EB4B6B" w14:paraId="3B43C35C" w14:textId="77777777" w:rsidTr="00EB4B6B">
        <w:trPr>
          <w:trHeight w:val="412"/>
        </w:trPr>
        <w:tc>
          <w:tcPr>
            <w:tcW w:w="838" w:type="dxa"/>
            <w:shd w:val="clear" w:color="auto" w:fill="auto"/>
            <w:vAlign w:val="center"/>
          </w:tcPr>
          <w:p w14:paraId="73892389" w14:textId="77777777" w:rsidR="00EB4B6B" w:rsidRPr="00EB4B6B" w:rsidRDefault="00EB4B6B" w:rsidP="00EB4B6B">
            <w:pPr>
              <w:pStyle w:val="TableParagraph"/>
              <w:spacing w:before="9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EB4B6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549" w:type="dxa"/>
            <w:shd w:val="clear" w:color="auto" w:fill="auto"/>
            <w:vAlign w:val="center"/>
          </w:tcPr>
          <w:p w14:paraId="6F25257E" w14:textId="77777777" w:rsidR="00EB4B6B" w:rsidRPr="00EB4B6B" w:rsidRDefault="00EB4B6B" w:rsidP="00EB4B6B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EB4B6B">
              <w:rPr>
                <w:sz w:val="24"/>
                <w:szCs w:val="24"/>
                <w:lang w:val="ru-RU"/>
              </w:rPr>
              <w:t>Модульна</w:t>
            </w:r>
            <w:proofErr w:type="spellEnd"/>
            <w:r w:rsidRPr="00EB4B6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B4B6B">
              <w:rPr>
                <w:sz w:val="24"/>
                <w:szCs w:val="24"/>
                <w:lang w:val="ru-RU"/>
              </w:rPr>
              <w:t>контрольна</w:t>
            </w:r>
            <w:proofErr w:type="spellEnd"/>
            <w:r w:rsidRPr="00EB4B6B">
              <w:rPr>
                <w:sz w:val="24"/>
                <w:szCs w:val="24"/>
                <w:lang w:val="ru-RU"/>
              </w:rPr>
              <w:t xml:space="preserve"> робота</w:t>
            </w:r>
          </w:p>
        </w:tc>
        <w:tc>
          <w:tcPr>
            <w:tcW w:w="3930" w:type="dxa"/>
            <w:shd w:val="clear" w:color="auto" w:fill="auto"/>
          </w:tcPr>
          <w:p w14:paraId="7F1C542C" w14:textId="77777777" w:rsidR="00EB4B6B" w:rsidRPr="00EB4B6B" w:rsidRDefault="00EB4B6B" w:rsidP="00EB4B6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proofErr w:type="spellStart"/>
            <w:r w:rsidRPr="00EB4B6B">
              <w:rPr>
                <w:sz w:val="24"/>
                <w:szCs w:val="24"/>
                <w:lang w:val="ru-RU"/>
              </w:rPr>
              <w:t>Письиова</w:t>
            </w:r>
            <w:proofErr w:type="spellEnd"/>
            <w:r w:rsidRPr="00EB4B6B">
              <w:rPr>
                <w:sz w:val="24"/>
                <w:szCs w:val="24"/>
                <w:lang w:val="ru-RU"/>
              </w:rPr>
              <w:t xml:space="preserve"> МКР</w:t>
            </w:r>
          </w:p>
          <w:p w14:paraId="7CD6107F" w14:textId="77777777" w:rsidR="00EB4B6B" w:rsidRPr="00EB4B6B" w:rsidRDefault="00EB4B6B" w:rsidP="00EB4B6B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proofErr w:type="spellStart"/>
            <w:r w:rsidRPr="00EB4B6B">
              <w:rPr>
                <w:sz w:val="24"/>
                <w:lang w:val="ru-RU"/>
              </w:rPr>
              <w:t>Презентація</w:t>
            </w:r>
            <w:proofErr w:type="spellEnd"/>
            <w:r w:rsidRPr="00EB4B6B">
              <w:rPr>
                <w:sz w:val="24"/>
                <w:lang w:val="ru-RU"/>
              </w:rPr>
              <w:t xml:space="preserve"> та </w:t>
            </w:r>
            <w:proofErr w:type="spellStart"/>
            <w:r w:rsidRPr="00EB4B6B">
              <w:rPr>
                <w:sz w:val="24"/>
                <w:lang w:val="ru-RU"/>
              </w:rPr>
              <w:t>захист</w:t>
            </w:r>
            <w:proofErr w:type="spellEnd"/>
            <w:r w:rsidRPr="00EB4B6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EB4B6B">
              <w:rPr>
                <w:sz w:val="24"/>
                <w:lang w:val="ru-RU"/>
              </w:rPr>
              <w:t>індивідуальної</w:t>
            </w:r>
            <w:proofErr w:type="spellEnd"/>
            <w:r w:rsidRPr="00EB4B6B">
              <w:rPr>
                <w:sz w:val="24"/>
                <w:lang w:val="ru-RU"/>
              </w:rPr>
              <w:t xml:space="preserve"> </w:t>
            </w:r>
            <w:proofErr w:type="spellStart"/>
            <w:r w:rsidRPr="00EB4B6B">
              <w:rPr>
                <w:sz w:val="24"/>
                <w:lang w:val="ru-RU"/>
              </w:rPr>
              <w:t>траєкторії</w:t>
            </w:r>
            <w:proofErr w:type="spellEnd"/>
            <w:r w:rsidRPr="00EB4B6B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EB4B6B">
              <w:rPr>
                <w:sz w:val="24"/>
                <w:lang w:val="ru-RU"/>
              </w:rPr>
              <w:t>професійно-наукового</w:t>
            </w:r>
            <w:proofErr w:type="spellEnd"/>
            <w:r w:rsidRPr="00EB4B6B">
              <w:rPr>
                <w:sz w:val="24"/>
                <w:lang w:val="ru-RU"/>
              </w:rPr>
              <w:t xml:space="preserve"> </w:t>
            </w:r>
            <w:proofErr w:type="spellStart"/>
            <w:r w:rsidRPr="00EB4B6B">
              <w:rPr>
                <w:sz w:val="24"/>
                <w:lang w:val="ru-RU"/>
              </w:rPr>
              <w:t>розвитку</w:t>
            </w:r>
            <w:proofErr w:type="spellEnd"/>
          </w:p>
        </w:tc>
      </w:tr>
    </w:tbl>
    <w:p w14:paraId="31AA7791" w14:textId="77777777" w:rsidR="00C602E1" w:rsidRPr="00EB4B6B" w:rsidRDefault="00C602E1" w:rsidP="00C602E1">
      <w:pPr>
        <w:jc w:val="both"/>
        <w:rPr>
          <w:sz w:val="24"/>
          <w:szCs w:val="24"/>
        </w:rPr>
      </w:pPr>
    </w:p>
    <w:p w14:paraId="73B9B2AA" w14:textId="77777777" w:rsidR="00C602E1" w:rsidRPr="00C32C91" w:rsidRDefault="00C602E1" w:rsidP="0084497C">
      <w:pPr>
        <w:pStyle w:val="1"/>
        <w:ind w:left="0"/>
      </w:pPr>
      <w:r w:rsidRPr="00C32C91">
        <w:t>-</w:t>
      </w:r>
      <w:r w:rsidRPr="00C32C91">
        <w:rPr>
          <w:spacing w:val="-4"/>
        </w:rPr>
        <w:t xml:space="preserve"> </w:t>
      </w:r>
      <w:r w:rsidRPr="00C32C91">
        <w:t>Орієнтовний</w:t>
      </w:r>
      <w:r w:rsidRPr="00C32C91">
        <w:rPr>
          <w:spacing w:val="-2"/>
        </w:rPr>
        <w:t xml:space="preserve"> </w:t>
      </w:r>
      <w:r w:rsidRPr="00C32C91">
        <w:t>графік</w:t>
      </w:r>
      <w:r w:rsidRPr="00C32C91">
        <w:rPr>
          <w:spacing w:val="-4"/>
        </w:rPr>
        <w:t xml:space="preserve"> </w:t>
      </w:r>
      <w:r w:rsidRPr="00C32C91">
        <w:t>оцінювання</w:t>
      </w:r>
      <w:r w:rsidRPr="00C32C91">
        <w:rPr>
          <w:spacing w:val="56"/>
        </w:rPr>
        <w:t xml:space="preserve"> </w:t>
      </w:r>
      <w:r w:rsidRPr="00C32C91">
        <w:t>аспірантів</w:t>
      </w:r>
      <w:r w:rsidRPr="00C32C91">
        <w:rPr>
          <w:spacing w:val="-3"/>
        </w:rPr>
        <w:t xml:space="preserve"> </w:t>
      </w:r>
      <w:r w:rsidRPr="00C32C91">
        <w:t>заочної</w:t>
      </w:r>
      <w:r w:rsidRPr="00C32C91">
        <w:rPr>
          <w:spacing w:val="-2"/>
        </w:rPr>
        <w:t xml:space="preserve"> </w:t>
      </w:r>
      <w:r w:rsidRPr="00C32C91">
        <w:t>форми</w:t>
      </w:r>
      <w:r w:rsidRPr="00C32C91">
        <w:rPr>
          <w:spacing w:val="-3"/>
        </w:rPr>
        <w:t xml:space="preserve"> </w:t>
      </w:r>
      <w:r w:rsidRPr="00C32C91">
        <w:t>навчання</w:t>
      </w:r>
    </w:p>
    <w:p w14:paraId="36081E6B" w14:textId="77777777" w:rsidR="00C602E1" w:rsidRPr="00C32C91" w:rsidRDefault="00C602E1" w:rsidP="00C602E1">
      <w:pPr>
        <w:pStyle w:val="a3"/>
        <w:spacing w:before="1"/>
        <w:ind w:left="0"/>
        <w:rPr>
          <w:b/>
        </w:rPr>
      </w:pPr>
    </w:p>
    <w:tbl>
      <w:tblPr>
        <w:tblStyle w:val="TableNormal"/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535"/>
        <w:gridCol w:w="3827"/>
      </w:tblGrid>
      <w:tr w:rsidR="00C602E1" w:rsidRPr="00C32C91" w14:paraId="25FFB36F" w14:textId="77777777" w:rsidTr="0084497C">
        <w:trPr>
          <w:trHeight w:val="551"/>
        </w:trPr>
        <w:tc>
          <w:tcPr>
            <w:tcW w:w="852" w:type="dxa"/>
          </w:tcPr>
          <w:p w14:paraId="7083AFAE" w14:textId="77777777" w:rsidR="00C602E1" w:rsidRPr="00C32C91" w:rsidRDefault="00C602E1" w:rsidP="00C32C91">
            <w:pPr>
              <w:pStyle w:val="TableParagraph"/>
              <w:spacing w:before="135"/>
              <w:ind w:left="7"/>
              <w:jc w:val="center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1</w:t>
            </w:r>
          </w:p>
        </w:tc>
        <w:tc>
          <w:tcPr>
            <w:tcW w:w="4535" w:type="dxa"/>
            <w:vAlign w:val="center"/>
          </w:tcPr>
          <w:p w14:paraId="06F7AAFD" w14:textId="77777777" w:rsidR="00C602E1" w:rsidRPr="00C32C91" w:rsidRDefault="00C602E1" w:rsidP="0084497C">
            <w:pPr>
              <w:pStyle w:val="TableParagraph"/>
              <w:spacing w:line="275" w:lineRule="exact"/>
              <w:jc w:val="center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Модульна</w:t>
            </w:r>
            <w:r w:rsidRPr="00C32C91">
              <w:rPr>
                <w:spacing w:val="-5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контрольна</w:t>
            </w:r>
            <w:r w:rsidRPr="00C32C91">
              <w:rPr>
                <w:spacing w:val="-5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робота</w:t>
            </w:r>
          </w:p>
        </w:tc>
        <w:tc>
          <w:tcPr>
            <w:tcW w:w="3827" w:type="dxa"/>
            <w:vAlign w:val="center"/>
          </w:tcPr>
          <w:p w14:paraId="66675A4A" w14:textId="77777777" w:rsidR="00C602E1" w:rsidRPr="00C32C91" w:rsidRDefault="00C602E1" w:rsidP="0084497C">
            <w:pPr>
              <w:pStyle w:val="TableParagraph"/>
              <w:spacing w:line="275" w:lineRule="exact"/>
              <w:jc w:val="center"/>
              <w:rPr>
                <w:sz w:val="24"/>
                <w:lang w:val="uk-UA"/>
              </w:rPr>
            </w:pPr>
            <w:r w:rsidRPr="00C32C91">
              <w:rPr>
                <w:sz w:val="24"/>
                <w:lang w:val="uk-UA"/>
              </w:rPr>
              <w:t>Письмова</w:t>
            </w:r>
            <w:r w:rsidRPr="00C32C91">
              <w:rPr>
                <w:spacing w:val="-4"/>
                <w:sz w:val="24"/>
                <w:lang w:val="uk-UA"/>
              </w:rPr>
              <w:t xml:space="preserve"> </w:t>
            </w:r>
            <w:r w:rsidRPr="00C32C91">
              <w:rPr>
                <w:sz w:val="24"/>
                <w:lang w:val="uk-UA"/>
              </w:rPr>
              <w:t>МКР</w:t>
            </w:r>
          </w:p>
        </w:tc>
      </w:tr>
    </w:tbl>
    <w:p w14:paraId="5D93680A" w14:textId="77777777" w:rsidR="00C602E1" w:rsidRPr="00C32C91" w:rsidRDefault="00C602E1" w:rsidP="00C602E1">
      <w:pPr>
        <w:pStyle w:val="a3"/>
        <w:spacing w:before="10"/>
        <w:ind w:left="0"/>
        <w:rPr>
          <w:b/>
          <w:sz w:val="23"/>
        </w:rPr>
      </w:pPr>
    </w:p>
    <w:p w14:paraId="7B0B22BE" w14:textId="77777777" w:rsidR="00C602E1" w:rsidRPr="00C32C91" w:rsidRDefault="00C602E1" w:rsidP="00C602E1">
      <w:pPr>
        <w:ind w:left="540"/>
        <w:rPr>
          <w:b/>
          <w:sz w:val="24"/>
        </w:rPr>
      </w:pPr>
      <w:r w:rsidRPr="00C32C91">
        <w:rPr>
          <w:b/>
          <w:sz w:val="24"/>
        </w:rPr>
        <w:t>7.3</w:t>
      </w:r>
      <w:r w:rsidRPr="00C32C91">
        <w:rPr>
          <w:b/>
          <w:spacing w:val="-2"/>
          <w:sz w:val="24"/>
        </w:rPr>
        <w:t xml:space="preserve"> </w:t>
      </w:r>
      <w:r w:rsidRPr="00C32C91">
        <w:rPr>
          <w:b/>
          <w:sz w:val="24"/>
        </w:rPr>
        <w:t>Шкала</w:t>
      </w:r>
      <w:r w:rsidRPr="00C32C91">
        <w:rPr>
          <w:b/>
          <w:spacing w:val="-1"/>
          <w:sz w:val="24"/>
        </w:rPr>
        <w:t xml:space="preserve"> </w:t>
      </w:r>
      <w:r w:rsidRPr="00C32C91">
        <w:rPr>
          <w:b/>
          <w:sz w:val="24"/>
        </w:rPr>
        <w:t>відповідності</w:t>
      </w:r>
      <w:r w:rsidRPr="00C32C91">
        <w:rPr>
          <w:b/>
          <w:spacing w:val="-3"/>
          <w:sz w:val="24"/>
        </w:rPr>
        <w:t xml:space="preserve"> </w:t>
      </w:r>
      <w:r w:rsidRPr="00C32C91">
        <w:rPr>
          <w:b/>
          <w:sz w:val="24"/>
        </w:rPr>
        <w:t>оцінок</w:t>
      </w:r>
    </w:p>
    <w:p w14:paraId="7540CE6D" w14:textId="77777777" w:rsidR="00C602E1" w:rsidRPr="00C32C91" w:rsidRDefault="00C602E1" w:rsidP="00C602E1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1"/>
        <w:gridCol w:w="1901"/>
      </w:tblGrid>
      <w:tr w:rsidR="00C602E1" w:rsidRPr="00C32C91" w14:paraId="3179E885" w14:textId="77777777" w:rsidTr="00C602E1">
        <w:trPr>
          <w:trHeight w:val="229"/>
          <w:jc w:val="center"/>
        </w:trPr>
        <w:tc>
          <w:tcPr>
            <w:tcW w:w="2341" w:type="dxa"/>
          </w:tcPr>
          <w:p w14:paraId="523C3218" w14:textId="77777777" w:rsidR="00C602E1" w:rsidRPr="00C32C91" w:rsidRDefault="00C602E1" w:rsidP="00C32C91">
            <w:pPr>
              <w:pStyle w:val="TableParagraph"/>
              <w:spacing w:line="210" w:lineRule="exact"/>
              <w:ind w:left="76"/>
              <w:rPr>
                <w:b/>
                <w:sz w:val="24"/>
                <w:szCs w:val="24"/>
                <w:lang w:val="uk-UA"/>
              </w:rPr>
            </w:pPr>
            <w:r w:rsidRPr="00C32C91">
              <w:rPr>
                <w:b/>
                <w:sz w:val="24"/>
                <w:szCs w:val="24"/>
                <w:lang w:val="uk-UA"/>
              </w:rPr>
              <w:t>Відмінно</w:t>
            </w:r>
          </w:p>
        </w:tc>
        <w:tc>
          <w:tcPr>
            <w:tcW w:w="1901" w:type="dxa"/>
          </w:tcPr>
          <w:p w14:paraId="6A5A9E5B" w14:textId="77777777" w:rsidR="00C602E1" w:rsidRPr="00C32C91" w:rsidRDefault="00C602E1" w:rsidP="00C32C91">
            <w:pPr>
              <w:pStyle w:val="TableParagraph"/>
              <w:spacing w:line="210" w:lineRule="exact"/>
              <w:ind w:left="896"/>
              <w:rPr>
                <w:sz w:val="24"/>
                <w:szCs w:val="24"/>
                <w:lang w:val="uk-UA"/>
              </w:rPr>
            </w:pPr>
            <w:r w:rsidRPr="00C32C91">
              <w:rPr>
                <w:sz w:val="24"/>
                <w:szCs w:val="24"/>
                <w:lang w:val="uk-UA"/>
              </w:rPr>
              <w:t>90</w:t>
            </w:r>
            <w:r w:rsidRPr="00C32C91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C32C91">
              <w:rPr>
                <w:sz w:val="24"/>
                <w:szCs w:val="24"/>
                <w:lang w:val="uk-UA"/>
              </w:rPr>
              <w:t>–</w:t>
            </w:r>
            <w:r w:rsidRPr="00C32C91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Pr="00C32C91">
              <w:rPr>
                <w:sz w:val="24"/>
                <w:szCs w:val="24"/>
                <w:lang w:val="uk-UA"/>
              </w:rPr>
              <w:t>100</w:t>
            </w:r>
          </w:p>
        </w:tc>
      </w:tr>
      <w:tr w:rsidR="00C602E1" w:rsidRPr="00C32C91" w14:paraId="49BFD94D" w14:textId="77777777" w:rsidTr="00C602E1">
        <w:trPr>
          <w:trHeight w:val="230"/>
          <w:jc w:val="center"/>
        </w:trPr>
        <w:tc>
          <w:tcPr>
            <w:tcW w:w="2341" w:type="dxa"/>
          </w:tcPr>
          <w:p w14:paraId="2CD9F987" w14:textId="77777777" w:rsidR="00C602E1" w:rsidRPr="00C32C91" w:rsidRDefault="00C602E1" w:rsidP="00C32C91">
            <w:pPr>
              <w:pStyle w:val="TableParagraph"/>
              <w:spacing w:line="210" w:lineRule="exact"/>
              <w:ind w:left="76"/>
              <w:rPr>
                <w:b/>
                <w:sz w:val="24"/>
                <w:szCs w:val="24"/>
                <w:lang w:val="uk-UA"/>
              </w:rPr>
            </w:pPr>
            <w:r w:rsidRPr="00C32C91">
              <w:rPr>
                <w:b/>
                <w:sz w:val="24"/>
                <w:szCs w:val="24"/>
                <w:lang w:val="uk-UA"/>
              </w:rPr>
              <w:t>Добре</w:t>
            </w:r>
          </w:p>
        </w:tc>
        <w:tc>
          <w:tcPr>
            <w:tcW w:w="1901" w:type="dxa"/>
          </w:tcPr>
          <w:p w14:paraId="41468742" w14:textId="77777777" w:rsidR="00C602E1" w:rsidRPr="00C32C91" w:rsidRDefault="00C602E1" w:rsidP="00C32C91">
            <w:pPr>
              <w:pStyle w:val="TableParagraph"/>
              <w:spacing w:line="210" w:lineRule="exact"/>
              <w:ind w:left="896"/>
              <w:rPr>
                <w:sz w:val="24"/>
                <w:szCs w:val="24"/>
                <w:lang w:val="uk-UA"/>
              </w:rPr>
            </w:pPr>
            <w:r w:rsidRPr="00C32C91">
              <w:rPr>
                <w:sz w:val="24"/>
                <w:szCs w:val="24"/>
                <w:lang w:val="uk-UA"/>
              </w:rPr>
              <w:t>75</w:t>
            </w:r>
            <w:r w:rsidRPr="00C32C91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C32C91">
              <w:rPr>
                <w:sz w:val="24"/>
                <w:szCs w:val="24"/>
                <w:lang w:val="uk-UA"/>
              </w:rPr>
              <w:t>–</w:t>
            </w:r>
            <w:r w:rsidRPr="00C32C91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Pr="00C32C91">
              <w:rPr>
                <w:sz w:val="24"/>
                <w:szCs w:val="24"/>
                <w:lang w:val="uk-UA"/>
              </w:rPr>
              <w:t>89</w:t>
            </w:r>
          </w:p>
        </w:tc>
      </w:tr>
      <w:tr w:rsidR="00C602E1" w:rsidRPr="00C32C91" w14:paraId="41A75C4A" w14:textId="77777777" w:rsidTr="00C602E1">
        <w:trPr>
          <w:trHeight w:val="230"/>
          <w:jc w:val="center"/>
        </w:trPr>
        <w:tc>
          <w:tcPr>
            <w:tcW w:w="2341" w:type="dxa"/>
          </w:tcPr>
          <w:p w14:paraId="60002F25" w14:textId="77777777" w:rsidR="00C602E1" w:rsidRPr="00C32C91" w:rsidRDefault="00C602E1" w:rsidP="00C32C91">
            <w:pPr>
              <w:pStyle w:val="TableParagraph"/>
              <w:spacing w:line="210" w:lineRule="exact"/>
              <w:ind w:left="76"/>
              <w:rPr>
                <w:b/>
                <w:sz w:val="24"/>
                <w:szCs w:val="24"/>
                <w:lang w:val="uk-UA"/>
              </w:rPr>
            </w:pPr>
            <w:r w:rsidRPr="00C32C91">
              <w:rPr>
                <w:b/>
                <w:sz w:val="24"/>
                <w:szCs w:val="24"/>
                <w:lang w:val="uk-UA"/>
              </w:rPr>
              <w:t>Задовільно</w:t>
            </w:r>
          </w:p>
        </w:tc>
        <w:tc>
          <w:tcPr>
            <w:tcW w:w="1901" w:type="dxa"/>
          </w:tcPr>
          <w:p w14:paraId="021D85EC" w14:textId="77777777" w:rsidR="00C602E1" w:rsidRPr="00C32C91" w:rsidRDefault="00C602E1" w:rsidP="00C32C91">
            <w:pPr>
              <w:pStyle w:val="TableParagraph"/>
              <w:spacing w:line="210" w:lineRule="exact"/>
              <w:ind w:left="947"/>
              <w:rPr>
                <w:sz w:val="24"/>
                <w:szCs w:val="24"/>
                <w:lang w:val="uk-UA"/>
              </w:rPr>
            </w:pPr>
            <w:r w:rsidRPr="00C32C91">
              <w:rPr>
                <w:sz w:val="24"/>
                <w:szCs w:val="24"/>
                <w:lang w:val="uk-UA"/>
              </w:rPr>
              <w:t>60</w:t>
            </w:r>
            <w:r w:rsidRPr="00C32C91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C32C91">
              <w:rPr>
                <w:sz w:val="24"/>
                <w:szCs w:val="24"/>
                <w:lang w:val="uk-UA"/>
              </w:rPr>
              <w:t>–</w:t>
            </w:r>
            <w:r w:rsidRPr="00C32C91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Pr="00C32C91">
              <w:rPr>
                <w:sz w:val="24"/>
                <w:szCs w:val="24"/>
                <w:lang w:val="uk-UA"/>
              </w:rPr>
              <w:t>74</w:t>
            </w:r>
          </w:p>
        </w:tc>
      </w:tr>
      <w:tr w:rsidR="00C602E1" w:rsidRPr="00C32C91" w14:paraId="5C940EEF" w14:textId="77777777" w:rsidTr="00C602E1">
        <w:trPr>
          <w:trHeight w:val="230"/>
          <w:jc w:val="center"/>
        </w:trPr>
        <w:tc>
          <w:tcPr>
            <w:tcW w:w="2341" w:type="dxa"/>
          </w:tcPr>
          <w:p w14:paraId="4C8C6D82" w14:textId="77777777" w:rsidR="00C602E1" w:rsidRPr="00C32C91" w:rsidRDefault="00C602E1" w:rsidP="00C32C91">
            <w:pPr>
              <w:pStyle w:val="TableParagraph"/>
              <w:spacing w:line="210" w:lineRule="exact"/>
              <w:ind w:left="76"/>
              <w:rPr>
                <w:b/>
                <w:sz w:val="24"/>
                <w:szCs w:val="24"/>
                <w:lang w:val="uk-UA"/>
              </w:rPr>
            </w:pPr>
            <w:r w:rsidRPr="00C32C91">
              <w:rPr>
                <w:b/>
                <w:sz w:val="24"/>
                <w:szCs w:val="24"/>
                <w:lang w:val="uk-UA"/>
              </w:rPr>
              <w:t>Незадовільно</w:t>
            </w:r>
          </w:p>
        </w:tc>
        <w:tc>
          <w:tcPr>
            <w:tcW w:w="1901" w:type="dxa"/>
          </w:tcPr>
          <w:p w14:paraId="4251F0EA" w14:textId="77777777" w:rsidR="00C602E1" w:rsidRPr="00C32C91" w:rsidRDefault="00C602E1" w:rsidP="00C32C91">
            <w:pPr>
              <w:pStyle w:val="TableParagraph"/>
              <w:spacing w:line="210" w:lineRule="exact"/>
              <w:ind w:left="1048"/>
              <w:rPr>
                <w:sz w:val="24"/>
                <w:szCs w:val="24"/>
                <w:lang w:val="uk-UA"/>
              </w:rPr>
            </w:pPr>
            <w:r w:rsidRPr="00C32C91">
              <w:rPr>
                <w:sz w:val="24"/>
                <w:szCs w:val="24"/>
                <w:lang w:val="uk-UA"/>
              </w:rPr>
              <w:t>0</w:t>
            </w:r>
            <w:r w:rsidRPr="00C32C91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C32C91">
              <w:rPr>
                <w:sz w:val="24"/>
                <w:szCs w:val="24"/>
                <w:lang w:val="uk-UA"/>
              </w:rPr>
              <w:t>–</w:t>
            </w:r>
            <w:r w:rsidRPr="00C32C91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Pr="00C32C91">
              <w:rPr>
                <w:sz w:val="24"/>
                <w:szCs w:val="24"/>
                <w:lang w:val="uk-UA"/>
              </w:rPr>
              <w:t>59</w:t>
            </w:r>
          </w:p>
        </w:tc>
      </w:tr>
      <w:tr w:rsidR="00C602E1" w:rsidRPr="00C32C91" w14:paraId="1A80799A" w14:textId="77777777" w:rsidTr="00C602E1">
        <w:trPr>
          <w:trHeight w:val="230"/>
          <w:jc w:val="center"/>
        </w:trPr>
        <w:tc>
          <w:tcPr>
            <w:tcW w:w="2341" w:type="dxa"/>
          </w:tcPr>
          <w:p w14:paraId="370DBD11" w14:textId="77777777" w:rsidR="00C602E1" w:rsidRPr="00C32C91" w:rsidRDefault="00C602E1" w:rsidP="00C32C91">
            <w:pPr>
              <w:pStyle w:val="TableParagraph"/>
              <w:spacing w:line="210" w:lineRule="exact"/>
              <w:ind w:left="76"/>
              <w:rPr>
                <w:b/>
                <w:sz w:val="24"/>
                <w:szCs w:val="24"/>
                <w:lang w:val="uk-UA"/>
              </w:rPr>
            </w:pPr>
            <w:r w:rsidRPr="00C32C91">
              <w:rPr>
                <w:b/>
                <w:sz w:val="24"/>
                <w:szCs w:val="24"/>
                <w:lang w:val="uk-UA"/>
              </w:rPr>
              <w:t>Зараховано</w:t>
            </w:r>
          </w:p>
        </w:tc>
        <w:tc>
          <w:tcPr>
            <w:tcW w:w="1901" w:type="dxa"/>
          </w:tcPr>
          <w:p w14:paraId="251B11A4" w14:textId="77777777" w:rsidR="00C602E1" w:rsidRPr="00C32C91" w:rsidRDefault="00C602E1" w:rsidP="00C32C91">
            <w:pPr>
              <w:pStyle w:val="TableParagraph"/>
              <w:spacing w:line="210" w:lineRule="exact"/>
              <w:ind w:left="947"/>
              <w:rPr>
                <w:sz w:val="24"/>
                <w:szCs w:val="24"/>
                <w:lang w:val="uk-UA"/>
              </w:rPr>
            </w:pPr>
            <w:r w:rsidRPr="00C32C91">
              <w:rPr>
                <w:sz w:val="24"/>
                <w:szCs w:val="24"/>
                <w:lang w:val="uk-UA"/>
              </w:rPr>
              <w:t>60</w:t>
            </w:r>
            <w:r w:rsidRPr="00C32C91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C32C91">
              <w:rPr>
                <w:sz w:val="24"/>
                <w:szCs w:val="24"/>
                <w:lang w:val="uk-UA"/>
              </w:rPr>
              <w:t>–</w:t>
            </w:r>
            <w:r w:rsidRPr="00C32C91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Pr="00C32C91">
              <w:rPr>
                <w:sz w:val="24"/>
                <w:szCs w:val="24"/>
                <w:lang w:val="uk-UA"/>
              </w:rPr>
              <w:t>100</w:t>
            </w:r>
          </w:p>
        </w:tc>
      </w:tr>
      <w:tr w:rsidR="00C602E1" w:rsidRPr="00C32C91" w14:paraId="78F39EE0" w14:textId="77777777" w:rsidTr="00C602E1">
        <w:trPr>
          <w:trHeight w:val="230"/>
          <w:jc w:val="center"/>
        </w:trPr>
        <w:tc>
          <w:tcPr>
            <w:tcW w:w="2341" w:type="dxa"/>
          </w:tcPr>
          <w:p w14:paraId="4DC5C530" w14:textId="77777777" w:rsidR="00C602E1" w:rsidRPr="00C32C91" w:rsidRDefault="00C602E1" w:rsidP="00C32C91">
            <w:pPr>
              <w:pStyle w:val="TableParagraph"/>
              <w:spacing w:line="210" w:lineRule="exact"/>
              <w:ind w:left="76"/>
              <w:rPr>
                <w:b/>
                <w:sz w:val="24"/>
                <w:szCs w:val="24"/>
                <w:lang w:val="uk-UA"/>
              </w:rPr>
            </w:pPr>
            <w:r w:rsidRPr="00C32C91">
              <w:rPr>
                <w:b/>
                <w:sz w:val="24"/>
                <w:szCs w:val="24"/>
                <w:lang w:val="uk-UA"/>
              </w:rPr>
              <w:t>Не</w:t>
            </w:r>
            <w:r w:rsidRPr="00C32C91">
              <w:rPr>
                <w:b/>
                <w:spacing w:val="-3"/>
                <w:sz w:val="24"/>
                <w:szCs w:val="24"/>
                <w:lang w:val="uk-UA"/>
              </w:rPr>
              <w:t xml:space="preserve"> </w:t>
            </w:r>
            <w:r w:rsidRPr="00C32C91">
              <w:rPr>
                <w:b/>
                <w:sz w:val="24"/>
                <w:szCs w:val="24"/>
                <w:lang w:val="uk-UA"/>
              </w:rPr>
              <w:t>зараховано</w:t>
            </w:r>
          </w:p>
        </w:tc>
        <w:tc>
          <w:tcPr>
            <w:tcW w:w="1901" w:type="dxa"/>
          </w:tcPr>
          <w:p w14:paraId="372A9DC7" w14:textId="77777777" w:rsidR="00C602E1" w:rsidRPr="00C32C91" w:rsidRDefault="00C602E1" w:rsidP="00C32C91">
            <w:pPr>
              <w:pStyle w:val="TableParagraph"/>
              <w:spacing w:line="210" w:lineRule="exact"/>
              <w:ind w:left="1048"/>
              <w:rPr>
                <w:sz w:val="24"/>
                <w:szCs w:val="24"/>
                <w:lang w:val="uk-UA"/>
              </w:rPr>
            </w:pPr>
            <w:r w:rsidRPr="00C32C91">
              <w:rPr>
                <w:sz w:val="24"/>
                <w:szCs w:val="24"/>
                <w:lang w:val="uk-UA"/>
              </w:rPr>
              <w:t>0</w:t>
            </w:r>
            <w:r w:rsidRPr="00C32C91">
              <w:rPr>
                <w:spacing w:val="1"/>
                <w:sz w:val="24"/>
                <w:szCs w:val="24"/>
                <w:lang w:val="uk-UA"/>
              </w:rPr>
              <w:t xml:space="preserve"> </w:t>
            </w:r>
            <w:r w:rsidRPr="00C32C91">
              <w:rPr>
                <w:sz w:val="24"/>
                <w:szCs w:val="24"/>
                <w:lang w:val="uk-UA"/>
              </w:rPr>
              <w:t>–</w:t>
            </w:r>
            <w:r w:rsidRPr="00C32C91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Pr="00C32C91">
              <w:rPr>
                <w:sz w:val="24"/>
                <w:szCs w:val="24"/>
                <w:lang w:val="uk-UA"/>
              </w:rPr>
              <w:t>59</w:t>
            </w:r>
          </w:p>
        </w:tc>
      </w:tr>
    </w:tbl>
    <w:p w14:paraId="3522F16F" w14:textId="77777777" w:rsidR="00C45158" w:rsidRDefault="00C45158" w:rsidP="009621A7">
      <w:pPr>
        <w:pStyle w:val="a7"/>
        <w:ind w:left="360" w:firstLine="0"/>
        <w:rPr>
          <w:sz w:val="24"/>
          <w:szCs w:val="24"/>
        </w:rPr>
      </w:pPr>
    </w:p>
    <w:p w14:paraId="1895051F" w14:textId="77777777" w:rsidR="00C45158" w:rsidRDefault="00C45158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a8"/>
        <w:tblpPr w:leftFromText="180" w:rightFromText="180" w:vertAnchor="page" w:horzAnchor="margin" w:tblpXSpec="center" w:tblpY="1716"/>
        <w:tblW w:w="10677" w:type="dxa"/>
        <w:tblLayout w:type="fixed"/>
        <w:tblLook w:val="04A0" w:firstRow="1" w:lastRow="0" w:firstColumn="1" w:lastColumn="0" w:noHBand="0" w:noVBand="1"/>
      </w:tblPr>
      <w:tblGrid>
        <w:gridCol w:w="531"/>
        <w:gridCol w:w="3297"/>
        <w:gridCol w:w="562"/>
        <w:gridCol w:w="854"/>
        <w:gridCol w:w="1030"/>
        <w:gridCol w:w="993"/>
        <w:gridCol w:w="525"/>
        <w:gridCol w:w="854"/>
        <w:gridCol w:w="1067"/>
        <w:gridCol w:w="964"/>
      </w:tblGrid>
      <w:tr w:rsidR="00C40484" w:rsidRPr="002F61F0" w14:paraId="310A2BF1" w14:textId="77777777" w:rsidTr="00C40484">
        <w:tc>
          <w:tcPr>
            <w:tcW w:w="531" w:type="dxa"/>
            <w:vMerge w:val="restart"/>
            <w:vAlign w:val="center"/>
          </w:tcPr>
          <w:p w14:paraId="27F228EA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 w:rsidRPr="002F61F0">
              <w:rPr>
                <w:b/>
              </w:rPr>
              <w:lastRenderedPageBreak/>
              <w:t>№ п/п</w:t>
            </w:r>
          </w:p>
        </w:tc>
        <w:tc>
          <w:tcPr>
            <w:tcW w:w="3297" w:type="dxa"/>
            <w:vMerge w:val="restart"/>
            <w:vAlign w:val="center"/>
          </w:tcPr>
          <w:p w14:paraId="10186AC2" w14:textId="77777777" w:rsidR="00C40484" w:rsidRPr="002F61F0" w:rsidRDefault="00C40484" w:rsidP="00C40484">
            <w:pPr>
              <w:pStyle w:val="TableParagraph"/>
              <w:spacing w:line="251" w:lineRule="exact"/>
              <w:ind w:left="30"/>
              <w:jc w:val="center"/>
              <w:rPr>
                <w:b/>
              </w:rPr>
            </w:pPr>
            <w:r w:rsidRPr="002F61F0">
              <w:rPr>
                <w:b/>
              </w:rPr>
              <w:t>№</w:t>
            </w:r>
            <w:r w:rsidRPr="002F61F0">
              <w:rPr>
                <w:b/>
                <w:spacing w:val="-4"/>
              </w:rPr>
              <w:t xml:space="preserve"> </w:t>
            </w:r>
            <w:r w:rsidRPr="002F61F0">
              <w:rPr>
                <w:b/>
              </w:rPr>
              <w:t>і назва</w:t>
            </w:r>
            <w:r w:rsidRPr="002F61F0">
              <w:rPr>
                <w:b/>
                <w:spacing w:val="-1"/>
              </w:rPr>
              <w:t xml:space="preserve"> </w:t>
            </w:r>
            <w:r w:rsidRPr="002F61F0">
              <w:rPr>
                <w:b/>
                <w:spacing w:val="-4"/>
              </w:rPr>
              <w:t>теми</w:t>
            </w:r>
          </w:p>
          <w:p w14:paraId="13C44E79" w14:textId="77777777" w:rsidR="00C40484" w:rsidRPr="002F61F0" w:rsidRDefault="00C40484" w:rsidP="00C40484">
            <w:pPr>
              <w:pStyle w:val="a7"/>
              <w:ind w:left="30" w:firstLine="0"/>
              <w:jc w:val="center"/>
              <w:rPr>
                <w:b/>
              </w:rPr>
            </w:pPr>
            <w:r w:rsidRPr="002F61F0">
              <w:rPr>
                <w:b/>
              </w:rPr>
              <w:t>(включно</w:t>
            </w:r>
            <w:r w:rsidRPr="002F61F0">
              <w:rPr>
                <w:b/>
                <w:spacing w:val="-13"/>
              </w:rPr>
              <w:t xml:space="preserve"> </w:t>
            </w:r>
            <w:r w:rsidRPr="002F61F0">
              <w:rPr>
                <w:b/>
              </w:rPr>
              <w:t>із</w:t>
            </w:r>
            <w:r w:rsidRPr="002F61F0">
              <w:rPr>
                <w:b/>
                <w:spacing w:val="-11"/>
              </w:rPr>
              <w:t xml:space="preserve"> </w:t>
            </w:r>
            <w:r w:rsidRPr="002F61F0">
              <w:rPr>
                <w:b/>
              </w:rPr>
              <w:t>темами,</w:t>
            </w:r>
            <w:r w:rsidRPr="002F61F0">
              <w:rPr>
                <w:b/>
                <w:spacing w:val="-14"/>
              </w:rPr>
              <w:t xml:space="preserve"> </w:t>
            </w:r>
            <w:r w:rsidRPr="002F61F0">
              <w:rPr>
                <w:b/>
              </w:rPr>
              <w:t xml:space="preserve">що винесені на самостійне </w:t>
            </w:r>
            <w:r w:rsidRPr="002F61F0">
              <w:rPr>
                <w:b/>
                <w:spacing w:val="-2"/>
              </w:rPr>
              <w:t>опрацювання)</w:t>
            </w:r>
          </w:p>
        </w:tc>
        <w:tc>
          <w:tcPr>
            <w:tcW w:w="6849" w:type="dxa"/>
            <w:gridSpan w:val="8"/>
            <w:vAlign w:val="center"/>
          </w:tcPr>
          <w:p w14:paraId="6D03420F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 w:rsidRPr="002F61F0">
              <w:rPr>
                <w:b/>
              </w:rPr>
              <w:t>Кількість годин</w:t>
            </w:r>
          </w:p>
        </w:tc>
      </w:tr>
      <w:tr w:rsidR="00C40484" w:rsidRPr="002F61F0" w14:paraId="781EF882" w14:textId="77777777" w:rsidTr="00C40484">
        <w:trPr>
          <w:trHeight w:val="412"/>
        </w:trPr>
        <w:tc>
          <w:tcPr>
            <w:tcW w:w="531" w:type="dxa"/>
            <w:vMerge/>
            <w:vAlign w:val="center"/>
          </w:tcPr>
          <w:p w14:paraId="6E448501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</w:p>
        </w:tc>
        <w:tc>
          <w:tcPr>
            <w:tcW w:w="3297" w:type="dxa"/>
            <w:vMerge/>
            <w:vAlign w:val="center"/>
          </w:tcPr>
          <w:p w14:paraId="55AF6A01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</w:p>
        </w:tc>
        <w:tc>
          <w:tcPr>
            <w:tcW w:w="3439" w:type="dxa"/>
            <w:gridSpan w:val="4"/>
            <w:vAlign w:val="center"/>
          </w:tcPr>
          <w:p w14:paraId="45827EE8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 w:rsidRPr="002F61F0">
              <w:rPr>
                <w:b/>
              </w:rPr>
              <w:t>Денна форма</w:t>
            </w:r>
          </w:p>
        </w:tc>
        <w:tc>
          <w:tcPr>
            <w:tcW w:w="3410" w:type="dxa"/>
            <w:gridSpan w:val="4"/>
            <w:vAlign w:val="center"/>
          </w:tcPr>
          <w:p w14:paraId="3A4B5C41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 w:rsidRPr="002F61F0">
              <w:rPr>
                <w:b/>
              </w:rPr>
              <w:t>Заочна форма</w:t>
            </w:r>
          </w:p>
        </w:tc>
      </w:tr>
      <w:tr w:rsidR="00C40484" w:rsidRPr="002F61F0" w14:paraId="4C3A034B" w14:textId="77777777" w:rsidTr="00C40484">
        <w:tc>
          <w:tcPr>
            <w:tcW w:w="531" w:type="dxa"/>
            <w:vMerge/>
            <w:vAlign w:val="center"/>
          </w:tcPr>
          <w:p w14:paraId="57309DB1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</w:p>
        </w:tc>
        <w:tc>
          <w:tcPr>
            <w:tcW w:w="3297" w:type="dxa"/>
            <w:vMerge/>
            <w:vAlign w:val="center"/>
          </w:tcPr>
          <w:p w14:paraId="7F1E82E9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</w:p>
        </w:tc>
        <w:tc>
          <w:tcPr>
            <w:tcW w:w="562" w:type="dxa"/>
            <w:vMerge w:val="restart"/>
            <w:vAlign w:val="center"/>
          </w:tcPr>
          <w:p w14:paraId="50912F43" w14:textId="77777777" w:rsidR="00C40484" w:rsidRPr="002F61F0" w:rsidRDefault="00C40484" w:rsidP="00C40484">
            <w:pPr>
              <w:pStyle w:val="a7"/>
              <w:ind w:left="-114" w:right="-109" w:firstLine="0"/>
              <w:jc w:val="center"/>
              <w:rPr>
                <w:b/>
              </w:rPr>
            </w:pPr>
            <w:r w:rsidRPr="002F61F0">
              <w:rPr>
                <w:b/>
              </w:rPr>
              <w:t>Ра</w:t>
            </w:r>
            <w:r>
              <w:rPr>
                <w:b/>
              </w:rPr>
              <w:t>-</w:t>
            </w:r>
            <w:proofErr w:type="spellStart"/>
            <w:r w:rsidRPr="002F61F0">
              <w:rPr>
                <w:b/>
              </w:rPr>
              <w:t>зом</w:t>
            </w:r>
            <w:proofErr w:type="spellEnd"/>
          </w:p>
        </w:tc>
        <w:tc>
          <w:tcPr>
            <w:tcW w:w="2877" w:type="dxa"/>
            <w:gridSpan w:val="3"/>
            <w:vAlign w:val="center"/>
          </w:tcPr>
          <w:p w14:paraId="6CCEF8AD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 w:rsidRPr="002F61F0">
              <w:rPr>
                <w:b/>
              </w:rPr>
              <w:t>У тому числі</w:t>
            </w:r>
          </w:p>
        </w:tc>
        <w:tc>
          <w:tcPr>
            <w:tcW w:w="525" w:type="dxa"/>
            <w:vAlign w:val="center"/>
          </w:tcPr>
          <w:p w14:paraId="5B26EECC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</w:p>
        </w:tc>
        <w:tc>
          <w:tcPr>
            <w:tcW w:w="2885" w:type="dxa"/>
            <w:gridSpan w:val="3"/>
            <w:vAlign w:val="center"/>
          </w:tcPr>
          <w:p w14:paraId="7FA3DBF3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 w:rsidRPr="002F61F0">
              <w:rPr>
                <w:b/>
              </w:rPr>
              <w:t>У тому числі</w:t>
            </w:r>
          </w:p>
        </w:tc>
      </w:tr>
      <w:tr w:rsidR="00C40484" w:rsidRPr="002F61F0" w14:paraId="4A260EA0" w14:textId="77777777" w:rsidTr="00C40484">
        <w:tc>
          <w:tcPr>
            <w:tcW w:w="531" w:type="dxa"/>
            <w:vMerge/>
            <w:vAlign w:val="center"/>
          </w:tcPr>
          <w:p w14:paraId="689D4490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</w:p>
        </w:tc>
        <w:tc>
          <w:tcPr>
            <w:tcW w:w="3297" w:type="dxa"/>
            <w:vMerge/>
            <w:vAlign w:val="center"/>
          </w:tcPr>
          <w:p w14:paraId="745C2CDD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</w:p>
        </w:tc>
        <w:tc>
          <w:tcPr>
            <w:tcW w:w="562" w:type="dxa"/>
            <w:vMerge/>
            <w:vAlign w:val="center"/>
          </w:tcPr>
          <w:p w14:paraId="0F321159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</w:p>
        </w:tc>
        <w:tc>
          <w:tcPr>
            <w:tcW w:w="854" w:type="dxa"/>
            <w:vAlign w:val="center"/>
          </w:tcPr>
          <w:p w14:paraId="0ED04EF0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 w:rsidRPr="002F61F0">
              <w:rPr>
                <w:b/>
              </w:rPr>
              <w:t>Лекції</w:t>
            </w:r>
          </w:p>
        </w:tc>
        <w:tc>
          <w:tcPr>
            <w:tcW w:w="1030" w:type="dxa"/>
            <w:vAlign w:val="center"/>
          </w:tcPr>
          <w:p w14:paraId="68710B3A" w14:textId="77777777" w:rsidR="00C40484" w:rsidRPr="002F61F0" w:rsidRDefault="00C40484" w:rsidP="00C40484">
            <w:pPr>
              <w:pStyle w:val="a7"/>
              <w:ind w:left="0" w:right="-109" w:firstLine="0"/>
              <w:jc w:val="center"/>
              <w:rPr>
                <w:b/>
              </w:rPr>
            </w:pPr>
            <w:r w:rsidRPr="002F61F0">
              <w:rPr>
                <w:b/>
              </w:rPr>
              <w:t>Семі</w:t>
            </w:r>
            <w:r>
              <w:rPr>
                <w:b/>
              </w:rPr>
              <w:t>-</w:t>
            </w:r>
            <w:proofErr w:type="spellStart"/>
            <w:r w:rsidRPr="002F61F0">
              <w:rPr>
                <w:b/>
              </w:rPr>
              <w:t>нарські</w:t>
            </w:r>
            <w:proofErr w:type="spellEnd"/>
            <w:r w:rsidRPr="002F61F0">
              <w:rPr>
                <w:b/>
              </w:rPr>
              <w:t>/</w:t>
            </w:r>
            <w:proofErr w:type="spellStart"/>
            <w:r w:rsidRPr="002F61F0">
              <w:rPr>
                <w:b/>
              </w:rPr>
              <w:t>прак</w:t>
            </w:r>
            <w:r>
              <w:rPr>
                <w:b/>
              </w:rPr>
              <w:t>-</w:t>
            </w:r>
            <w:r w:rsidRPr="002F61F0">
              <w:rPr>
                <w:b/>
              </w:rPr>
              <w:t>тичні</w:t>
            </w:r>
            <w:proofErr w:type="spellEnd"/>
            <w:r w:rsidRPr="002F61F0">
              <w:rPr>
                <w:b/>
              </w:rPr>
              <w:t xml:space="preserve"> заняття</w:t>
            </w:r>
          </w:p>
        </w:tc>
        <w:tc>
          <w:tcPr>
            <w:tcW w:w="993" w:type="dxa"/>
            <w:vAlign w:val="center"/>
          </w:tcPr>
          <w:p w14:paraId="53C89932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 w:rsidRPr="002F61F0">
              <w:rPr>
                <w:b/>
              </w:rPr>
              <w:t>Само</w:t>
            </w:r>
            <w:r>
              <w:rPr>
                <w:b/>
              </w:rPr>
              <w:t>-</w:t>
            </w:r>
            <w:r w:rsidRPr="002F61F0">
              <w:rPr>
                <w:b/>
              </w:rPr>
              <w:t>стійна робота</w:t>
            </w:r>
          </w:p>
        </w:tc>
        <w:tc>
          <w:tcPr>
            <w:tcW w:w="525" w:type="dxa"/>
            <w:vAlign w:val="center"/>
          </w:tcPr>
          <w:p w14:paraId="51A9E6EF" w14:textId="77777777" w:rsidR="00C40484" w:rsidRPr="002F61F0" w:rsidRDefault="00C40484" w:rsidP="00C40484">
            <w:pPr>
              <w:pStyle w:val="a7"/>
              <w:ind w:left="-149" w:right="-109" w:firstLine="0"/>
              <w:jc w:val="center"/>
              <w:rPr>
                <w:b/>
              </w:rPr>
            </w:pPr>
            <w:r w:rsidRPr="002F61F0">
              <w:rPr>
                <w:b/>
              </w:rPr>
              <w:t>Ра</w:t>
            </w:r>
            <w:r>
              <w:rPr>
                <w:b/>
              </w:rPr>
              <w:t>-</w:t>
            </w:r>
            <w:proofErr w:type="spellStart"/>
            <w:r w:rsidRPr="002F61F0">
              <w:rPr>
                <w:b/>
              </w:rPr>
              <w:t>зом</w:t>
            </w:r>
            <w:proofErr w:type="spellEnd"/>
          </w:p>
        </w:tc>
        <w:tc>
          <w:tcPr>
            <w:tcW w:w="854" w:type="dxa"/>
            <w:vAlign w:val="center"/>
          </w:tcPr>
          <w:p w14:paraId="7E0D3B82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 w:rsidRPr="002F61F0">
              <w:rPr>
                <w:b/>
              </w:rPr>
              <w:t>Лекції</w:t>
            </w:r>
          </w:p>
        </w:tc>
        <w:tc>
          <w:tcPr>
            <w:tcW w:w="1067" w:type="dxa"/>
            <w:vAlign w:val="center"/>
          </w:tcPr>
          <w:p w14:paraId="5CB0DE84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 w:rsidRPr="002F61F0">
              <w:rPr>
                <w:b/>
              </w:rPr>
              <w:t>Семі</w:t>
            </w:r>
            <w:r>
              <w:rPr>
                <w:b/>
              </w:rPr>
              <w:t>-</w:t>
            </w:r>
            <w:proofErr w:type="spellStart"/>
            <w:r w:rsidRPr="002F61F0">
              <w:rPr>
                <w:b/>
              </w:rPr>
              <w:t>нарські</w:t>
            </w:r>
            <w:proofErr w:type="spellEnd"/>
            <w:r>
              <w:rPr>
                <w:b/>
              </w:rPr>
              <w:t>/</w:t>
            </w:r>
            <w:r w:rsidRPr="002F61F0">
              <w:rPr>
                <w:b/>
              </w:rPr>
              <w:t xml:space="preserve"> </w:t>
            </w:r>
            <w:proofErr w:type="spellStart"/>
            <w:r w:rsidRPr="002F61F0">
              <w:rPr>
                <w:b/>
              </w:rPr>
              <w:t>прак</w:t>
            </w:r>
            <w:r>
              <w:rPr>
                <w:b/>
              </w:rPr>
              <w:t>-</w:t>
            </w:r>
            <w:r w:rsidRPr="002F61F0">
              <w:rPr>
                <w:b/>
              </w:rPr>
              <w:t>тичні</w:t>
            </w:r>
            <w:proofErr w:type="spellEnd"/>
            <w:r w:rsidRPr="002F61F0">
              <w:rPr>
                <w:b/>
              </w:rPr>
              <w:t xml:space="preserve"> заняття</w:t>
            </w:r>
          </w:p>
        </w:tc>
        <w:tc>
          <w:tcPr>
            <w:tcW w:w="964" w:type="dxa"/>
            <w:vAlign w:val="center"/>
          </w:tcPr>
          <w:p w14:paraId="08554433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 w:rsidRPr="002F61F0">
              <w:rPr>
                <w:b/>
              </w:rPr>
              <w:t>Само</w:t>
            </w:r>
            <w:r>
              <w:rPr>
                <w:b/>
              </w:rPr>
              <w:t>-</w:t>
            </w:r>
            <w:r w:rsidRPr="002F61F0">
              <w:rPr>
                <w:b/>
              </w:rPr>
              <w:t>стійна робота</w:t>
            </w:r>
          </w:p>
        </w:tc>
      </w:tr>
      <w:tr w:rsidR="00C40484" w:rsidRPr="002F61F0" w14:paraId="31F030D5" w14:textId="77777777" w:rsidTr="00C40484">
        <w:tc>
          <w:tcPr>
            <w:tcW w:w="10677" w:type="dxa"/>
            <w:gridSpan w:val="10"/>
          </w:tcPr>
          <w:p w14:paraId="310BEF83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МОДУЛЬ 1</w:t>
            </w:r>
          </w:p>
        </w:tc>
      </w:tr>
      <w:tr w:rsidR="00C40484" w:rsidRPr="002F61F0" w14:paraId="78D5F46D" w14:textId="77777777" w:rsidTr="00C40484">
        <w:tc>
          <w:tcPr>
            <w:tcW w:w="10677" w:type="dxa"/>
            <w:gridSpan w:val="10"/>
          </w:tcPr>
          <w:p w14:paraId="668E36B7" w14:textId="77777777" w:rsidR="00C40484" w:rsidRPr="00EE7674" w:rsidRDefault="00C40484" w:rsidP="00C40484">
            <w:pPr>
              <w:pStyle w:val="a7"/>
              <w:ind w:left="0" w:firstLine="0"/>
              <w:jc w:val="center"/>
              <w:rPr>
                <w:b/>
                <w:i/>
              </w:rPr>
            </w:pPr>
            <w:r w:rsidRPr="00EE7674">
              <w:rPr>
                <w:b/>
                <w:i/>
              </w:rPr>
              <w:t>Змістовий модуль 1. Теоретико-методологічні засади андрагогіки</w:t>
            </w:r>
          </w:p>
        </w:tc>
      </w:tr>
      <w:tr w:rsidR="00C40484" w:rsidRPr="002F61F0" w14:paraId="0706A0E5" w14:textId="77777777" w:rsidTr="00C40484">
        <w:tc>
          <w:tcPr>
            <w:tcW w:w="531" w:type="dxa"/>
            <w:vAlign w:val="center"/>
          </w:tcPr>
          <w:p w14:paraId="430EF3A8" w14:textId="77777777" w:rsidR="00C40484" w:rsidRPr="00C40484" w:rsidRDefault="00C40484" w:rsidP="00C40484">
            <w:pPr>
              <w:pStyle w:val="a7"/>
              <w:ind w:left="0" w:firstLine="0"/>
              <w:jc w:val="center"/>
            </w:pPr>
            <w:r w:rsidRPr="00C40484">
              <w:t>1</w:t>
            </w:r>
          </w:p>
        </w:tc>
        <w:tc>
          <w:tcPr>
            <w:tcW w:w="3297" w:type="dxa"/>
          </w:tcPr>
          <w:p w14:paraId="2FA649D3" w14:textId="77777777" w:rsidR="00C40484" w:rsidRPr="002F61F0" w:rsidRDefault="00C40484" w:rsidP="00C40484">
            <w:pPr>
              <w:spacing w:before="100" w:beforeAutospacing="1" w:after="100" w:afterAutospacing="1"/>
              <w:outlineLvl w:val="3"/>
              <w:rPr>
                <w:b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 xml:space="preserve">Тема 1. </w:t>
            </w:r>
            <w:r w:rsidRPr="002733D4">
              <w:rPr>
                <w:bCs/>
                <w:sz w:val="24"/>
                <w:szCs w:val="24"/>
                <w:lang w:eastAsia="uk-UA"/>
              </w:rPr>
              <w:t>Андрагогіка як галузь науково-педагогічного знання: історія, теорія та практика</w:t>
            </w:r>
          </w:p>
        </w:tc>
        <w:tc>
          <w:tcPr>
            <w:tcW w:w="562" w:type="dxa"/>
            <w:vAlign w:val="center"/>
          </w:tcPr>
          <w:p w14:paraId="196AFCAB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4</w:t>
            </w:r>
          </w:p>
        </w:tc>
        <w:tc>
          <w:tcPr>
            <w:tcW w:w="854" w:type="dxa"/>
            <w:vAlign w:val="center"/>
          </w:tcPr>
          <w:p w14:paraId="386BFDDE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 w:rsidRPr="00D00AA7">
              <w:t>2</w:t>
            </w:r>
          </w:p>
        </w:tc>
        <w:tc>
          <w:tcPr>
            <w:tcW w:w="1030" w:type="dxa"/>
            <w:vAlign w:val="center"/>
          </w:tcPr>
          <w:p w14:paraId="21F70E02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14:paraId="1DE12CD5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2</w:t>
            </w:r>
          </w:p>
        </w:tc>
        <w:tc>
          <w:tcPr>
            <w:tcW w:w="525" w:type="dxa"/>
            <w:vAlign w:val="center"/>
          </w:tcPr>
          <w:p w14:paraId="6281B381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  <w:tc>
          <w:tcPr>
            <w:tcW w:w="854" w:type="dxa"/>
            <w:vAlign w:val="center"/>
          </w:tcPr>
          <w:p w14:paraId="24D04AAF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2</w:t>
            </w:r>
          </w:p>
        </w:tc>
        <w:tc>
          <w:tcPr>
            <w:tcW w:w="1067" w:type="dxa"/>
            <w:vAlign w:val="center"/>
          </w:tcPr>
          <w:p w14:paraId="65CDE7D9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14:paraId="27446C97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6</w:t>
            </w:r>
          </w:p>
        </w:tc>
      </w:tr>
      <w:tr w:rsidR="00C40484" w:rsidRPr="002F61F0" w14:paraId="7B7F21C0" w14:textId="77777777" w:rsidTr="00C40484">
        <w:tc>
          <w:tcPr>
            <w:tcW w:w="531" w:type="dxa"/>
            <w:vAlign w:val="center"/>
          </w:tcPr>
          <w:p w14:paraId="245721F9" w14:textId="77777777" w:rsidR="00C40484" w:rsidRPr="00C40484" w:rsidRDefault="00C40484" w:rsidP="00C40484">
            <w:pPr>
              <w:pStyle w:val="a7"/>
              <w:ind w:left="0" w:firstLine="0"/>
              <w:jc w:val="center"/>
            </w:pPr>
            <w:r w:rsidRPr="00C40484">
              <w:t>2</w:t>
            </w:r>
          </w:p>
        </w:tc>
        <w:tc>
          <w:tcPr>
            <w:tcW w:w="3297" w:type="dxa"/>
          </w:tcPr>
          <w:p w14:paraId="3DBF0A73" w14:textId="77777777" w:rsidR="00C40484" w:rsidRPr="002F61F0" w:rsidRDefault="00C40484" w:rsidP="00C40484">
            <w:pPr>
              <w:spacing w:before="100" w:beforeAutospacing="1" w:after="100" w:afterAutospacing="1"/>
              <w:outlineLvl w:val="3"/>
              <w:rPr>
                <w:b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Тема 2.</w:t>
            </w:r>
            <w:r w:rsidRPr="002733D4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2733D4">
              <w:rPr>
                <w:bCs/>
                <w:sz w:val="24"/>
                <w:szCs w:val="24"/>
                <w:lang w:eastAsia="uk-UA"/>
              </w:rPr>
              <w:t>Доросла людина як суб’єкт навчання: психолого-педагогічні та соціокультурні аспекти</w:t>
            </w:r>
          </w:p>
        </w:tc>
        <w:tc>
          <w:tcPr>
            <w:tcW w:w="562" w:type="dxa"/>
            <w:vAlign w:val="center"/>
          </w:tcPr>
          <w:p w14:paraId="6500B212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  <w:tc>
          <w:tcPr>
            <w:tcW w:w="854" w:type="dxa"/>
            <w:vAlign w:val="center"/>
          </w:tcPr>
          <w:p w14:paraId="66BC43A3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 w:rsidRPr="00D00AA7">
              <w:t>2</w:t>
            </w:r>
          </w:p>
        </w:tc>
        <w:tc>
          <w:tcPr>
            <w:tcW w:w="1030" w:type="dxa"/>
            <w:vAlign w:val="center"/>
          </w:tcPr>
          <w:p w14:paraId="5F7BC205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2</w:t>
            </w:r>
          </w:p>
        </w:tc>
        <w:tc>
          <w:tcPr>
            <w:tcW w:w="993" w:type="dxa"/>
            <w:vAlign w:val="center"/>
          </w:tcPr>
          <w:p w14:paraId="29CF12AF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4</w:t>
            </w:r>
          </w:p>
        </w:tc>
        <w:tc>
          <w:tcPr>
            <w:tcW w:w="525" w:type="dxa"/>
            <w:vAlign w:val="center"/>
          </w:tcPr>
          <w:p w14:paraId="080C8763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  <w:tc>
          <w:tcPr>
            <w:tcW w:w="854" w:type="dxa"/>
            <w:vAlign w:val="center"/>
          </w:tcPr>
          <w:p w14:paraId="63B2A333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1067" w:type="dxa"/>
            <w:vAlign w:val="center"/>
          </w:tcPr>
          <w:p w14:paraId="572BCB3F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14:paraId="4621030F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</w:tr>
      <w:tr w:rsidR="00C40484" w:rsidRPr="002F61F0" w14:paraId="05F98C80" w14:textId="77777777" w:rsidTr="00C40484">
        <w:tc>
          <w:tcPr>
            <w:tcW w:w="531" w:type="dxa"/>
            <w:vAlign w:val="center"/>
          </w:tcPr>
          <w:p w14:paraId="573EB1A5" w14:textId="77777777" w:rsidR="00C40484" w:rsidRPr="00C40484" w:rsidRDefault="00C40484" w:rsidP="00C40484">
            <w:pPr>
              <w:pStyle w:val="a7"/>
              <w:ind w:left="0" w:firstLine="0"/>
              <w:jc w:val="center"/>
            </w:pPr>
            <w:r w:rsidRPr="00C40484">
              <w:t>3</w:t>
            </w:r>
          </w:p>
        </w:tc>
        <w:tc>
          <w:tcPr>
            <w:tcW w:w="3297" w:type="dxa"/>
          </w:tcPr>
          <w:p w14:paraId="1B31DA30" w14:textId="77777777" w:rsidR="00C40484" w:rsidRPr="002F61F0" w:rsidRDefault="00C40484" w:rsidP="00C40484">
            <w:pPr>
              <w:spacing w:before="100" w:beforeAutospacing="1" w:after="100" w:afterAutospacing="1"/>
              <w:outlineLvl w:val="3"/>
              <w:rPr>
                <w:b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 xml:space="preserve">Тема 3. </w:t>
            </w:r>
            <w:proofErr w:type="spellStart"/>
            <w:r w:rsidRPr="002733D4">
              <w:rPr>
                <w:bCs/>
                <w:sz w:val="24"/>
                <w:szCs w:val="24"/>
                <w:lang w:eastAsia="uk-UA"/>
              </w:rPr>
              <w:t>Андрагогічний</w:t>
            </w:r>
            <w:proofErr w:type="spellEnd"/>
            <w:r w:rsidRPr="002733D4">
              <w:rPr>
                <w:bCs/>
                <w:sz w:val="24"/>
                <w:szCs w:val="24"/>
                <w:lang w:eastAsia="uk-UA"/>
              </w:rPr>
              <w:t xml:space="preserve"> підхід до освіти дорослих: принципи, методи, технології</w:t>
            </w:r>
          </w:p>
        </w:tc>
        <w:tc>
          <w:tcPr>
            <w:tcW w:w="562" w:type="dxa"/>
            <w:vAlign w:val="center"/>
          </w:tcPr>
          <w:p w14:paraId="628C35B5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6</w:t>
            </w:r>
          </w:p>
        </w:tc>
        <w:tc>
          <w:tcPr>
            <w:tcW w:w="854" w:type="dxa"/>
            <w:vAlign w:val="center"/>
          </w:tcPr>
          <w:p w14:paraId="37F54B87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 w:rsidRPr="00D00AA7">
              <w:t>2</w:t>
            </w:r>
          </w:p>
        </w:tc>
        <w:tc>
          <w:tcPr>
            <w:tcW w:w="1030" w:type="dxa"/>
            <w:vAlign w:val="center"/>
          </w:tcPr>
          <w:p w14:paraId="585F4DA9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14:paraId="5B334182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4</w:t>
            </w:r>
          </w:p>
        </w:tc>
        <w:tc>
          <w:tcPr>
            <w:tcW w:w="525" w:type="dxa"/>
            <w:vAlign w:val="center"/>
          </w:tcPr>
          <w:p w14:paraId="5864EE65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  <w:tc>
          <w:tcPr>
            <w:tcW w:w="854" w:type="dxa"/>
            <w:vAlign w:val="center"/>
          </w:tcPr>
          <w:p w14:paraId="331A6E30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1067" w:type="dxa"/>
            <w:vAlign w:val="center"/>
          </w:tcPr>
          <w:p w14:paraId="1801E495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14:paraId="1BAAE400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</w:tr>
      <w:tr w:rsidR="00C40484" w:rsidRPr="002F61F0" w14:paraId="65F5BE1C" w14:textId="77777777" w:rsidTr="00C40484">
        <w:tc>
          <w:tcPr>
            <w:tcW w:w="531" w:type="dxa"/>
            <w:vAlign w:val="center"/>
          </w:tcPr>
          <w:p w14:paraId="518FBC54" w14:textId="77777777" w:rsidR="00C40484" w:rsidRPr="00C40484" w:rsidRDefault="00C40484" w:rsidP="00C40484">
            <w:pPr>
              <w:pStyle w:val="a7"/>
              <w:ind w:left="0" w:firstLine="0"/>
              <w:jc w:val="center"/>
            </w:pPr>
            <w:r w:rsidRPr="00C40484">
              <w:t>4</w:t>
            </w:r>
          </w:p>
        </w:tc>
        <w:tc>
          <w:tcPr>
            <w:tcW w:w="3297" w:type="dxa"/>
          </w:tcPr>
          <w:p w14:paraId="1238B457" w14:textId="77777777" w:rsidR="00C40484" w:rsidRPr="002F61F0" w:rsidRDefault="00C40484" w:rsidP="00C40484">
            <w:pPr>
              <w:spacing w:before="100" w:beforeAutospacing="1" w:after="100" w:afterAutospacing="1"/>
              <w:outlineLvl w:val="3"/>
              <w:rPr>
                <w:b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Тема 4.</w:t>
            </w:r>
            <w:r w:rsidRPr="002733D4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2733D4">
              <w:rPr>
                <w:bCs/>
                <w:sz w:val="24"/>
                <w:szCs w:val="24"/>
                <w:lang w:eastAsia="uk-UA"/>
              </w:rPr>
              <w:t>Психологічні основи навчання дорослих: мотивація, сприйняття, пам’ять і увага</w:t>
            </w:r>
          </w:p>
        </w:tc>
        <w:tc>
          <w:tcPr>
            <w:tcW w:w="562" w:type="dxa"/>
            <w:vAlign w:val="center"/>
          </w:tcPr>
          <w:p w14:paraId="246B2E92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6</w:t>
            </w:r>
          </w:p>
        </w:tc>
        <w:tc>
          <w:tcPr>
            <w:tcW w:w="854" w:type="dxa"/>
            <w:vAlign w:val="center"/>
          </w:tcPr>
          <w:p w14:paraId="3EE65D06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 w:rsidRPr="00D00AA7">
              <w:t>2</w:t>
            </w:r>
          </w:p>
        </w:tc>
        <w:tc>
          <w:tcPr>
            <w:tcW w:w="1030" w:type="dxa"/>
            <w:vAlign w:val="center"/>
          </w:tcPr>
          <w:p w14:paraId="268B7BAF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14:paraId="5014AD82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4</w:t>
            </w:r>
          </w:p>
        </w:tc>
        <w:tc>
          <w:tcPr>
            <w:tcW w:w="525" w:type="dxa"/>
            <w:vAlign w:val="center"/>
          </w:tcPr>
          <w:p w14:paraId="44513243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6</w:t>
            </w:r>
          </w:p>
        </w:tc>
        <w:tc>
          <w:tcPr>
            <w:tcW w:w="854" w:type="dxa"/>
            <w:vAlign w:val="center"/>
          </w:tcPr>
          <w:p w14:paraId="7A020C9A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1067" w:type="dxa"/>
            <w:vAlign w:val="center"/>
          </w:tcPr>
          <w:p w14:paraId="3BAA6F19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14:paraId="1474F55D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6</w:t>
            </w:r>
          </w:p>
        </w:tc>
      </w:tr>
      <w:tr w:rsidR="00C40484" w:rsidRPr="002F61F0" w14:paraId="2C17307E" w14:textId="77777777" w:rsidTr="00C40484">
        <w:tc>
          <w:tcPr>
            <w:tcW w:w="531" w:type="dxa"/>
            <w:vAlign w:val="center"/>
          </w:tcPr>
          <w:p w14:paraId="1F8B2366" w14:textId="77777777" w:rsidR="00C40484" w:rsidRPr="00C40484" w:rsidRDefault="00C40484" w:rsidP="00C40484">
            <w:pPr>
              <w:pStyle w:val="a7"/>
              <w:ind w:left="0" w:firstLine="0"/>
              <w:jc w:val="center"/>
            </w:pPr>
            <w:r w:rsidRPr="00C40484">
              <w:t>5</w:t>
            </w:r>
          </w:p>
        </w:tc>
        <w:tc>
          <w:tcPr>
            <w:tcW w:w="3297" w:type="dxa"/>
          </w:tcPr>
          <w:p w14:paraId="37D9B0C2" w14:textId="77777777" w:rsidR="00C40484" w:rsidRPr="002F61F0" w:rsidRDefault="00C40484" w:rsidP="00C40484">
            <w:pPr>
              <w:pStyle w:val="a7"/>
              <w:ind w:left="0" w:firstLine="0"/>
              <w:jc w:val="left"/>
              <w:rPr>
                <w:b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Тема 5.</w:t>
            </w:r>
            <w:r w:rsidRPr="002733D4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2733D4">
              <w:rPr>
                <w:bCs/>
                <w:sz w:val="24"/>
                <w:szCs w:val="24"/>
                <w:lang w:eastAsia="uk-UA"/>
              </w:rPr>
              <w:t xml:space="preserve">Освіта дорослих у контексті освіти </w:t>
            </w:r>
            <w:r w:rsidRPr="00EE7674">
              <w:rPr>
                <w:bCs/>
                <w:sz w:val="24"/>
                <w:szCs w:val="24"/>
                <w:lang w:eastAsia="uk-UA"/>
              </w:rPr>
              <w:t>впродовж</w:t>
            </w:r>
            <w:r w:rsidRPr="002733D4">
              <w:rPr>
                <w:bCs/>
                <w:sz w:val="24"/>
                <w:szCs w:val="24"/>
                <w:lang w:eastAsia="uk-UA"/>
              </w:rPr>
              <w:t xml:space="preserve"> життя</w:t>
            </w:r>
          </w:p>
        </w:tc>
        <w:tc>
          <w:tcPr>
            <w:tcW w:w="562" w:type="dxa"/>
            <w:vAlign w:val="center"/>
          </w:tcPr>
          <w:p w14:paraId="355EDEDD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6</w:t>
            </w:r>
          </w:p>
        </w:tc>
        <w:tc>
          <w:tcPr>
            <w:tcW w:w="854" w:type="dxa"/>
            <w:vAlign w:val="center"/>
          </w:tcPr>
          <w:p w14:paraId="13989CB4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 w:rsidRPr="00D00AA7">
              <w:t>2</w:t>
            </w:r>
          </w:p>
        </w:tc>
        <w:tc>
          <w:tcPr>
            <w:tcW w:w="1030" w:type="dxa"/>
            <w:vAlign w:val="center"/>
          </w:tcPr>
          <w:p w14:paraId="60C065C1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14:paraId="500C7813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4</w:t>
            </w:r>
          </w:p>
        </w:tc>
        <w:tc>
          <w:tcPr>
            <w:tcW w:w="525" w:type="dxa"/>
            <w:vAlign w:val="center"/>
          </w:tcPr>
          <w:p w14:paraId="09675E60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  <w:tc>
          <w:tcPr>
            <w:tcW w:w="854" w:type="dxa"/>
            <w:vAlign w:val="center"/>
          </w:tcPr>
          <w:p w14:paraId="5D9C4ACF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1067" w:type="dxa"/>
            <w:vAlign w:val="center"/>
          </w:tcPr>
          <w:p w14:paraId="4FEEE168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14:paraId="1A4A3670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</w:tr>
      <w:tr w:rsidR="00C40484" w:rsidRPr="002F61F0" w14:paraId="37965D45" w14:textId="77777777" w:rsidTr="00C40484">
        <w:tc>
          <w:tcPr>
            <w:tcW w:w="10677" w:type="dxa"/>
            <w:gridSpan w:val="10"/>
          </w:tcPr>
          <w:p w14:paraId="10AC2865" w14:textId="77777777" w:rsidR="00C40484" w:rsidRPr="00EE7674" w:rsidRDefault="00C40484" w:rsidP="00C40484">
            <w:pPr>
              <w:pStyle w:val="a7"/>
              <w:ind w:left="0" w:firstLine="0"/>
              <w:jc w:val="center"/>
              <w:rPr>
                <w:b/>
                <w:i/>
              </w:rPr>
            </w:pPr>
            <w:r w:rsidRPr="00EE7674">
              <w:rPr>
                <w:b/>
                <w:i/>
              </w:rPr>
              <w:t xml:space="preserve">Змістовий модуль 2. </w:t>
            </w:r>
            <w:proofErr w:type="spellStart"/>
            <w:r w:rsidRPr="00EE7674">
              <w:rPr>
                <w:b/>
                <w:i/>
              </w:rPr>
              <w:t>Андрагогічні</w:t>
            </w:r>
            <w:proofErr w:type="spellEnd"/>
            <w:r w:rsidRPr="00EE7674">
              <w:rPr>
                <w:b/>
                <w:i/>
              </w:rPr>
              <w:t xml:space="preserve"> підходи до організації та забезпечення якості освіти дорослих</w:t>
            </w:r>
          </w:p>
        </w:tc>
      </w:tr>
      <w:tr w:rsidR="00C40484" w:rsidRPr="002F61F0" w14:paraId="0CD420C3" w14:textId="77777777" w:rsidTr="00C40484">
        <w:tc>
          <w:tcPr>
            <w:tcW w:w="531" w:type="dxa"/>
            <w:vAlign w:val="center"/>
          </w:tcPr>
          <w:p w14:paraId="1E84EAD9" w14:textId="77777777" w:rsidR="00C40484" w:rsidRPr="00C40484" w:rsidRDefault="00C40484" w:rsidP="00C40484">
            <w:pPr>
              <w:pStyle w:val="a7"/>
              <w:ind w:left="0" w:firstLine="0"/>
              <w:jc w:val="center"/>
            </w:pPr>
            <w:r w:rsidRPr="00C40484">
              <w:t>6</w:t>
            </w:r>
          </w:p>
        </w:tc>
        <w:tc>
          <w:tcPr>
            <w:tcW w:w="3297" w:type="dxa"/>
          </w:tcPr>
          <w:p w14:paraId="6C3244F2" w14:textId="77777777" w:rsidR="00C40484" w:rsidRDefault="00C40484" w:rsidP="00C40484">
            <w:pPr>
              <w:spacing w:before="100" w:beforeAutospacing="1" w:after="100" w:afterAutospacing="1"/>
              <w:outlineLvl w:val="3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Тема 6.</w:t>
            </w:r>
            <w:r w:rsidRPr="002733D4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2733D4">
              <w:rPr>
                <w:bCs/>
                <w:sz w:val="24"/>
                <w:szCs w:val="24"/>
                <w:lang w:eastAsia="uk-UA"/>
              </w:rPr>
              <w:t xml:space="preserve">Моделі і стратегії організації </w:t>
            </w:r>
            <w:r w:rsidRPr="004576C8">
              <w:rPr>
                <w:bCs/>
                <w:sz w:val="24"/>
                <w:szCs w:val="24"/>
                <w:lang w:eastAsia="uk-UA"/>
              </w:rPr>
              <w:t>освітнього</w:t>
            </w:r>
            <w:r w:rsidRPr="002733D4">
              <w:rPr>
                <w:bCs/>
                <w:sz w:val="24"/>
                <w:szCs w:val="24"/>
                <w:lang w:eastAsia="uk-UA"/>
              </w:rPr>
              <w:t xml:space="preserve"> процесу для дорослих</w:t>
            </w:r>
          </w:p>
        </w:tc>
        <w:tc>
          <w:tcPr>
            <w:tcW w:w="562" w:type="dxa"/>
            <w:vAlign w:val="center"/>
          </w:tcPr>
          <w:p w14:paraId="5F8BE801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12</w:t>
            </w:r>
          </w:p>
        </w:tc>
        <w:tc>
          <w:tcPr>
            <w:tcW w:w="854" w:type="dxa"/>
            <w:vAlign w:val="center"/>
          </w:tcPr>
          <w:p w14:paraId="15506461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 w:rsidRPr="00D00AA7">
              <w:t>2</w:t>
            </w:r>
          </w:p>
        </w:tc>
        <w:tc>
          <w:tcPr>
            <w:tcW w:w="1030" w:type="dxa"/>
            <w:vAlign w:val="center"/>
          </w:tcPr>
          <w:p w14:paraId="482793F0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2</w:t>
            </w:r>
          </w:p>
        </w:tc>
        <w:tc>
          <w:tcPr>
            <w:tcW w:w="993" w:type="dxa"/>
            <w:vAlign w:val="center"/>
          </w:tcPr>
          <w:p w14:paraId="31632898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  <w:tc>
          <w:tcPr>
            <w:tcW w:w="525" w:type="dxa"/>
            <w:vAlign w:val="center"/>
          </w:tcPr>
          <w:p w14:paraId="441910DB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  <w:tc>
          <w:tcPr>
            <w:tcW w:w="854" w:type="dxa"/>
            <w:vAlign w:val="center"/>
          </w:tcPr>
          <w:p w14:paraId="10A87FE6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1067" w:type="dxa"/>
            <w:vAlign w:val="center"/>
          </w:tcPr>
          <w:p w14:paraId="2B3F41F8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14:paraId="34D28F67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</w:tr>
      <w:tr w:rsidR="00C40484" w:rsidRPr="002F61F0" w14:paraId="671CFB73" w14:textId="77777777" w:rsidTr="00C40484">
        <w:tc>
          <w:tcPr>
            <w:tcW w:w="531" w:type="dxa"/>
            <w:vAlign w:val="center"/>
          </w:tcPr>
          <w:p w14:paraId="40F9911C" w14:textId="77777777" w:rsidR="00C40484" w:rsidRPr="00C40484" w:rsidRDefault="00C40484" w:rsidP="00C40484">
            <w:pPr>
              <w:pStyle w:val="a7"/>
              <w:ind w:left="0" w:firstLine="0"/>
              <w:jc w:val="center"/>
            </w:pPr>
            <w:r w:rsidRPr="00C40484">
              <w:t>7</w:t>
            </w:r>
          </w:p>
        </w:tc>
        <w:tc>
          <w:tcPr>
            <w:tcW w:w="3297" w:type="dxa"/>
          </w:tcPr>
          <w:p w14:paraId="4140C8D2" w14:textId="77777777" w:rsidR="00C40484" w:rsidRDefault="00C40484" w:rsidP="00C40484">
            <w:pPr>
              <w:spacing w:before="100" w:beforeAutospacing="1" w:after="100" w:afterAutospacing="1"/>
              <w:outlineLvl w:val="3"/>
              <w:rPr>
                <w:b/>
                <w:bCs/>
                <w:sz w:val="24"/>
                <w:szCs w:val="24"/>
                <w:lang w:eastAsia="uk-UA"/>
              </w:rPr>
            </w:pPr>
            <w:r w:rsidRPr="004576C8">
              <w:rPr>
                <w:b/>
                <w:sz w:val="24"/>
              </w:rPr>
              <w:t>Тема 7.</w:t>
            </w:r>
            <w:r w:rsidRPr="004576C8">
              <w:rPr>
                <w:sz w:val="24"/>
              </w:rPr>
              <w:t xml:space="preserve"> Інноваційні технології та методи навчання дорослих у андрагогіці</w:t>
            </w:r>
          </w:p>
        </w:tc>
        <w:tc>
          <w:tcPr>
            <w:tcW w:w="562" w:type="dxa"/>
            <w:vAlign w:val="center"/>
          </w:tcPr>
          <w:p w14:paraId="6D64FE79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10</w:t>
            </w:r>
          </w:p>
        </w:tc>
        <w:tc>
          <w:tcPr>
            <w:tcW w:w="854" w:type="dxa"/>
            <w:vAlign w:val="center"/>
          </w:tcPr>
          <w:p w14:paraId="56834E28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 w:rsidRPr="00D00AA7">
              <w:t>2</w:t>
            </w:r>
          </w:p>
        </w:tc>
        <w:tc>
          <w:tcPr>
            <w:tcW w:w="1030" w:type="dxa"/>
            <w:vAlign w:val="center"/>
          </w:tcPr>
          <w:p w14:paraId="065A4B72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2</w:t>
            </w:r>
          </w:p>
        </w:tc>
        <w:tc>
          <w:tcPr>
            <w:tcW w:w="993" w:type="dxa"/>
            <w:vAlign w:val="center"/>
          </w:tcPr>
          <w:p w14:paraId="510D1201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6</w:t>
            </w:r>
          </w:p>
        </w:tc>
        <w:tc>
          <w:tcPr>
            <w:tcW w:w="525" w:type="dxa"/>
            <w:vAlign w:val="center"/>
          </w:tcPr>
          <w:p w14:paraId="7D78960A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  <w:tc>
          <w:tcPr>
            <w:tcW w:w="854" w:type="dxa"/>
            <w:vAlign w:val="center"/>
          </w:tcPr>
          <w:p w14:paraId="1620EA22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1067" w:type="dxa"/>
            <w:vAlign w:val="center"/>
          </w:tcPr>
          <w:p w14:paraId="07C2CE6E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14:paraId="57760EA7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6</w:t>
            </w:r>
          </w:p>
        </w:tc>
      </w:tr>
      <w:tr w:rsidR="00C40484" w:rsidRPr="002F61F0" w14:paraId="61117114" w14:textId="77777777" w:rsidTr="00C40484">
        <w:tc>
          <w:tcPr>
            <w:tcW w:w="531" w:type="dxa"/>
            <w:vAlign w:val="center"/>
          </w:tcPr>
          <w:p w14:paraId="5DE7625D" w14:textId="77777777" w:rsidR="00C40484" w:rsidRPr="00C40484" w:rsidRDefault="00C40484" w:rsidP="00C40484">
            <w:pPr>
              <w:pStyle w:val="a7"/>
              <w:ind w:left="0" w:firstLine="0"/>
              <w:jc w:val="center"/>
            </w:pPr>
            <w:r w:rsidRPr="00C40484">
              <w:t>8</w:t>
            </w:r>
          </w:p>
        </w:tc>
        <w:tc>
          <w:tcPr>
            <w:tcW w:w="3297" w:type="dxa"/>
          </w:tcPr>
          <w:p w14:paraId="10B55FBB" w14:textId="77777777" w:rsidR="00C40484" w:rsidRDefault="00C40484" w:rsidP="00C40484">
            <w:pPr>
              <w:pStyle w:val="a7"/>
              <w:ind w:left="0" w:firstLine="0"/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2733D4">
              <w:rPr>
                <w:b/>
                <w:bCs/>
                <w:sz w:val="24"/>
                <w:szCs w:val="24"/>
                <w:lang w:eastAsia="uk-UA"/>
              </w:rPr>
              <w:t>Тема 8</w:t>
            </w:r>
            <w:r>
              <w:rPr>
                <w:b/>
                <w:bCs/>
                <w:sz w:val="24"/>
                <w:szCs w:val="24"/>
                <w:lang w:eastAsia="uk-UA"/>
              </w:rPr>
              <w:t>.</w:t>
            </w:r>
            <w:r w:rsidRPr="002733D4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2733D4">
              <w:rPr>
                <w:bCs/>
                <w:sz w:val="24"/>
                <w:szCs w:val="24"/>
                <w:lang w:eastAsia="uk-UA"/>
              </w:rPr>
              <w:t xml:space="preserve">Професійна підготовка та розвиток </w:t>
            </w:r>
            <w:proofErr w:type="spellStart"/>
            <w:r w:rsidRPr="002733D4">
              <w:rPr>
                <w:bCs/>
                <w:sz w:val="24"/>
                <w:szCs w:val="24"/>
                <w:lang w:eastAsia="uk-UA"/>
              </w:rPr>
              <w:t>андрагогів</w:t>
            </w:r>
            <w:proofErr w:type="spellEnd"/>
            <w:r w:rsidRPr="002733D4">
              <w:rPr>
                <w:bCs/>
                <w:sz w:val="24"/>
                <w:szCs w:val="24"/>
                <w:lang w:eastAsia="uk-UA"/>
              </w:rPr>
              <w:t>: компетенції, ролі, функції</w:t>
            </w:r>
          </w:p>
        </w:tc>
        <w:tc>
          <w:tcPr>
            <w:tcW w:w="562" w:type="dxa"/>
            <w:vAlign w:val="center"/>
          </w:tcPr>
          <w:p w14:paraId="19264986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  <w:tc>
          <w:tcPr>
            <w:tcW w:w="854" w:type="dxa"/>
            <w:vAlign w:val="center"/>
          </w:tcPr>
          <w:p w14:paraId="6CDF632F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 w:rsidRPr="00D00AA7">
              <w:t>2</w:t>
            </w:r>
          </w:p>
        </w:tc>
        <w:tc>
          <w:tcPr>
            <w:tcW w:w="1030" w:type="dxa"/>
            <w:vAlign w:val="center"/>
          </w:tcPr>
          <w:p w14:paraId="50ECE32E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14:paraId="2AD44523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6</w:t>
            </w:r>
          </w:p>
        </w:tc>
        <w:tc>
          <w:tcPr>
            <w:tcW w:w="525" w:type="dxa"/>
            <w:vAlign w:val="center"/>
          </w:tcPr>
          <w:p w14:paraId="2C6D18FF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  <w:tc>
          <w:tcPr>
            <w:tcW w:w="854" w:type="dxa"/>
            <w:vAlign w:val="center"/>
          </w:tcPr>
          <w:p w14:paraId="7064BAD6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2</w:t>
            </w:r>
          </w:p>
        </w:tc>
        <w:tc>
          <w:tcPr>
            <w:tcW w:w="1067" w:type="dxa"/>
            <w:vAlign w:val="center"/>
          </w:tcPr>
          <w:p w14:paraId="63609987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14:paraId="0BEEBE91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6</w:t>
            </w:r>
          </w:p>
        </w:tc>
      </w:tr>
      <w:tr w:rsidR="00C40484" w:rsidRPr="002F61F0" w14:paraId="321B94FB" w14:textId="77777777" w:rsidTr="00C40484">
        <w:tc>
          <w:tcPr>
            <w:tcW w:w="10677" w:type="dxa"/>
            <w:gridSpan w:val="10"/>
          </w:tcPr>
          <w:p w14:paraId="752BF324" w14:textId="77777777" w:rsidR="00C40484" w:rsidRPr="00EE7674" w:rsidRDefault="00C40484" w:rsidP="00C40484">
            <w:pPr>
              <w:pStyle w:val="a7"/>
              <w:ind w:left="0" w:firstLine="0"/>
              <w:jc w:val="center"/>
              <w:rPr>
                <w:b/>
                <w:i/>
              </w:rPr>
            </w:pPr>
            <w:r w:rsidRPr="00EE7674">
              <w:rPr>
                <w:b/>
                <w:i/>
              </w:rPr>
              <w:t xml:space="preserve">Змістовий модуль 3. </w:t>
            </w:r>
            <w:r w:rsidRPr="004576C8">
              <w:rPr>
                <w:b/>
                <w:i/>
              </w:rPr>
              <w:t>Міжнародний досвід та освітня політика в андрагогіці</w:t>
            </w:r>
          </w:p>
        </w:tc>
      </w:tr>
      <w:tr w:rsidR="00C40484" w:rsidRPr="002F61F0" w14:paraId="32A02F05" w14:textId="77777777" w:rsidTr="00C40484">
        <w:tc>
          <w:tcPr>
            <w:tcW w:w="531" w:type="dxa"/>
            <w:vAlign w:val="center"/>
          </w:tcPr>
          <w:p w14:paraId="672F200C" w14:textId="77777777" w:rsidR="00C40484" w:rsidRPr="00C40484" w:rsidRDefault="00C40484" w:rsidP="00C40484">
            <w:pPr>
              <w:pStyle w:val="a7"/>
              <w:ind w:left="0" w:firstLine="0"/>
              <w:jc w:val="center"/>
            </w:pPr>
            <w:r w:rsidRPr="00C40484">
              <w:t>9</w:t>
            </w:r>
          </w:p>
        </w:tc>
        <w:tc>
          <w:tcPr>
            <w:tcW w:w="3297" w:type="dxa"/>
          </w:tcPr>
          <w:p w14:paraId="15ED5569" w14:textId="77777777" w:rsidR="00C40484" w:rsidRDefault="00C40484" w:rsidP="00C40484">
            <w:pPr>
              <w:spacing w:before="100" w:beforeAutospacing="1" w:after="100" w:afterAutospacing="1"/>
              <w:outlineLvl w:val="3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Тема 9.</w:t>
            </w:r>
            <w:r w:rsidRPr="002733D4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r>
              <w:rPr>
                <w:bCs/>
                <w:sz w:val="24"/>
                <w:szCs w:val="24"/>
                <w:lang w:eastAsia="uk-UA"/>
              </w:rPr>
              <w:t>Д</w:t>
            </w:r>
            <w:r w:rsidRPr="004576C8">
              <w:rPr>
                <w:bCs/>
                <w:sz w:val="24"/>
                <w:szCs w:val="24"/>
                <w:lang w:eastAsia="uk-UA"/>
              </w:rPr>
              <w:t>освід та тенденції розвитку освіти дорослих у зарубіжних країнах</w:t>
            </w:r>
          </w:p>
        </w:tc>
        <w:tc>
          <w:tcPr>
            <w:tcW w:w="562" w:type="dxa"/>
            <w:vAlign w:val="center"/>
          </w:tcPr>
          <w:p w14:paraId="4CF269F2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  <w:tc>
          <w:tcPr>
            <w:tcW w:w="854" w:type="dxa"/>
            <w:vAlign w:val="center"/>
          </w:tcPr>
          <w:p w14:paraId="0AD749BA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 w:rsidRPr="00D00AA7">
              <w:t>2</w:t>
            </w:r>
          </w:p>
        </w:tc>
        <w:tc>
          <w:tcPr>
            <w:tcW w:w="1030" w:type="dxa"/>
            <w:vAlign w:val="center"/>
          </w:tcPr>
          <w:p w14:paraId="00340BC3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14:paraId="67B3EB3D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6</w:t>
            </w:r>
          </w:p>
        </w:tc>
        <w:tc>
          <w:tcPr>
            <w:tcW w:w="525" w:type="dxa"/>
            <w:vAlign w:val="center"/>
          </w:tcPr>
          <w:p w14:paraId="7C54743A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  <w:tc>
          <w:tcPr>
            <w:tcW w:w="854" w:type="dxa"/>
            <w:vAlign w:val="center"/>
          </w:tcPr>
          <w:p w14:paraId="4EFBC0F7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1067" w:type="dxa"/>
            <w:vAlign w:val="center"/>
          </w:tcPr>
          <w:p w14:paraId="2B26B327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14:paraId="06B39678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6</w:t>
            </w:r>
          </w:p>
        </w:tc>
      </w:tr>
      <w:tr w:rsidR="00C40484" w:rsidRPr="002F61F0" w14:paraId="055AFA5B" w14:textId="77777777" w:rsidTr="00C40484">
        <w:tc>
          <w:tcPr>
            <w:tcW w:w="531" w:type="dxa"/>
            <w:vAlign w:val="center"/>
          </w:tcPr>
          <w:p w14:paraId="463899D9" w14:textId="77777777" w:rsidR="00C40484" w:rsidRPr="00C40484" w:rsidRDefault="00C40484" w:rsidP="00C40484">
            <w:pPr>
              <w:pStyle w:val="a7"/>
              <w:ind w:left="0" w:firstLine="0"/>
              <w:jc w:val="center"/>
            </w:pPr>
            <w:r w:rsidRPr="00C40484">
              <w:t>10</w:t>
            </w:r>
          </w:p>
        </w:tc>
        <w:tc>
          <w:tcPr>
            <w:tcW w:w="3297" w:type="dxa"/>
          </w:tcPr>
          <w:p w14:paraId="0472FB2B" w14:textId="77777777" w:rsidR="00C40484" w:rsidRDefault="00C40484" w:rsidP="00C40484">
            <w:pPr>
              <w:pStyle w:val="a7"/>
              <w:ind w:left="0" w:firstLine="0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Тема 10.</w:t>
            </w:r>
            <w:r w:rsidRPr="002733D4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  <w:r w:rsidRPr="002733D4">
              <w:rPr>
                <w:bCs/>
                <w:sz w:val="24"/>
                <w:szCs w:val="24"/>
                <w:lang w:eastAsia="uk-UA"/>
              </w:rPr>
              <w:t>Освітня політика і правові аспекти в галузі освіти дорослих</w:t>
            </w:r>
          </w:p>
        </w:tc>
        <w:tc>
          <w:tcPr>
            <w:tcW w:w="562" w:type="dxa"/>
            <w:vAlign w:val="center"/>
          </w:tcPr>
          <w:p w14:paraId="4A1A5239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12</w:t>
            </w:r>
          </w:p>
        </w:tc>
        <w:tc>
          <w:tcPr>
            <w:tcW w:w="854" w:type="dxa"/>
            <w:vAlign w:val="center"/>
          </w:tcPr>
          <w:p w14:paraId="6ED137FC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 w:rsidRPr="00D00AA7">
              <w:t>2</w:t>
            </w:r>
          </w:p>
        </w:tc>
        <w:tc>
          <w:tcPr>
            <w:tcW w:w="1030" w:type="dxa"/>
            <w:vAlign w:val="center"/>
          </w:tcPr>
          <w:p w14:paraId="6B5DB23C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2</w:t>
            </w:r>
          </w:p>
        </w:tc>
        <w:tc>
          <w:tcPr>
            <w:tcW w:w="993" w:type="dxa"/>
            <w:vAlign w:val="center"/>
          </w:tcPr>
          <w:p w14:paraId="048B9306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  <w:tc>
          <w:tcPr>
            <w:tcW w:w="525" w:type="dxa"/>
            <w:vAlign w:val="center"/>
          </w:tcPr>
          <w:p w14:paraId="7993FDF4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8</w:t>
            </w:r>
          </w:p>
        </w:tc>
        <w:tc>
          <w:tcPr>
            <w:tcW w:w="854" w:type="dxa"/>
            <w:vAlign w:val="center"/>
          </w:tcPr>
          <w:p w14:paraId="3D82835C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2</w:t>
            </w:r>
          </w:p>
        </w:tc>
        <w:tc>
          <w:tcPr>
            <w:tcW w:w="1067" w:type="dxa"/>
            <w:vAlign w:val="center"/>
          </w:tcPr>
          <w:p w14:paraId="52F634DD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0</w:t>
            </w:r>
          </w:p>
        </w:tc>
        <w:tc>
          <w:tcPr>
            <w:tcW w:w="964" w:type="dxa"/>
            <w:vAlign w:val="center"/>
          </w:tcPr>
          <w:p w14:paraId="4A56F753" w14:textId="77777777" w:rsidR="00C40484" w:rsidRPr="00D00AA7" w:rsidRDefault="00C40484" w:rsidP="00C40484">
            <w:pPr>
              <w:pStyle w:val="a7"/>
              <w:ind w:left="0" w:firstLine="0"/>
              <w:jc w:val="center"/>
            </w:pPr>
            <w:r>
              <w:t>6</w:t>
            </w:r>
          </w:p>
        </w:tc>
      </w:tr>
      <w:tr w:rsidR="00C40484" w:rsidRPr="002F61F0" w14:paraId="6EAD54E6" w14:textId="77777777" w:rsidTr="00C40484">
        <w:tc>
          <w:tcPr>
            <w:tcW w:w="531" w:type="dxa"/>
            <w:vAlign w:val="center"/>
          </w:tcPr>
          <w:p w14:paraId="0E432850" w14:textId="77777777" w:rsidR="00C40484" w:rsidRPr="00C40484" w:rsidRDefault="00C40484" w:rsidP="00C40484">
            <w:pPr>
              <w:pStyle w:val="a7"/>
              <w:ind w:left="0" w:firstLine="0"/>
              <w:jc w:val="center"/>
            </w:pPr>
            <w:r w:rsidRPr="00C40484">
              <w:t>11</w:t>
            </w:r>
          </w:p>
        </w:tc>
        <w:tc>
          <w:tcPr>
            <w:tcW w:w="3297" w:type="dxa"/>
          </w:tcPr>
          <w:p w14:paraId="416E41D4" w14:textId="77777777" w:rsidR="00C40484" w:rsidRPr="00EE7674" w:rsidRDefault="00C40484" w:rsidP="00C40484">
            <w:pPr>
              <w:pStyle w:val="a7"/>
              <w:ind w:left="0" w:firstLine="0"/>
            </w:pPr>
            <w:r w:rsidRPr="00EE7674">
              <w:t>МКР</w:t>
            </w:r>
          </w:p>
        </w:tc>
        <w:tc>
          <w:tcPr>
            <w:tcW w:w="562" w:type="dxa"/>
            <w:vAlign w:val="center"/>
          </w:tcPr>
          <w:p w14:paraId="3DE047C5" w14:textId="77777777" w:rsidR="00C40484" w:rsidRPr="00EE7674" w:rsidRDefault="00C40484" w:rsidP="00C40484">
            <w:pPr>
              <w:pStyle w:val="a7"/>
              <w:ind w:left="0" w:firstLine="0"/>
              <w:jc w:val="center"/>
            </w:pPr>
            <w:r w:rsidRPr="00EE7674">
              <w:t>10</w:t>
            </w:r>
          </w:p>
        </w:tc>
        <w:tc>
          <w:tcPr>
            <w:tcW w:w="854" w:type="dxa"/>
            <w:vAlign w:val="center"/>
          </w:tcPr>
          <w:p w14:paraId="602E1DAA" w14:textId="77777777" w:rsidR="00C40484" w:rsidRPr="00EE7674" w:rsidRDefault="00C40484" w:rsidP="00C40484">
            <w:pPr>
              <w:pStyle w:val="a7"/>
              <w:ind w:left="0" w:firstLine="0"/>
              <w:jc w:val="center"/>
            </w:pPr>
            <w:r w:rsidRPr="00EE7674">
              <w:t>0</w:t>
            </w:r>
          </w:p>
        </w:tc>
        <w:tc>
          <w:tcPr>
            <w:tcW w:w="1030" w:type="dxa"/>
            <w:vAlign w:val="center"/>
          </w:tcPr>
          <w:p w14:paraId="6434FF70" w14:textId="77777777" w:rsidR="00C40484" w:rsidRPr="00EE7674" w:rsidRDefault="00C40484" w:rsidP="00C40484">
            <w:pPr>
              <w:pStyle w:val="a7"/>
              <w:ind w:left="0" w:firstLine="0"/>
              <w:jc w:val="center"/>
            </w:pPr>
            <w:r w:rsidRPr="00EE7674">
              <w:t>2</w:t>
            </w:r>
          </w:p>
        </w:tc>
        <w:tc>
          <w:tcPr>
            <w:tcW w:w="993" w:type="dxa"/>
            <w:vAlign w:val="center"/>
          </w:tcPr>
          <w:p w14:paraId="60384F1E" w14:textId="77777777" w:rsidR="00C40484" w:rsidRPr="00EE7674" w:rsidRDefault="00C40484" w:rsidP="00C40484">
            <w:pPr>
              <w:pStyle w:val="a7"/>
              <w:ind w:left="0" w:firstLine="0"/>
              <w:jc w:val="center"/>
            </w:pPr>
            <w:r w:rsidRPr="00EE7674">
              <w:t>8</w:t>
            </w:r>
          </w:p>
        </w:tc>
        <w:tc>
          <w:tcPr>
            <w:tcW w:w="525" w:type="dxa"/>
            <w:vAlign w:val="center"/>
          </w:tcPr>
          <w:p w14:paraId="6B400D29" w14:textId="77777777" w:rsidR="00C40484" w:rsidRPr="00EE7674" w:rsidRDefault="00C40484" w:rsidP="00C40484">
            <w:pPr>
              <w:pStyle w:val="a7"/>
              <w:ind w:left="0" w:firstLine="0"/>
              <w:jc w:val="center"/>
            </w:pPr>
            <w:r w:rsidRPr="00EE7674">
              <w:t>14</w:t>
            </w:r>
          </w:p>
        </w:tc>
        <w:tc>
          <w:tcPr>
            <w:tcW w:w="854" w:type="dxa"/>
            <w:vAlign w:val="center"/>
          </w:tcPr>
          <w:p w14:paraId="1345C0E1" w14:textId="77777777" w:rsidR="00C40484" w:rsidRPr="00EE7674" w:rsidRDefault="00C40484" w:rsidP="00C40484">
            <w:pPr>
              <w:pStyle w:val="a7"/>
              <w:ind w:left="0" w:firstLine="0"/>
              <w:jc w:val="center"/>
            </w:pPr>
            <w:r w:rsidRPr="00EE7674">
              <w:t>0</w:t>
            </w:r>
          </w:p>
        </w:tc>
        <w:tc>
          <w:tcPr>
            <w:tcW w:w="1067" w:type="dxa"/>
            <w:vAlign w:val="center"/>
          </w:tcPr>
          <w:p w14:paraId="76052943" w14:textId="77777777" w:rsidR="00C40484" w:rsidRPr="00EE7674" w:rsidRDefault="00C40484" w:rsidP="00C40484">
            <w:pPr>
              <w:pStyle w:val="a7"/>
              <w:ind w:left="0" w:firstLine="0"/>
              <w:jc w:val="center"/>
            </w:pPr>
            <w:r w:rsidRPr="00EE7674">
              <w:t>2</w:t>
            </w:r>
          </w:p>
        </w:tc>
        <w:tc>
          <w:tcPr>
            <w:tcW w:w="964" w:type="dxa"/>
            <w:vAlign w:val="center"/>
          </w:tcPr>
          <w:p w14:paraId="3F0CF204" w14:textId="77777777" w:rsidR="00C40484" w:rsidRPr="00EE7674" w:rsidRDefault="00C40484" w:rsidP="00C40484">
            <w:pPr>
              <w:pStyle w:val="a7"/>
              <w:ind w:left="0" w:firstLine="0"/>
              <w:jc w:val="center"/>
            </w:pPr>
            <w:r w:rsidRPr="00EE7674">
              <w:t>12</w:t>
            </w:r>
          </w:p>
        </w:tc>
      </w:tr>
      <w:tr w:rsidR="00C40484" w:rsidRPr="002F61F0" w14:paraId="74300CF9" w14:textId="77777777" w:rsidTr="00C40484">
        <w:tc>
          <w:tcPr>
            <w:tcW w:w="531" w:type="dxa"/>
          </w:tcPr>
          <w:p w14:paraId="0A9EE668" w14:textId="77777777" w:rsidR="00C40484" w:rsidRPr="002F61F0" w:rsidRDefault="00C40484" w:rsidP="00C40484">
            <w:pPr>
              <w:pStyle w:val="a7"/>
              <w:ind w:left="0" w:firstLine="0"/>
              <w:rPr>
                <w:b/>
              </w:rPr>
            </w:pPr>
          </w:p>
        </w:tc>
        <w:tc>
          <w:tcPr>
            <w:tcW w:w="3297" w:type="dxa"/>
          </w:tcPr>
          <w:p w14:paraId="0CF9D829" w14:textId="77777777" w:rsidR="00C40484" w:rsidRPr="002F61F0" w:rsidRDefault="00C40484" w:rsidP="00C40484">
            <w:pPr>
              <w:pStyle w:val="a7"/>
              <w:ind w:left="0" w:firstLine="0"/>
              <w:rPr>
                <w:b/>
              </w:rPr>
            </w:pPr>
            <w:r>
              <w:rPr>
                <w:b/>
              </w:rPr>
              <w:t>Разом</w:t>
            </w:r>
          </w:p>
        </w:tc>
        <w:tc>
          <w:tcPr>
            <w:tcW w:w="562" w:type="dxa"/>
            <w:vAlign w:val="center"/>
          </w:tcPr>
          <w:p w14:paraId="67E64F18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854" w:type="dxa"/>
            <w:vAlign w:val="center"/>
          </w:tcPr>
          <w:p w14:paraId="09754063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30" w:type="dxa"/>
            <w:vAlign w:val="center"/>
          </w:tcPr>
          <w:p w14:paraId="7233C252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3" w:type="dxa"/>
            <w:vAlign w:val="center"/>
          </w:tcPr>
          <w:p w14:paraId="46B2B202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525" w:type="dxa"/>
            <w:vAlign w:val="center"/>
          </w:tcPr>
          <w:p w14:paraId="5063D80F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854" w:type="dxa"/>
            <w:vAlign w:val="center"/>
          </w:tcPr>
          <w:p w14:paraId="21648F6B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67" w:type="dxa"/>
            <w:vAlign w:val="center"/>
          </w:tcPr>
          <w:p w14:paraId="29DEB8CA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4" w:type="dxa"/>
            <w:vAlign w:val="center"/>
          </w:tcPr>
          <w:p w14:paraId="6063EAB5" w14:textId="77777777" w:rsidR="00C40484" w:rsidRPr="002F61F0" w:rsidRDefault="00C40484" w:rsidP="00C40484">
            <w:pPr>
              <w:pStyle w:val="a7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</w:tbl>
    <w:p w14:paraId="726EA9E2" w14:textId="77777777" w:rsidR="00C45158" w:rsidRPr="00C40484" w:rsidRDefault="009621A7" w:rsidP="00973491">
      <w:pPr>
        <w:pStyle w:val="a7"/>
        <w:numPr>
          <w:ilvl w:val="0"/>
          <w:numId w:val="9"/>
        </w:numPr>
        <w:ind w:firstLine="0"/>
        <w:rPr>
          <w:sz w:val="24"/>
          <w:szCs w:val="24"/>
        </w:rPr>
      </w:pPr>
      <w:r w:rsidRPr="00C40484">
        <w:rPr>
          <w:b/>
          <w:sz w:val="24"/>
        </w:rPr>
        <w:t>Програма</w:t>
      </w:r>
      <w:r w:rsidRPr="00C40484">
        <w:rPr>
          <w:b/>
          <w:spacing w:val="-3"/>
          <w:sz w:val="24"/>
        </w:rPr>
        <w:t xml:space="preserve"> </w:t>
      </w:r>
      <w:r w:rsidRPr="00C40484">
        <w:rPr>
          <w:b/>
          <w:sz w:val="24"/>
        </w:rPr>
        <w:t>навчальної</w:t>
      </w:r>
      <w:r w:rsidRPr="00C40484">
        <w:rPr>
          <w:b/>
          <w:spacing w:val="-4"/>
          <w:sz w:val="24"/>
        </w:rPr>
        <w:t xml:space="preserve"> </w:t>
      </w:r>
      <w:r w:rsidRPr="00C40484">
        <w:rPr>
          <w:b/>
          <w:sz w:val="24"/>
        </w:rPr>
        <w:t>дисципліни.</w:t>
      </w:r>
      <w:r w:rsidRPr="00C40484">
        <w:rPr>
          <w:b/>
          <w:spacing w:val="-2"/>
          <w:sz w:val="24"/>
        </w:rPr>
        <w:t xml:space="preserve"> </w:t>
      </w:r>
      <w:r w:rsidRPr="00C40484">
        <w:rPr>
          <w:b/>
          <w:sz w:val="24"/>
        </w:rPr>
        <w:t>Тематичний</w:t>
      </w:r>
      <w:r w:rsidRPr="00C40484">
        <w:rPr>
          <w:b/>
          <w:spacing w:val="-4"/>
          <w:sz w:val="24"/>
        </w:rPr>
        <w:t xml:space="preserve"> </w:t>
      </w:r>
      <w:r w:rsidRPr="00C40484">
        <w:rPr>
          <w:b/>
          <w:sz w:val="24"/>
        </w:rPr>
        <w:t>план</w:t>
      </w:r>
      <w:r w:rsidRPr="00C40484">
        <w:rPr>
          <w:b/>
          <w:spacing w:val="-3"/>
          <w:sz w:val="24"/>
        </w:rPr>
        <w:t xml:space="preserve"> </w:t>
      </w:r>
      <w:r w:rsidRPr="00C40484">
        <w:rPr>
          <w:b/>
          <w:sz w:val="24"/>
        </w:rPr>
        <w:t>занять</w:t>
      </w:r>
    </w:p>
    <w:p w14:paraId="1A784601" w14:textId="77777777" w:rsidR="00C45158" w:rsidRDefault="00C45158" w:rsidP="00C45158">
      <w:pPr>
        <w:pStyle w:val="a7"/>
        <w:ind w:left="360" w:firstLine="0"/>
        <w:rPr>
          <w:b/>
          <w:sz w:val="24"/>
        </w:rPr>
      </w:pPr>
    </w:p>
    <w:p w14:paraId="1322546E" w14:textId="77777777" w:rsidR="00B45466" w:rsidRDefault="00B45466" w:rsidP="00C45158">
      <w:pPr>
        <w:pStyle w:val="a7"/>
        <w:ind w:left="360" w:firstLine="0"/>
        <w:rPr>
          <w:b/>
          <w:sz w:val="24"/>
        </w:rPr>
      </w:pPr>
    </w:p>
    <w:p w14:paraId="270DBF0D" w14:textId="77777777" w:rsidR="00E15DBF" w:rsidRPr="00C32C91" w:rsidRDefault="00E15DBF" w:rsidP="00E15DBF">
      <w:pPr>
        <w:pStyle w:val="a7"/>
        <w:numPr>
          <w:ilvl w:val="0"/>
          <w:numId w:val="9"/>
        </w:numPr>
        <w:rPr>
          <w:b/>
          <w:sz w:val="24"/>
          <w:szCs w:val="24"/>
        </w:rPr>
      </w:pPr>
      <w:r w:rsidRPr="00C32C91">
        <w:rPr>
          <w:b/>
          <w:sz w:val="24"/>
          <w:szCs w:val="24"/>
        </w:rPr>
        <w:lastRenderedPageBreak/>
        <w:t>Рекомендовані джерела</w:t>
      </w:r>
    </w:p>
    <w:p w14:paraId="55672D50" w14:textId="77777777" w:rsidR="00E15DBF" w:rsidRDefault="00E15DBF" w:rsidP="00EB4B6B">
      <w:pPr>
        <w:pStyle w:val="1"/>
        <w:ind w:left="0"/>
        <w:jc w:val="center"/>
      </w:pPr>
      <w:r w:rsidRPr="00C32C91">
        <w:t>Основна література:</w:t>
      </w:r>
    </w:p>
    <w:p w14:paraId="72423CDD" w14:textId="77777777" w:rsidR="00EB4B6B" w:rsidRDefault="00EB4B6B" w:rsidP="00EB4B6B">
      <w:pPr>
        <w:pStyle w:val="1"/>
        <w:ind w:left="0"/>
        <w:jc w:val="center"/>
      </w:pPr>
    </w:p>
    <w:p w14:paraId="7225CC37" w14:textId="77777777" w:rsidR="009B165A" w:rsidRDefault="009B165A" w:rsidP="009B165A">
      <w:pPr>
        <w:pStyle w:val="1"/>
        <w:numPr>
          <w:ilvl w:val="0"/>
          <w:numId w:val="17"/>
        </w:numPr>
        <w:ind w:left="425" w:hanging="425"/>
        <w:jc w:val="both"/>
        <w:rPr>
          <w:b w:val="0"/>
        </w:rPr>
      </w:pPr>
      <w:proofErr w:type="spellStart"/>
      <w:r w:rsidRPr="009B165A">
        <w:rPr>
          <w:b w:val="0"/>
        </w:rPr>
        <w:t>Авшенюк</w:t>
      </w:r>
      <w:proofErr w:type="spellEnd"/>
      <w:r>
        <w:rPr>
          <w:b w:val="0"/>
        </w:rPr>
        <w:t>,</w:t>
      </w:r>
      <w:r w:rsidRPr="009B165A">
        <w:rPr>
          <w:b w:val="0"/>
        </w:rPr>
        <w:t xml:space="preserve"> Н.М., Огієнко</w:t>
      </w:r>
      <w:r>
        <w:rPr>
          <w:b w:val="0"/>
        </w:rPr>
        <w:t>,</w:t>
      </w:r>
      <w:r w:rsidRPr="009B165A">
        <w:rPr>
          <w:b w:val="0"/>
        </w:rPr>
        <w:t xml:space="preserve"> О.І., </w:t>
      </w:r>
      <w:proofErr w:type="spellStart"/>
      <w:r w:rsidRPr="009B165A">
        <w:rPr>
          <w:b w:val="0"/>
        </w:rPr>
        <w:t>Постригач</w:t>
      </w:r>
      <w:proofErr w:type="spellEnd"/>
      <w:r>
        <w:rPr>
          <w:b w:val="0"/>
        </w:rPr>
        <w:t>,</w:t>
      </w:r>
      <w:r w:rsidRPr="009B165A">
        <w:rPr>
          <w:b w:val="0"/>
        </w:rPr>
        <w:t xml:space="preserve"> Н.О.,</w:t>
      </w:r>
      <w:r>
        <w:rPr>
          <w:b w:val="0"/>
        </w:rPr>
        <w:t xml:space="preserve"> </w:t>
      </w:r>
      <w:proofErr w:type="spellStart"/>
      <w:r w:rsidRPr="009B165A">
        <w:rPr>
          <w:b w:val="0"/>
        </w:rPr>
        <w:t>Марусинець</w:t>
      </w:r>
      <w:proofErr w:type="spellEnd"/>
      <w:r>
        <w:rPr>
          <w:b w:val="0"/>
        </w:rPr>
        <w:t>,</w:t>
      </w:r>
      <w:r w:rsidRPr="009B165A">
        <w:rPr>
          <w:b w:val="0"/>
        </w:rPr>
        <w:t xml:space="preserve"> М.М., </w:t>
      </w:r>
      <w:proofErr w:type="spellStart"/>
      <w:r w:rsidRPr="009B165A">
        <w:rPr>
          <w:b w:val="0"/>
        </w:rPr>
        <w:t>Котун</w:t>
      </w:r>
      <w:proofErr w:type="spellEnd"/>
      <w:r>
        <w:rPr>
          <w:b w:val="0"/>
        </w:rPr>
        <w:t>,</w:t>
      </w:r>
      <w:r w:rsidRPr="009B165A">
        <w:rPr>
          <w:b w:val="0"/>
        </w:rPr>
        <w:t xml:space="preserve"> К.В., Дяченко</w:t>
      </w:r>
      <w:r>
        <w:rPr>
          <w:b w:val="0"/>
        </w:rPr>
        <w:t>, </w:t>
      </w:r>
      <w:r w:rsidRPr="009B165A">
        <w:rPr>
          <w:b w:val="0"/>
        </w:rPr>
        <w:t xml:space="preserve">Л.М., </w:t>
      </w:r>
      <w:r w:rsidRPr="00AF2AD0">
        <w:rPr>
          <w:b w:val="0"/>
        </w:rPr>
        <w:t>&amp;</w:t>
      </w:r>
      <w:r>
        <w:rPr>
          <w:b w:val="0"/>
        </w:rPr>
        <w:t xml:space="preserve"> </w:t>
      </w:r>
      <w:proofErr w:type="spellStart"/>
      <w:r w:rsidRPr="009B165A">
        <w:rPr>
          <w:b w:val="0"/>
        </w:rPr>
        <w:t>Годлевська</w:t>
      </w:r>
      <w:proofErr w:type="spellEnd"/>
      <w:r>
        <w:rPr>
          <w:b w:val="0"/>
        </w:rPr>
        <w:t>,</w:t>
      </w:r>
      <w:r w:rsidRPr="009B165A">
        <w:rPr>
          <w:b w:val="0"/>
        </w:rPr>
        <w:t xml:space="preserve"> К.В.</w:t>
      </w:r>
      <w:r>
        <w:rPr>
          <w:b w:val="0"/>
        </w:rPr>
        <w:t xml:space="preserve"> (2020). </w:t>
      </w:r>
      <w:r w:rsidRPr="009B165A">
        <w:rPr>
          <w:b w:val="0"/>
          <w:i/>
        </w:rPr>
        <w:t>Тенденції розвитку освіти дорослих у розвинених країнах світу: монографія</w:t>
      </w:r>
      <w:r w:rsidRPr="009B165A">
        <w:rPr>
          <w:b w:val="0"/>
        </w:rPr>
        <w:t xml:space="preserve">. Кропивницький: </w:t>
      </w:r>
      <w:proofErr w:type="spellStart"/>
      <w:r w:rsidRPr="009B165A">
        <w:rPr>
          <w:b w:val="0"/>
        </w:rPr>
        <w:t>ІмексЛТД</w:t>
      </w:r>
      <w:proofErr w:type="spellEnd"/>
    </w:p>
    <w:p w14:paraId="2F184368" w14:textId="77777777" w:rsidR="009B165A" w:rsidRDefault="009B165A" w:rsidP="009B165A">
      <w:pPr>
        <w:pStyle w:val="1"/>
        <w:numPr>
          <w:ilvl w:val="0"/>
          <w:numId w:val="17"/>
        </w:numPr>
        <w:ind w:left="425" w:hanging="425"/>
        <w:jc w:val="both"/>
        <w:rPr>
          <w:lang w:val="en-US"/>
        </w:rPr>
      </w:pPr>
      <w:proofErr w:type="spellStart"/>
      <w:r>
        <w:rPr>
          <w:b w:val="0"/>
        </w:rPr>
        <w:t>Аніщенко</w:t>
      </w:r>
      <w:proofErr w:type="spellEnd"/>
      <w:r>
        <w:rPr>
          <w:b w:val="0"/>
        </w:rPr>
        <w:t xml:space="preserve">, О.В. (2022). </w:t>
      </w:r>
      <w:r w:rsidRPr="009B165A">
        <w:rPr>
          <w:b w:val="0"/>
          <w:i/>
        </w:rPr>
        <w:t xml:space="preserve">Професійна компетентність </w:t>
      </w:r>
      <w:proofErr w:type="spellStart"/>
      <w:r w:rsidRPr="009B165A">
        <w:rPr>
          <w:b w:val="0"/>
          <w:i/>
        </w:rPr>
        <w:t>андрагога</w:t>
      </w:r>
      <w:proofErr w:type="spellEnd"/>
      <w:r w:rsidRPr="009B165A">
        <w:rPr>
          <w:b w:val="0"/>
          <w:i/>
        </w:rPr>
        <w:t>: методичні рекомендації.</w:t>
      </w:r>
      <w:r>
        <w:rPr>
          <w:b w:val="0"/>
        </w:rPr>
        <w:t xml:space="preserve"> </w:t>
      </w:r>
      <w:r>
        <w:rPr>
          <w:b w:val="0"/>
          <w:lang w:val="en-US"/>
        </w:rPr>
        <w:t xml:space="preserve">URL: </w:t>
      </w:r>
      <w:hyperlink r:id="rId7" w:history="1">
        <w:r w:rsidRPr="009B165A">
          <w:rPr>
            <w:rStyle w:val="a9"/>
            <w:b w:val="0"/>
            <w:color w:val="0645AD"/>
            <w:shd w:val="clear" w:color="auto" w:fill="FFFFFF"/>
          </w:rPr>
          <w:t>https://lib.iitta.gov.ua/id/eprint/738511</w:t>
        </w:r>
      </w:hyperlink>
      <w:r>
        <w:rPr>
          <w:lang w:val="en-US"/>
        </w:rPr>
        <w:t xml:space="preserve"> </w:t>
      </w:r>
    </w:p>
    <w:p w14:paraId="50DEB623" w14:textId="77777777" w:rsidR="009B165A" w:rsidRDefault="009B165A" w:rsidP="009B165A">
      <w:pPr>
        <w:pStyle w:val="1"/>
        <w:numPr>
          <w:ilvl w:val="0"/>
          <w:numId w:val="17"/>
        </w:numPr>
        <w:ind w:left="425" w:hanging="425"/>
        <w:jc w:val="both"/>
        <w:rPr>
          <w:b w:val="0"/>
        </w:rPr>
      </w:pPr>
      <w:proofErr w:type="spellStart"/>
      <w:r w:rsidRPr="009B165A">
        <w:rPr>
          <w:b w:val="0"/>
        </w:rPr>
        <w:t>Дубасенюк</w:t>
      </w:r>
      <w:proofErr w:type="spellEnd"/>
      <w:r>
        <w:rPr>
          <w:b w:val="0"/>
        </w:rPr>
        <w:t>,</w:t>
      </w:r>
      <w:r w:rsidRPr="009B165A">
        <w:rPr>
          <w:b w:val="0"/>
        </w:rPr>
        <w:t xml:space="preserve"> О. А., </w:t>
      </w:r>
      <w:r w:rsidRPr="00AF2AD0">
        <w:rPr>
          <w:b w:val="0"/>
        </w:rPr>
        <w:t>&amp;</w:t>
      </w:r>
      <w:r>
        <w:rPr>
          <w:b w:val="0"/>
        </w:rPr>
        <w:t xml:space="preserve"> </w:t>
      </w:r>
      <w:r w:rsidRPr="009B165A">
        <w:rPr>
          <w:b w:val="0"/>
        </w:rPr>
        <w:t>Самойленко</w:t>
      </w:r>
      <w:r>
        <w:rPr>
          <w:b w:val="0"/>
        </w:rPr>
        <w:t>,</w:t>
      </w:r>
      <w:r w:rsidRPr="009B165A">
        <w:rPr>
          <w:b w:val="0"/>
        </w:rPr>
        <w:t xml:space="preserve"> О. А. </w:t>
      </w:r>
      <w:r>
        <w:rPr>
          <w:b w:val="0"/>
        </w:rPr>
        <w:t xml:space="preserve">( </w:t>
      </w:r>
      <w:r w:rsidRPr="009B165A">
        <w:rPr>
          <w:b w:val="0"/>
        </w:rPr>
        <w:t>2020</w:t>
      </w:r>
      <w:r>
        <w:rPr>
          <w:b w:val="0"/>
        </w:rPr>
        <w:t>)</w:t>
      </w:r>
      <w:r w:rsidRPr="009B165A">
        <w:rPr>
          <w:b w:val="0"/>
        </w:rPr>
        <w:t>.</w:t>
      </w:r>
      <w:r w:rsidRPr="009B165A">
        <w:rPr>
          <w:b w:val="0"/>
          <w:i/>
        </w:rPr>
        <w:t xml:space="preserve">Основи андрагогіки (для фахівців у галузі освіти дорослих): </w:t>
      </w:r>
      <w:proofErr w:type="spellStart"/>
      <w:r w:rsidRPr="009B165A">
        <w:rPr>
          <w:b w:val="0"/>
          <w:i/>
        </w:rPr>
        <w:t>навч</w:t>
      </w:r>
      <w:proofErr w:type="spellEnd"/>
      <w:r w:rsidRPr="009B165A">
        <w:rPr>
          <w:b w:val="0"/>
          <w:i/>
        </w:rPr>
        <w:t>.-методичний посібник.</w:t>
      </w:r>
      <w:r w:rsidRPr="009B165A">
        <w:rPr>
          <w:b w:val="0"/>
        </w:rPr>
        <w:t xml:space="preserve"> Житомир: Вид-во ЖДУ</w:t>
      </w:r>
      <w:r>
        <w:rPr>
          <w:b w:val="0"/>
        </w:rPr>
        <w:t xml:space="preserve"> ім. І. Франка.</w:t>
      </w:r>
    </w:p>
    <w:p w14:paraId="0AFE2FE4" w14:textId="77777777" w:rsidR="009B165A" w:rsidRPr="00AF2AD0" w:rsidRDefault="009B165A" w:rsidP="009B165A">
      <w:pPr>
        <w:pStyle w:val="1"/>
        <w:numPr>
          <w:ilvl w:val="0"/>
          <w:numId w:val="17"/>
        </w:numPr>
        <w:ind w:left="425" w:hanging="425"/>
        <w:jc w:val="both"/>
        <w:rPr>
          <w:b w:val="0"/>
        </w:rPr>
      </w:pPr>
      <w:r>
        <w:rPr>
          <w:b w:val="0"/>
        </w:rPr>
        <w:t>Закон України «Про освіту». №</w:t>
      </w:r>
      <w:r w:rsidRPr="00AF2AD0">
        <w:t xml:space="preserve"> </w:t>
      </w:r>
      <w:r w:rsidRPr="00AF2AD0">
        <w:rPr>
          <w:b w:val="0"/>
        </w:rPr>
        <w:t>2145-VIII</w:t>
      </w:r>
      <w:r>
        <w:rPr>
          <w:b w:val="0"/>
        </w:rPr>
        <w:t xml:space="preserve">. (2017). </w:t>
      </w:r>
      <w:r>
        <w:rPr>
          <w:b w:val="0"/>
          <w:lang w:val="en-US"/>
        </w:rPr>
        <w:t>URL:</w:t>
      </w:r>
      <w:r>
        <w:rPr>
          <w:b w:val="0"/>
        </w:rPr>
        <w:t xml:space="preserve"> </w:t>
      </w:r>
      <w:hyperlink r:id="rId8" w:anchor="Text" w:history="1">
        <w:r w:rsidRPr="008812AA">
          <w:rPr>
            <w:rStyle w:val="a9"/>
            <w:b w:val="0"/>
          </w:rPr>
          <w:t>https://zakon.rada.gov.ua/laws/show/2145-19#Text</w:t>
        </w:r>
      </w:hyperlink>
      <w:r>
        <w:rPr>
          <w:b w:val="0"/>
        </w:rPr>
        <w:t xml:space="preserve"> </w:t>
      </w:r>
    </w:p>
    <w:p w14:paraId="547FE2C4" w14:textId="77777777" w:rsidR="009B165A" w:rsidRDefault="009B165A" w:rsidP="009B165A">
      <w:pPr>
        <w:pStyle w:val="1"/>
        <w:numPr>
          <w:ilvl w:val="0"/>
          <w:numId w:val="17"/>
        </w:numPr>
        <w:ind w:left="425" w:hanging="425"/>
        <w:jc w:val="both"/>
        <w:rPr>
          <w:b w:val="0"/>
        </w:rPr>
      </w:pPr>
      <w:r>
        <w:rPr>
          <w:b w:val="0"/>
        </w:rPr>
        <w:t xml:space="preserve">Лук’янова, Л. (2022). </w:t>
      </w:r>
      <w:r w:rsidRPr="009B165A">
        <w:rPr>
          <w:b w:val="0"/>
          <w:i/>
        </w:rPr>
        <w:t>Концепція підготовки педагогічного персоналу до роботи з дорослими</w:t>
      </w:r>
      <w:r>
        <w:rPr>
          <w:b w:val="0"/>
        </w:rPr>
        <w:t xml:space="preserve">. </w:t>
      </w:r>
      <w:r>
        <w:rPr>
          <w:b w:val="0"/>
          <w:lang w:val="en-US"/>
        </w:rPr>
        <w:t xml:space="preserve">URL: </w:t>
      </w:r>
      <w:hyperlink r:id="rId9" w:history="1">
        <w:r w:rsidRPr="008812AA">
          <w:rPr>
            <w:rStyle w:val="a9"/>
            <w:b w:val="0"/>
            <w:lang w:val="en-US"/>
          </w:rPr>
          <w:t>https://lib.iitta.gov.ua/id/eprint/732916</w:t>
        </w:r>
      </w:hyperlink>
      <w:r>
        <w:rPr>
          <w:b w:val="0"/>
          <w:lang w:val="en-US"/>
        </w:rPr>
        <w:t xml:space="preserve"> </w:t>
      </w:r>
    </w:p>
    <w:p w14:paraId="492B6819" w14:textId="77777777" w:rsidR="009B165A" w:rsidRDefault="009B165A" w:rsidP="009B165A">
      <w:pPr>
        <w:pStyle w:val="1"/>
        <w:numPr>
          <w:ilvl w:val="0"/>
          <w:numId w:val="17"/>
        </w:numPr>
        <w:ind w:left="425" w:hanging="425"/>
        <w:jc w:val="both"/>
        <w:rPr>
          <w:b w:val="0"/>
        </w:rPr>
      </w:pPr>
      <w:r w:rsidRPr="00AF2AD0">
        <w:rPr>
          <w:b w:val="0"/>
        </w:rPr>
        <w:t xml:space="preserve">Лук’янова, Л., </w:t>
      </w:r>
      <w:proofErr w:type="spellStart"/>
      <w:r w:rsidRPr="00AF2AD0">
        <w:rPr>
          <w:b w:val="0"/>
        </w:rPr>
        <w:t>Добровскі</w:t>
      </w:r>
      <w:proofErr w:type="spellEnd"/>
      <w:r w:rsidRPr="00AF2AD0">
        <w:rPr>
          <w:b w:val="0"/>
        </w:rPr>
        <w:t xml:space="preserve">, Т., &amp; </w:t>
      </w:r>
      <w:proofErr w:type="spellStart"/>
      <w:r w:rsidRPr="00AF2AD0">
        <w:rPr>
          <w:b w:val="0"/>
        </w:rPr>
        <w:t>Валасік</w:t>
      </w:r>
      <w:proofErr w:type="spellEnd"/>
      <w:r w:rsidRPr="00AF2AD0">
        <w:rPr>
          <w:b w:val="0"/>
        </w:rPr>
        <w:t xml:space="preserve">, М. (2023). </w:t>
      </w:r>
      <w:r>
        <w:rPr>
          <w:b w:val="0"/>
        </w:rPr>
        <w:t>Н</w:t>
      </w:r>
      <w:r w:rsidRPr="00AF2AD0">
        <w:rPr>
          <w:b w:val="0"/>
        </w:rPr>
        <w:t xml:space="preserve">авчально-діяльнісна мотивація дорослої людини: психологічна сутність і структура. </w:t>
      </w:r>
      <w:r w:rsidRPr="009B165A">
        <w:rPr>
          <w:b w:val="0"/>
          <w:i/>
        </w:rPr>
        <w:t>Освіта дорослих: теорія, досвід, перспективи</w:t>
      </w:r>
      <w:r w:rsidRPr="00AF2AD0">
        <w:rPr>
          <w:b w:val="0"/>
        </w:rPr>
        <w:t xml:space="preserve">, 24(2), 10-25. </w:t>
      </w:r>
      <w:hyperlink r:id="rId10" w:history="1">
        <w:r w:rsidRPr="008812AA">
          <w:rPr>
            <w:rStyle w:val="a9"/>
            <w:b w:val="0"/>
          </w:rPr>
          <w:t>https://doi.org/10.35387/od.2(24).2023.10-25</w:t>
        </w:r>
      </w:hyperlink>
      <w:r>
        <w:rPr>
          <w:b w:val="0"/>
        </w:rPr>
        <w:t xml:space="preserve"> </w:t>
      </w:r>
    </w:p>
    <w:p w14:paraId="21455A54" w14:textId="77777777" w:rsidR="009B165A" w:rsidRDefault="009B165A" w:rsidP="009B165A">
      <w:pPr>
        <w:pStyle w:val="1"/>
        <w:numPr>
          <w:ilvl w:val="0"/>
          <w:numId w:val="17"/>
        </w:numPr>
        <w:ind w:left="425" w:hanging="425"/>
        <w:jc w:val="both"/>
        <w:rPr>
          <w:rStyle w:val="fontstyle01"/>
          <w:b w:val="0"/>
        </w:rPr>
      </w:pPr>
      <w:r w:rsidRPr="008058DA">
        <w:rPr>
          <w:rStyle w:val="fontstyle01"/>
          <w:b w:val="0"/>
        </w:rPr>
        <w:t>Лук’янова</w:t>
      </w:r>
      <w:r>
        <w:rPr>
          <w:rStyle w:val="fontstyle01"/>
          <w:b w:val="0"/>
        </w:rPr>
        <w:t>,</w:t>
      </w:r>
      <w:r w:rsidRPr="008058DA">
        <w:rPr>
          <w:rStyle w:val="fontstyle01"/>
          <w:b w:val="0"/>
        </w:rPr>
        <w:t xml:space="preserve"> Л.Б., </w:t>
      </w:r>
      <w:r w:rsidRPr="008058DA">
        <w:rPr>
          <w:rStyle w:val="fontstyle01"/>
          <w:b w:val="0"/>
          <w:lang w:val="ru-RU"/>
        </w:rPr>
        <w:t>&amp;</w:t>
      </w:r>
      <w:r>
        <w:rPr>
          <w:rStyle w:val="fontstyle01"/>
          <w:b w:val="0"/>
          <w:lang w:val="ru-RU"/>
        </w:rPr>
        <w:t xml:space="preserve"> </w:t>
      </w:r>
      <w:proofErr w:type="spellStart"/>
      <w:r w:rsidRPr="008058DA">
        <w:rPr>
          <w:rStyle w:val="fontstyle01"/>
          <w:b w:val="0"/>
        </w:rPr>
        <w:t>Аніщенко</w:t>
      </w:r>
      <w:proofErr w:type="spellEnd"/>
      <w:r>
        <w:rPr>
          <w:rStyle w:val="fontstyle01"/>
          <w:b w:val="0"/>
        </w:rPr>
        <w:t>,</w:t>
      </w:r>
      <w:r w:rsidRPr="008058DA">
        <w:rPr>
          <w:rStyle w:val="fontstyle01"/>
          <w:b w:val="0"/>
        </w:rPr>
        <w:t xml:space="preserve"> О.В. </w:t>
      </w:r>
      <w:r>
        <w:rPr>
          <w:rStyle w:val="fontstyle01"/>
          <w:b w:val="0"/>
          <w:lang w:val="ru-RU"/>
        </w:rPr>
        <w:t>(</w:t>
      </w:r>
      <w:r w:rsidRPr="008058DA">
        <w:rPr>
          <w:rStyle w:val="fontstyle01"/>
          <w:b w:val="0"/>
        </w:rPr>
        <w:t>2014</w:t>
      </w:r>
      <w:r>
        <w:rPr>
          <w:rStyle w:val="fontstyle01"/>
          <w:b w:val="0"/>
          <w:lang w:val="ru-RU"/>
        </w:rPr>
        <w:t>)</w:t>
      </w:r>
      <w:r w:rsidRPr="008058DA">
        <w:rPr>
          <w:rStyle w:val="fontstyle01"/>
          <w:b w:val="0"/>
          <w:lang w:val="ru-RU"/>
        </w:rPr>
        <w:t xml:space="preserve">. </w:t>
      </w:r>
      <w:r w:rsidRPr="008058DA">
        <w:rPr>
          <w:rStyle w:val="fontstyle01"/>
          <w:b w:val="0"/>
          <w:i/>
        </w:rPr>
        <w:t>Освіта дорослих: короткий термінологічний словник</w:t>
      </w:r>
      <w:r>
        <w:rPr>
          <w:rStyle w:val="fontstyle01"/>
          <w:b w:val="0"/>
        </w:rPr>
        <w:t xml:space="preserve">. </w:t>
      </w:r>
      <w:r w:rsidRPr="008058DA">
        <w:rPr>
          <w:rStyle w:val="fontstyle01"/>
          <w:b w:val="0"/>
        </w:rPr>
        <w:t>Н</w:t>
      </w:r>
      <w:r>
        <w:rPr>
          <w:rStyle w:val="fontstyle01"/>
          <w:b w:val="0"/>
        </w:rPr>
        <w:t>іжин: Видавець ПП Лисенко М.М.</w:t>
      </w:r>
    </w:p>
    <w:p w14:paraId="7CA71AC9" w14:textId="77777777" w:rsidR="009B165A" w:rsidRPr="008058DA" w:rsidRDefault="009B165A" w:rsidP="009B165A">
      <w:pPr>
        <w:pStyle w:val="1"/>
        <w:numPr>
          <w:ilvl w:val="0"/>
          <w:numId w:val="17"/>
        </w:numPr>
        <w:ind w:left="425" w:hanging="425"/>
        <w:jc w:val="both"/>
        <w:rPr>
          <w:b w:val="0"/>
        </w:rPr>
      </w:pPr>
      <w:r w:rsidRPr="008058DA">
        <w:rPr>
          <w:rStyle w:val="fontstyle01"/>
          <w:b w:val="0"/>
        </w:rPr>
        <w:t xml:space="preserve">Лук’янова, Л.Б., </w:t>
      </w:r>
      <w:proofErr w:type="spellStart"/>
      <w:r w:rsidRPr="008058DA">
        <w:rPr>
          <w:rStyle w:val="fontstyle01"/>
          <w:b w:val="0"/>
        </w:rPr>
        <w:t>Сігаєва</w:t>
      </w:r>
      <w:proofErr w:type="spellEnd"/>
      <w:r w:rsidRPr="008058DA">
        <w:rPr>
          <w:rStyle w:val="fontstyle01"/>
          <w:b w:val="0"/>
        </w:rPr>
        <w:t xml:space="preserve">, Л.Є., </w:t>
      </w:r>
      <w:proofErr w:type="spellStart"/>
      <w:r w:rsidRPr="008058DA">
        <w:rPr>
          <w:rStyle w:val="fontstyle01"/>
          <w:b w:val="0"/>
        </w:rPr>
        <w:t>Аніщенко</w:t>
      </w:r>
      <w:proofErr w:type="spellEnd"/>
      <w:r w:rsidRPr="008058DA">
        <w:rPr>
          <w:rStyle w:val="fontstyle01"/>
          <w:b w:val="0"/>
        </w:rPr>
        <w:t>, О.В., Зінченко, С.В., Баніт, О. В.,</w:t>
      </w:r>
      <w:r>
        <w:rPr>
          <w:rStyle w:val="fontstyle01"/>
          <w:b w:val="0"/>
        </w:rPr>
        <w:t xml:space="preserve"> </w:t>
      </w:r>
      <w:proofErr w:type="spellStart"/>
      <w:r w:rsidRPr="008058DA">
        <w:rPr>
          <w:rStyle w:val="fontstyle01"/>
          <w:b w:val="0"/>
        </w:rPr>
        <w:t>Лапаєнко</w:t>
      </w:r>
      <w:proofErr w:type="spellEnd"/>
      <w:r w:rsidRPr="008058DA">
        <w:rPr>
          <w:rStyle w:val="fontstyle01"/>
          <w:b w:val="0"/>
        </w:rPr>
        <w:t xml:space="preserve">, С.В., </w:t>
      </w:r>
      <w:r w:rsidRPr="006E764D">
        <w:rPr>
          <w:rStyle w:val="fontstyle01"/>
          <w:b w:val="0"/>
        </w:rPr>
        <w:t xml:space="preserve">&amp; </w:t>
      </w:r>
      <w:r w:rsidRPr="008058DA">
        <w:rPr>
          <w:rStyle w:val="fontstyle01"/>
          <w:b w:val="0"/>
        </w:rPr>
        <w:t>Василенко, О.В. (2012). Освіта дорослих: теоретичні і методологічні засади</w:t>
      </w:r>
      <w:r w:rsidRPr="007A1117">
        <w:rPr>
          <w:rStyle w:val="fontstyle01"/>
          <w:b w:val="0"/>
        </w:rPr>
        <w:t>.</w:t>
      </w:r>
      <w:r w:rsidRPr="008058DA">
        <w:rPr>
          <w:rStyle w:val="fontstyle01"/>
          <w:b w:val="0"/>
        </w:rPr>
        <w:t xml:space="preserve"> Київ: Педагогічна думка.</w:t>
      </w:r>
    </w:p>
    <w:p w14:paraId="31BB7BCB" w14:textId="77777777" w:rsidR="009B165A" w:rsidRDefault="009B165A" w:rsidP="009B165A">
      <w:pPr>
        <w:pStyle w:val="1"/>
        <w:numPr>
          <w:ilvl w:val="0"/>
          <w:numId w:val="17"/>
        </w:numPr>
        <w:ind w:left="425" w:hanging="425"/>
        <w:jc w:val="both"/>
        <w:rPr>
          <w:b w:val="0"/>
        </w:rPr>
      </w:pPr>
      <w:r w:rsidRPr="009B165A">
        <w:rPr>
          <w:b w:val="0"/>
        </w:rPr>
        <w:t xml:space="preserve">Огієнко, О.І., </w:t>
      </w:r>
      <w:r w:rsidRPr="00AF2AD0">
        <w:rPr>
          <w:b w:val="0"/>
        </w:rPr>
        <w:t>&amp;</w:t>
      </w:r>
      <w:r>
        <w:rPr>
          <w:b w:val="0"/>
        </w:rPr>
        <w:t xml:space="preserve"> </w:t>
      </w:r>
      <w:r w:rsidRPr="009B165A">
        <w:rPr>
          <w:b w:val="0"/>
        </w:rPr>
        <w:t xml:space="preserve">Литовченко, І.М. (2014).  </w:t>
      </w:r>
      <w:proofErr w:type="spellStart"/>
      <w:r w:rsidRPr="009B165A">
        <w:rPr>
          <w:b w:val="0"/>
          <w:i/>
        </w:rPr>
        <w:t>Андрагогічна</w:t>
      </w:r>
      <w:proofErr w:type="spellEnd"/>
      <w:r w:rsidRPr="009B165A">
        <w:rPr>
          <w:b w:val="0"/>
          <w:i/>
        </w:rPr>
        <w:t xml:space="preserve"> модель навчання: американський контекст: монографія</w:t>
      </w:r>
      <w:r>
        <w:rPr>
          <w:b w:val="0"/>
        </w:rPr>
        <w:t>. Київ</w:t>
      </w:r>
      <w:r w:rsidRPr="009B165A">
        <w:rPr>
          <w:b w:val="0"/>
        </w:rPr>
        <w:t>: Видавництво «Центр учбової літератури»</w:t>
      </w:r>
    </w:p>
    <w:p w14:paraId="0088EE72" w14:textId="77777777" w:rsidR="009B165A" w:rsidRDefault="009B165A" w:rsidP="009B165A">
      <w:pPr>
        <w:pStyle w:val="1"/>
        <w:numPr>
          <w:ilvl w:val="0"/>
          <w:numId w:val="17"/>
        </w:numPr>
        <w:ind w:left="425" w:hanging="425"/>
        <w:jc w:val="both"/>
        <w:rPr>
          <w:b w:val="0"/>
          <w:lang w:val="en-US"/>
        </w:rPr>
      </w:pPr>
      <w:proofErr w:type="spellStart"/>
      <w:r>
        <w:rPr>
          <w:b w:val="0"/>
        </w:rPr>
        <w:t>Проє</w:t>
      </w:r>
      <w:r w:rsidRPr="00AF2AD0">
        <w:rPr>
          <w:b w:val="0"/>
        </w:rPr>
        <w:t>кт</w:t>
      </w:r>
      <w:proofErr w:type="spellEnd"/>
      <w:r w:rsidRPr="00AF2AD0">
        <w:rPr>
          <w:b w:val="0"/>
        </w:rPr>
        <w:t xml:space="preserve"> Закону про освіту дорослих</w:t>
      </w:r>
      <w:r>
        <w:rPr>
          <w:b w:val="0"/>
        </w:rPr>
        <w:t xml:space="preserve">. №7039. (2022). </w:t>
      </w:r>
      <w:r>
        <w:rPr>
          <w:b w:val="0"/>
          <w:lang w:val="en-US"/>
        </w:rPr>
        <w:t xml:space="preserve">URL: </w:t>
      </w:r>
      <w:hyperlink r:id="rId11" w:history="1">
        <w:r w:rsidRPr="008812AA">
          <w:rPr>
            <w:rStyle w:val="a9"/>
            <w:b w:val="0"/>
            <w:lang w:val="en-US"/>
          </w:rPr>
          <w:t>https://www.kmu.gov.ua/bills/proekt-zakonu-pro-osvitu-doroslikh</w:t>
        </w:r>
      </w:hyperlink>
      <w:r>
        <w:rPr>
          <w:b w:val="0"/>
          <w:lang w:val="en-US"/>
        </w:rPr>
        <w:t xml:space="preserve"> </w:t>
      </w:r>
    </w:p>
    <w:p w14:paraId="20303AC5" w14:textId="77777777" w:rsidR="00E15DBF" w:rsidRDefault="00E15DBF" w:rsidP="009B165A">
      <w:pPr>
        <w:pStyle w:val="1"/>
        <w:spacing w:before="90"/>
        <w:ind w:left="0"/>
        <w:jc w:val="center"/>
      </w:pPr>
      <w:r w:rsidRPr="00C32C91">
        <w:t>Додаткова:</w:t>
      </w:r>
    </w:p>
    <w:p w14:paraId="754B699C" w14:textId="77777777" w:rsidR="000C34C8" w:rsidRDefault="000C34C8" w:rsidP="000C34C8">
      <w:pPr>
        <w:pStyle w:val="1"/>
        <w:numPr>
          <w:ilvl w:val="0"/>
          <w:numId w:val="19"/>
        </w:numPr>
        <w:spacing w:before="90"/>
        <w:ind w:left="426" w:hanging="426"/>
        <w:jc w:val="both"/>
        <w:rPr>
          <w:b w:val="0"/>
        </w:rPr>
      </w:pPr>
      <w:proofErr w:type="spellStart"/>
      <w:r w:rsidRPr="000C34C8">
        <w:rPr>
          <w:b w:val="0"/>
        </w:rPr>
        <w:t>Аніщенко</w:t>
      </w:r>
      <w:proofErr w:type="spellEnd"/>
      <w:r w:rsidRPr="000C34C8">
        <w:rPr>
          <w:b w:val="0"/>
        </w:rPr>
        <w:t xml:space="preserve">, О. (2023). </w:t>
      </w:r>
      <w:r>
        <w:rPr>
          <w:b w:val="0"/>
        </w:rPr>
        <w:t>О</w:t>
      </w:r>
      <w:r w:rsidRPr="000C34C8">
        <w:rPr>
          <w:b w:val="0"/>
        </w:rPr>
        <w:t>світа дорослих і розвиток громадя</w:t>
      </w:r>
      <w:r>
        <w:rPr>
          <w:b w:val="0"/>
        </w:rPr>
        <w:t xml:space="preserve">нського суспільства в </w:t>
      </w:r>
      <w:proofErr w:type="spellStart"/>
      <w:r>
        <w:rPr>
          <w:b w:val="0"/>
        </w:rPr>
        <w:t>україні</w:t>
      </w:r>
      <w:proofErr w:type="spellEnd"/>
      <w:r>
        <w:rPr>
          <w:b w:val="0"/>
        </w:rPr>
        <w:t xml:space="preserve">. </w:t>
      </w:r>
      <w:r w:rsidRPr="000C34C8">
        <w:rPr>
          <w:b w:val="0"/>
          <w:i/>
        </w:rPr>
        <w:t>Освіта дорослих: теорія, досвід, перспективи</w:t>
      </w:r>
      <w:r w:rsidRPr="000C34C8">
        <w:rPr>
          <w:b w:val="0"/>
        </w:rPr>
        <w:t xml:space="preserve">, 24(2), 25-35. </w:t>
      </w:r>
      <w:hyperlink r:id="rId12" w:history="1">
        <w:r w:rsidRPr="008812AA">
          <w:rPr>
            <w:rStyle w:val="a9"/>
            <w:b w:val="0"/>
          </w:rPr>
          <w:t>https://doi.org/10.35387/od.2(24).2023.25-35</w:t>
        </w:r>
      </w:hyperlink>
      <w:r>
        <w:rPr>
          <w:b w:val="0"/>
        </w:rPr>
        <w:t xml:space="preserve"> </w:t>
      </w:r>
    </w:p>
    <w:p w14:paraId="691F8D67" w14:textId="77777777" w:rsidR="000C34C8" w:rsidRDefault="000C34C8" w:rsidP="000C34C8">
      <w:pPr>
        <w:pStyle w:val="1"/>
        <w:numPr>
          <w:ilvl w:val="0"/>
          <w:numId w:val="19"/>
        </w:numPr>
        <w:spacing w:before="90"/>
        <w:ind w:left="426" w:hanging="426"/>
        <w:jc w:val="both"/>
        <w:rPr>
          <w:b w:val="0"/>
        </w:rPr>
      </w:pPr>
      <w:proofErr w:type="spellStart"/>
      <w:r w:rsidRPr="000C34C8">
        <w:rPr>
          <w:b w:val="0"/>
        </w:rPr>
        <w:t>Аніщенко</w:t>
      </w:r>
      <w:proofErr w:type="spellEnd"/>
      <w:r w:rsidRPr="000C34C8">
        <w:rPr>
          <w:b w:val="0"/>
        </w:rPr>
        <w:t>, О</w:t>
      </w:r>
      <w:r>
        <w:rPr>
          <w:b w:val="0"/>
        </w:rPr>
        <w:t>.</w:t>
      </w:r>
      <w:r w:rsidRPr="000C34C8">
        <w:rPr>
          <w:b w:val="0"/>
        </w:rPr>
        <w:t xml:space="preserve"> В</w:t>
      </w:r>
      <w:r>
        <w:rPr>
          <w:b w:val="0"/>
        </w:rPr>
        <w:t>.</w:t>
      </w:r>
      <w:r w:rsidRPr="000C34C8">
        <w:rPr>
          <w:b w:val="0"/>
        </w:rPr>
        <w:t xml:space="preserve">, </w:t>
      </w:r>
      <w:r w:rsidRPr="00AF2AD0">
        <w:rPr>
          <w:b w:val="0"/>
        </w:rPr>
        <w:t>&amp;</w:t>
      </w:r>
      <w:r>
        <w:rPr>
          <w:b w:val="0"/>
        </w:rPr>
        <w:t xml:space="preserve"> </w:t>
      </w:r>
      <w:r w:rsidRPr="000C34C8">
        <w:rPr>
          <w:b w:val="0"/>
        </w:rPr>
        <w:t>Прийма, С</w:t>
      </w:r>
      <w:r>
        <w:rPr>
          <w:b w:val="0"/>
        </w:rPr>
        <w:t>.</w:t>
      </w:r>
      <w:r w:rsidRPr="000C34C8">
        <w:rPr>
          <w:b w:val="0"/>
        </w:rPr>
        <w:t xml:space="preserve"> М</w:t>
      </w:r>
      <w:r>
        <w:rPr>
          <w:b w:val="0"/>
        </w:rPr>
        <w:t>.</w:t>
      </w:r>
      <w:r w:rsidRPr="000C34C8">
        <w:rPr>
          <w:b w:val="0"/>
        </w:rPr>
        <w:t xml:space="preserve"> </w:t>
      </w:r>
      <w:r>
        <w:rPr>
          <w:b w:val="0"/>
        </w:rPr>
        <w:t>(2023). Д</w:t>
      </w:r>
      <w:r w:rsidRPr="000C34C8">
        <w:rPr>
          <w:b w:val="0"/>
        </w:rPr>
        <w:t xml:space="preserve">о питання про структуру професійної компетентності </w:t>
      </w:r>
      <w:proofErr w:type="spellStart"/>
      <w:r w:rsidRPr="000C34C8">
        <w:rPr>
          <w:b w:val="0"/>
        </w:rPr>
        <w:t>андрагога</w:t>
      </w:r>
      <w:proofErr w:type="spellEnd"/>
      <w:r>
        <w:rPr>
          <w:b w:val="0"/>
        </w:rPr>
        <w:t xml:space="preserve">. У </w:t>
      </w:r>
      <w:r w:rsidRPr="000C34C8">
        <w:rPr>
          <w:b w:val="0"/>
        </w:rPr>
        <w:t xml:space="preserve">В.С. </w:t>
      </w:r>
      <w:proofErr w:type="spellStart"/>
      <w:r w:rsidRPr="000C34C8">
        <w:rPr>
          <w:b w:val="0"/>
        </w:rPr>
        <w:t>Кулішов</w:t>
      </w:r>
      <w:proofErr w:type="spellEnd"/>
      <w:r w:rsidRPr="000C34C8">
        <w:rPr>
          <w:b w:val="0"/>
        </w:rPr>
        <w:t xml:space="preserve">, Ю.С. Герасименко, І.А. Кучеренко (Упор.), </w:t>
      </w:r>
      <w:r w:rsidRPr="000C34C8">
        <w:rPr>
          <w:b w:val="0"/>
          <w:i/>
        </w:rPr>
        <w:t xml:space="preserve">Психолого-педагогічні аспекти навчання дорослих у системі неперервної освіти: </w:t>
      </w:r>
      <w:proofErr w:type="spellStart"/>
      <w:r w:rsidRPr="000C34C8">
        <w:rPr>
          <w:b w:val="0"/>
          <w:i/>
        </w:rPr>
        <w:t>зб</w:t>
      </w:r>
      <w:proofErr w:type="spellEnd"/>
      <w:r w:rsidRPr="000C34C8">
        <w:rPr>
          <w:b w:val="0"/>
          <w:i/>
        </w:rPr>
        <w:t xml:space="preserve">. матеріалів ІХ Міжнародної науково-практичної інтернет-конференції у 2 </w:t>
      </w:r>
      <w:proofErr w:type="spellStart"/>
      <w:r w:rsidRPr="000C34C8">
        <w:rPr>
          <w:b w:val="0"/>
          <w:i/>
        </w:rPr>
        <w:t>част</w:t>
      </w:r>
      <w:proofErr w:type="spellEnd"/>
      <w:r w:rsidRPr="000C34C8">
        <w:rPr>
          <w:b w:val="0"/>
          <w:i/>
        </w:rPr>
        <w:t>., м. Біла Церква, 14 грудня 2023 р.</w:t>
      </w:r>
      <w:r w:rsidRPr="000C34C8">
        <w:rPr>
          <w:b w:val="0"/>
        </w:rPr>
        <w:t xml:space="preserve"> (Ч.1., с. 19–25). Біла Церква:</w:t>
      </w:r>
      <w:r>
        <w:rPr>
          <w:b w:val="0"/>
        </w:rPr>
        <w:t xml:space="preserve"> БІНПО ДЗВО «УМО» НАПН України. </w:t>
      </w:r>
    </w:p>
    <w:p w14:paraId="7A809715" w14:textId="77777777" w:rsidR="000C34C8" w:rsidRPr="000C34C8" w:rsidRDefault="000C34C8" w:rsidP="000C34C8">
      <w:pPr>
        <w:pStyle w:val="a7"/>
        <w:numPr>
          <w:ilvl w:val="0"/>
          <w:numId w:val="19"/>
        </w:numPr>
        <w:ind w:left="426" w:hanging="426"/>
        <w:rPr>
          <w:sz w:val="24"/>
          <w:szCs w:val="24"/>
        </w:rPr>
      </w:pPr>
      <w:r w:rsidRPr="000C34C8">
        <w:rPr>
          <w:sz w:val="24"/>
          <w:szCs w:val="24"/>
        </w:rPr>
        <w:t xml:space="preserve">Баніт, О. (2022). Система професіоналізації педагогічного персоналу у сфері корпоративної освіти. </w:t>
      </w:r>
      <w:r w:rsidRPr="000C34C8">
        <w:rPr>
          <w:i/>
          <w:sz w:val="24"/>
          <w:szCs w:val="24"/>
        </w:rPr>
        <w:t>Освіта дорослих: теорія, досвід, перспективи</w:t>
      </w:r>
      <w:r w:rsidRPr="000C34C8">
        <w:rPr>
          <w:sz w:val="24"/>
          <w:szCs w:val="24"/>
        </w:rPr>
        <w:t xml:space="preserve">, 22(2), 48-58. </w:t>
      </w:r>
      <w:hyperlink r:id="rId13" w:history="1">
        <w:r w:rsidRPr="000C34C8">
          <w:rPr>
            <w:rStyle w:val="a9"/>
            <w:sz w:val="24"/>
            <w:szCs w:val="24"/>
          </w:rPr>
          <w:t>https://doi.org/10.35387/od.2(22).2022.48-58</w:t>
        </w:r>
      </w:hyperlink>
      <w:r w:rsidRPr="000C34C8">
        <w:rPr>
          <w:sz w:val="24"/>
          <w:szCs w:val="24"/>
        </w:rPr>
        <w:t xml:space="preserve"> </w:t>
      </w:r>
    </w:p>
    <w:p w14:paraId="32310BB2" w14:textId="77777777" w:rsidR="000C34C8" w:rsidRDefault="000C34C8" w:rsidP="000C34C8">
      <w:pPr>
        <w:pStyle w:val="1"/>
        <w:numPr>
          <w:ilvl w:val="0"/>
          <w:numId w:val="19"/>
        </w:numPr>
        <w:spacing w:before="90"/>
        <w:ind w:left="426" w:hanging="426"/>
        <w:jc w:val="both"/>
        <w:rPr>
          <w:b w:val="0"/>
        </w:rPr>
      </w:pPr>
      <w:r w:rsidRPr="009B165A">
        <w:rPr>
          <w:b w:val="0"/>
        </w:rPr>
        <w:t>Огієнко</w:t>
      </w:r>
      <w:r>
        <w:rPr>
          <w:b w:val="0"/>
        </w:rPr>
        <w:t>,</w:t>
      </w:r>
      <w:r w:rsidRPr="009B165A">
        <w:rPr>
          <w:b w:val="0"/>
        </w:rPr>
        <w:t xml:space="preserve"> О. І.</w:t>
      </w:r>
      <w:r>
        <w:rPr>
          <w:b w:val="0"/>
        </w:rPr>
        <w:t xml:space="preserve"> (2019).</w:t>
      </w:r>
      <w:r w:rsidRPr="009B165A">
        <w:rPr>
          <w:b w:val="0"/>
        </w:rPr>
        <w:t xml:space="preserve"> </w:t>
      </w:r>
      <w:r w:rsidRPr="0071208E">
        <w:rPr>
          <w:b w:val="0"/>
          <w:i/>
        </w:rPr>
        <w:t xml:space="preserve">Підготовка </w:t>
      </w:r>
      <w:proofErr w:type="spellStart"/>
      <w:r w:rsidRPr="0071208E">
        <w:rPr>
          <w:b w:val="0"/>
          <w:i/>
        </w:rPr>
        <w:t>андрагогів</w:t>
      </w:r>
      <w:proofErr w:type="spellEnd"/>
      <w:r w:rsidRPr="0071208E">
        <w:rPr>
          <w:b w:val="0"/>
          <w:i/>
        </w:rPr>
        <w:t xml:space="preserve"> в зарубіжних країнах: навчальна програма (для здобувачів ступеня доктора філософії на третьому (</w:t>
      </w:r>
      <w:proofErr w:type="spellStart"/>
      <w:r w:rsidRPr="0071208E">
        <w:rPr>
          <w:b w:val="0"/>
          <w:i/>
        </w:rPr>
        <w:t>освітньо</w:t>
      </w:r>
      <w:proofErr w:type="spellEnd"/>
      <w:r w:rsidRPr="0071208E">
        <w:rPr>
          <w:b w:val="0"/>
          <w:i/>
        </w:rPr>
        <w:t>-науковому) рівні вищої освіти у галузі 01 «Освіта» за спеціальністю 011 «Науки про освіту».</w:t>
      </w:r>
      <w:r w:rsidRPr="009B165A">
        <w:rPr>
          <w:b w:val="0"/>
        </w:rPr>
        <w:t xml:space="preserve"> Київ: Інститут педагогічної освіти</w:t>
      </w:r>
      <w:r>
        <w:rPr>
          <w:b w:val="0"/>
        </w:rPr>
        <w:t xml:space="preserve"> і освіти дорослих імені Івана </w:t>
      </w:r>
      <w:proofErr w:type="spellStart"/>
      <w:r>
        <w:rPr>
          <w:b w:val="0"/>
        </w:rPr>
        <w:t>Зязюна</w:t>
      </w:r>
      <w:proofErr w:type="spellEnd"/>
      <w:r>
        <w:rPr>
          <w:b w:val="0"/>
        </w:rPr>
        <w:t xml:space="preserve"> НАПН України</w:t>
      </w:r>
      <w:r w:rsidRPr="009B165A">
        <w:rPr>
          <w:b w:val="0"/>
        </w:rPr>
        <w:t>.</w:t>
      </w:r>
    </w:p>
    <w:p w14:paraId="1E9A8A4D" w14:textId="77777777" w:rsidR="00DB2A92" w:rsidRDefault="00DB2A92" w:rsidP="00E15DBF">
      <w:pPr>
        <w:rPr>
          <w:b/>
          <w:sz w:val="24"/>
          <w:szCs w:val="24"/>
        </w:rPr>
      </w:pPr>
    </w:p>
    <w:p w14:paraId="29B86F43" w14:textId="77777777" w:rsidR="00E15DBF" w:rsidRPr="007F75D3" w:rsidRDefault="00E15DBF" w:rsidP="009B165A">
      <w:pPr>
        <w:jc w:val="center"/>
        <w:rPr>
          <w:b/>
          <w:sz w:val="24"/>
          <w:szCs w:val="24"/>
        </w:rPr>
      </w:pPr>
      <w:r w:rsidRPr="007F75D3">
        <w:rPr>
          <w:b/>
          <w:sz w:val="24"/>
          <w:szCs w:val="24"/>
        </w:rPr>
        <w:t>Інформаційні</w:t>
      </w:r>
      <w:r w:rsidRPr="007F75D3">
        <w:rPr>
          <w:b/>
          <w:spacing w:val="-3"/>
          <w:sz w:val="24"/>
          <w:szCs w:val="24"/>
        </w:rPr>
        <w:t xml:space="preserve"> </w:t>
      </w:r>
      <w:r w:rsidRPr="007F75D3">
        <w:rPr>
          <w:b/>
          <w:sz w:val="24"/>
          <w:szCs w:val="24"/>
        </w:rPr>
        <w:t>ресурси</w:t>
      </w:r>
      <w:r w:rsidRPr="007F75D3">
        <w:rPr>
          <w:b/>
          <w:spacing w:val="-5"/>
          <w:sz w:val="24"/>
          <w:szCs w:val="24"/>
        </w:rPr>
        <w:t xml:space="preserve"> </w:t>
      </w:r>
      <w:r w:rsidRPr="007F75D3">
        <w:rPr>
          <w:b/>
          <w:sz w:val="24"/>
          <w:szCs w:val="24"/>
        </w:rPr>
        <w:t>в</w:t>
      </w:r>
      <w:r w:rsidRPr="007F75D3">
        <w:rPr>
          <w:b/>
          <w:spacing w:val="-3"/>
          <w:sz w:val="24"/>
          <w:szCs w:val="24"/>
        </w:rPr>
        <w:t xml:space="preserve"> </w:t>
      </w:r>
      <w:r w:rsidRPr="007F75D3">
        <w:rPr>
          <w:b/>
          <w:sz w:val="24"/>
          <w:szCs w:val="24"/>
        </w:rPr>
        <w:t>мережі</w:t>
      </w:r>
      <w:r w:rsidRPr="007F75D3">
        <w:rPr>
          <w:b/>
          <w:spacing w:val="-3"/>
          <w:sz w:val="24"/>
          <w:szCs w:val="24"/>
        </w:rPr>
        <w:t xml:space="preserve"> </w:t>
      </w:r>
      <w:r w:rsidRPr="007F75D3">
        <w:rPr>
          <w:b/>
          <w:sz w:val="24"/>
          <w:szCs w:val="24"/>
        </w:rPr>
        <w:t>Інтернет</w:t>
      </w:r>
      <w:r w:rsidR="009B165A">
        <w:rPr>
          <w:b/>
          <w:sz w:val="24"/>
          <w:szCs w:val="24"/>
        </w:rPr>
        <w:t>:</w:t>
      </w:r>
    </w:p>
    <w:p w14:paraId="2391152A" w14:textId="77777777" w:rsidR="006E764D" w:rsidRPr="0071208E" w:rsidRDefault="006E764D" w:rsidP="0071208E">
      <w:pPr>
        <w:pStyle w:val="a7"/>
        <w:numPr>
          <w:ilvl w:val="0"/>
          <w:numId w:val="18"/>
        </w:numPr>
        <w:ind w:left="426" w:hanging="426"/>
        <w:rPr>
          <w:b/>
          <w:sz w:val="24"/>
          <w:szCs w:val="24"/>
        </w:rPr>
      </w:pPr>
      <w:r w:rsidRPr="0071208E">
        <w:rPr>
          <w:sz w:val="24"/>
          <w:szCs w:val="24"/>
        </w:rPr>
        <w:t xml:space="preserve">Міністерство освіти і науки України. </w:t>
      </w:r>
      <w:hyperlink r:id="rId14" w:history="1">
        <w:r w:rsidRPr="0071208E">
          <w:rPr>
            <w:rStyle w:val="a9"/>
            <w:sz w:val="24"/>
            <w:szCs w:val="24"/>
          </w:rPr>
          <w:t>http://www.mon.gov.ua</w:t>
        </w:r>
      </w:hyperlink>
      <w:r w:rsidRPr="0071208E">
        <w:rPr>
          <w:sz w:val="24"/>
          <w:szCs w:val="24"/>
        </w:rPr>
        <w:t xml:space="preserve"> </w:t>
      </w:r>
    </w:p>
    <w:p w14:paraId="0FE5AC1A" w14:textId="77777777" w:rsidR="009621A7" w:rsidRDefault="006E764D" w:rsidP="0071208E">
      <w:pPr>
        <w:pStyle w:val="a7"/>
        <w:numPr>
          <w:ilvl w:val="0"/>
          <w:numId w:val="18"/>
        </w:numPr>
        <w:ind w:left="426" w:hanging="426"/>
        <w:rPr>
          <w:sz w:val="24"/>
          <w:szCs w:val="24"/>
        </w:rPr>
      </w:pPr>
      <w:r w:rsidRPr="007F75D3">
        <w:rPr>
          <w:sz w:val="24"/>
          <w:szCs w:val="24"/>
        </w:rPr>
        <w:t xml:space="preserve">Представництво DVV </w:t>
      </w:r>
      <w:proofErr w:type="spellStart"/>
      <w:r w:rsidRPr="007F75D3">
        <w:rPr>
          <w:sz w:val="24"/>
          <w:szCs w:val="24"/>
        </w:rPr>
        <w:t>International</w:t>
      </w:r>
      <w:proofErr w:type="spellEnd"/>
      <w:r w:rsidRPr="007F75D3">
        <w:rPr>
          <w:sz w:val="24"/>
          <w:szCs w:val="24"/>
        </w:rPr>
        <w:t xml:space="preserve"> в Україні. </w:t>
      </w:r>
      <w:hyperlink r:id="rId15" w:history="1">
        <w:r w:rsidRPr="007F75D3">
          <w:rPr>
            <w:rStyle w:val="a9"/>
            <w:sz w:val="24"/>
            <w:szCs w:val="24"/>
          </w:rPr>
          <w:t>https://www.dvv-international.org.ua/uk/ukrajina</w:t>
        </w:r>
      </w:hyperlink>
      <w:r w:rsidRPr="007F75D3">
        <w:rPr>
          <w:sz w:val="24"/>
          <w:szCs w:val="24"/>
        </w:rPr>
        <w:t xml:space="preserve"> </w:t>
      </w:r>
    </w:p>
    <w:p w14:paraId="79080BA0" w14:textId="77777777" w:rsidR="00973491" w:rsidRDefault="00973491" w:rsidP="0071208E">
      <w:pPr>
        <w:pStyle w:val="a7"/>
        <w:numPr>
          <w:ilvl w:val="0"/>
          <w:numId w:val="18"/>
        </w:numPr>
        <w:ind w:left="426" w:hanging="426"/>
        <w:rPr>
          <w:sz w:val="24"/>
          <w:szCs w:val="24"/>
        </w:rPr>
      </w:pPr>
      <w:r w:rsidRPr="00973491">
        <w:rPr>
          <w:sz w:val="24"/>
          <w:szCs w:val="24"/>
        </w:rPr>
        <w:t>Офіційний веб-сайт збірника</w:t>
      </w:r>
      <w:r>
        <w:rPr>
          <w:sz w:val="24"/>
          <w:szCs w:val="24"/>
        </w:rPr>
        <w:t xml:space="preserve"> «Освіта дорослих: теорія, досвід, перспективи».</w:t>
      </w:r>
      <w:r w:rsidRPr="00973491">
        <w:rPr>
          <w:sz w:val="24"/>
          <w:szCs w:val="24"/>
        </w:rPr>
        <w:t xml:space="preserve"> </w:t>
      </w:r>
      <w:hyperlink r:id="rId16" w:history="1">
        <w:r w:rsidRPr="008812AA">
          <w:rPr>
            <w:rStyle w:val="a9"/>
            <w:sz w:val="24"/>
            <w:szCs w:val="24"/>
          </w:rPr>
          <w:t>www.adult-education-journal.com.ua</w:t>
        </w:r>
      </w:hyperlink>
    </w:p>
    <w:p w14:paraId="44B30371" w14:textId="77777777" w:rsidR="006E764D" w:rsidRPr="007F75D3" w:rsidRDefault="006E764D" w:rsidP="0071208E">
      <w:pPr>
        <w:pStyle w:val="a7"/>
        <w:numPr>
          <w:ilvl w:val="0"/>
          <w:numId w:val="18"/>
        </w:numPr>
        <w:ind w:left="426" w:hanging="426"/>
        <w:rPr>
          <w:sz w:val="24"/>
          <w:szCs w:val="24"/>
        </w:rPr>
      </w:pPr>
      <w:r w:rsidRPr="007F75D3">
        <w:rPr>
          <w:sz w:val="24"/>
          <w:szCs w:val="24"/>
        </w:rPr>
        <w:t>Український відкритий університет післядипломної освіти.</w:t>
      </w:r>
      <w:r w:rsidR="00DB2A92">
        <w:rPr>
          <w:sz w:val="24"/>
          <w:szCs w:val="24"/>
        </w:rPr>
        <w:t xml:space="preserve"> </w:t>
      </w:r>
      <w:hyperlink r:id="rId17" w:history="1">
        <w:r w:rsidR="00DB2A92" w:rsidRPr="0019357E">
          <w:rPr>
            <w:rStyle w:val="a9"/>
            <w:sz w:val="24"/>
            <w:szCs w:val="24"/>
          </w:rPr>
          <w:t>https://uvu.org.ua/</w:t>
        </w:r>
      </w:hyperlink>
      <w:r w:rsidRPr="007F75D3">
        <w:rPr>
          <w:sz w:val="24"/>
          <w:szCs w:val="24"/>
        </w:rPr>
        <w:t xml:space="preserve">. </w:t>
      </w:r>
    </w:p>
    <w:p w14:paraId="2297EBE1" w14:textId="77777777" w:rsidR="006E764D" w:rsidRPr="007F75D3" w:rsidRDefault="006E764D" w:rsidP="0071208E">
      <w:pPr>
        <w:pStyle w:val="a7"/>
        <w:numPr>
          <w:ilvl w:val="0"/>
          <w:numId w:val="18"/>
        </w:numPr>
        <w:ind w:left="426" w:hanging="426"/>
        <w:rPr>
          <w:sz w:val="24"/>
          <w:szCs w:val="24"/>
        </w:rPr>
      </w:pPr>
      <w:r w:rsidRPr="007F75D3">
        <w:rPr>
          <w:sz w:val="24"/>
          <w:szCs w:val="24"/>
        </w:rPr>
        <w:lastRenderedPageBreak/>
        <w:t xml:space="preserve">Українська Асоціація освіти дорослих. </w:t>
      </w:r>
      <w:hyperlink r:id="rId18" w:history="1">
        <w:r w:rsidR="007A1117" w:rsidRPr="0019357E">
          <w:rPr>
            <w:rStyle w:val="a9"/>
            <w:sz w:val="24"/>
            <w:szCs w:val="24"/>
          </w:rPr>
          <w:t>https://uaod.org.ua/</w:t>
        </w:r>
      </w:hyperlink>
      <w:r w:rsidR="007A1117">
        <w:rPr>
          <w:sz w:val="24"/>
          <w:szCs w:val="24"/>
        </w:rPr>
        <w:t xml:space="preserve"> </w:t>
      </w:r>
    </w:p>
    <w:p w14:paraId="3940EACF" w14:textId="77777777" w:rsidR="007A1117" w:rsidRPr="007F75D3" w:rsidRDefault="007A1117" w:rsidP="0071208E">
      <w:pPr>
        <w:pStyle w:val="a7"/>
        <w:numPr>
          <w:ilvl w:val="0"/>
          <w:numId w:val="18"/>
        </w:numPr>
        <w:ind w:left="426" w:hanging="426"/>
        <w:rPr>
          <w:sz w:val="24"/>
          <w:szCs w:val="24"/>
        </w:rPr>
      </w:pPr>
      <w:proofErr w:type="spellStart"/>
      <w:r w:rsidRPr="007F75D3">
        <w:rPr>
          <w:sz w:val="24"/>
          <w:szCs w:val="24"/>
        </w:rPr>
        <w:t>American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Association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for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Adult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and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Continuing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Education</w:t>
      </w:r>
      <w:proofErr w:type="spellEnd"/>
      <w:r w:rsidRPr="007F75D3">
        <w:rPr>
          <w:sz w:val="24"/>
          <w:szCs w:val="24"/>
        </w:rPr>
        <w:t xml:space="preserve"> (AAACE). </w:t>
      </w:r>
      <w:hyperlink r:id="rId19" w:history="1">
        <w:r w:rsidRPr="0019357E">
          <w:rPr>
            <w:rStyle w:val="a9"/>
            <w:sz w:val="24"/>
            <w:szCs w:val="24"/>
          </w:rPr>
          <w:t>https://www.aaace.org/</w:t>
        </w:r>
      </w:hyperlink>
      <w:r>
        <w:rPr>
          <w:sz w:val="24"/>
          <w:szCs w:val="24"/>
        </w:rPr>
        <w:t xml:space="preserve"> </w:t>
      </w:r>
    </w:p>
    <w:p w14:paraId="0A7CD966" w14:textId="77777777" w:rsidR="007A1117" w:rsidRPr="007F75D3" w:rsidRDefault="007A1117" w:rsidP="0071208E">
      <w:pPr>
        <w:pStyle w:val="a7"/>
        <w:numPr>
          <w:ilvl w:val="0"/>
          <w:numId w:val="18"/>
        </w:numPr>
        <w:ind w:left="426" w:hanging="426"/>
        <w:rPr>
          <w:sz w:val="24"/>
          <w:szCs w:val="24"/>
        </w:rPr>
      </w:pPr>
      <w:proofErr w:type="spellStart"/>
      <w:r w:rsidRPr="007F75D3">
        <w:rPr>
          <w:sz w:val="24"/>
          <w:szCs w:val="24"/>
        </w:rPr>
        <w:t>Electronic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Platform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for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Adult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Learning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in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Europe</w:t>
      </w:r>
      <w:proofErr w:type="spellEnd"/>
      <w:r w:rsidRPr="007F75D3">
        <w:rPr>
          <w:sz w:val="24"/>
          <w:szCs w:val="24"/>
        </w:rPr>
        <w:t xml:space="preserve"> (EPALE). </w:t>
      </w:r>
      <w:hyperlink r:id="rId20" w:history="1">
        <w:r w:rsidRPr="0019357E">
          <w:rPr>
            <w:rStyle w:val="a9"/>
            <w:sz w:val="24"/>
            <w:szCs w:val="24"/>
          </w:rPr>
          <w:t>https://epale.ec.europa.eu/en</w:t>
        </w:r>
      </w:hyperlink>
      <w:r>
        <w:rPr>
          <w:sz w:val="24"/>
          <w:szCs w:val="24"/>
        </w:rPr>
        <w:t xml:space="preserve"> </w:t>
      </w:r>
    </w:p>
    <w:p w14:paraId="72ACDB7E" w14:textId="77777777" w:rsidR="007A1117" w:rsidRPr="007F75D3" w:rsidRDefault="007A1117" w:rsidP="0071208E">
      <w:pPr>
        <w:pStyle w:val="a7"/>
        <w:numPr>
          <w:ilvl w:val="0"/>
          <w:numId w:val="18"/>
        </w:numPr>
        <w:ind w:left="426" w:hanging="426"/>
        <w:rPr>
          <w:sz w:val="24"/>
          <w:szCs w:val="24"/>
        </w:rPr>
      </w:pPr>
      <w:proofErr w:type="spellStart"/>
      <w:r w:rsidRPr="007F75D3">
        <w:rPr>
          <w:sz w:val="24"/>
          <w:szCs w:val="24"/>
        </w:rPr>
        <w:t>European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Association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for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the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Education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of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Adults</w:t>
      </w:r>
      <w:proofErr w:type="spellEnd"/>
      <w:r w:rsidRPr="007F75D3">
        <w:rPr>
          <w:sz w:val="24"/>
          <w:szCs w:val="24"/>
        </w:rPr>
        <w:t xml:space="preserve"> (EAEA). </w:t>
      </w:r>
      <w:hyperlink r:id="rId21" w:history="1">
        <w:r w:rsidRPr="0019357E">
          <w:rPr>
            <w:rStyle w:val="a9"/>
            <w:sz w:val="24"/>
            <w:szCs w:val="24"/>
          </w:rPr>
          <w:t>https://eaea.org/</w:t>
        </w:r>
      </w:hyperlink>
      <w:r>
        <w:rPr>
          <w:sz w:val="24"/>
          <w:szCs w:val="24"/>
        </w:rPr>
        <w:t xml:space="preserve"> </w:t>
      </w:r>
    </w:p>
    <w:p w14:paraId="6C6D6EE0" w14:textId="77777777" w:rsidR="007A1117" w:rsidRPr="007F75D3" w:rsidRDefault="007A1117" w:rsidP="0071208E">
      <w:pPr>
        <w:pStyle w:val="a7"/>
        <w:numPr>
          <w:ilvl w:val="0"/>
          <w:numId w:val="18"/>
        </w:numPr>
        <w:ind w:left="426" w:hanging="426"/>
        <w:rPr>
          <w:sz w:val="24"/>
          <w:szCs w:val="24"/>
        </w:rPr>
      </w:pPr>
      <w:proofErr w:type="spellStart"/>
      <w:r w:rsidRPr="007F75D3">
        <w:rPr>
          <w:sz w:val="24"/>
          <w:szCs w:val="24"/>
        </w:rPr>
        <w:t>European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Society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of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Research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on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the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Education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of</w:t>
      </w:r>
      <w:proofErr w:type="spellEnd"/>
      <w:r w:rsidRPr="007F75D3">
        <w:rPr>
          <w:sz w:val="24"/>
          <w:szCs w:val="24"/>
        </w:rPr>
        <w:t xml:space="preserve"> </w:t>
      </w:r>
      <w:proofErr w:type="spellStart"/>
      <w:r w:rsidRPr="007F75D3">
        <w:rPr>
          <w:sz w:val="24"/>
          <w:szCs w:val="24"/>
        </w:rPr>
        <w:t>Adults</w:t>
      </w:r>
      <w:proofErr w:type="spellEnd"/>
      <w:r w:rsidRPr="007F75D3">
        <w:rPr>
          <w:sz w:val="24"/>
          <w:szCs w:val="24"/>
        </w:rPr>
        <w:t xml:space="preserve"> (ESREA).</w:t>
      </w:r>
      <w:r>
        <w:rPr>
          <w:sz w:val="24"/>
          <w:szCs w:val="24"/>
        </w:rPr>
        <w:t xml:space="preserve"> </w:t>
      </w:r>
      <w:hyperlink r:id="rId22" w:history="1">
        <w:r w:rsidRPr="00C02308">
          <w:rPr>
            <w:rStyle w:val="a9"/>
            <w:sz w:val="24"/>
            <w:szCs w:val="24"/>
          </w:rPr>
          <w:t>https://esrea.org/</w:t>
        </w:r>
      </w:hyperlink>
      <w:r>
        <w:rPr>
          <w:sz w:val="24"/>
          <w:szCs w:val="24"/>
        </w:rPr>
        <w:t xml:space="preserve"> </w:t>
      </w:r>
    </w:p>
    <w:p w14:paraId="3D437C30" w14:textId="77777777" w:rsidR="007A1117" w:rsidRPr="007F75D3" w:rsidRDefault="007A1117" w:rsidP="0071208E">
      <w:pPr>
        <w:pStyle w:val="a7"/>
        <w:numPr>
          <w:ilvl w:val="0"/>
          <w:numId w:val="18"/>
        </w:numPr>
        <w:ind w:left="426" w:hanging="426"/>
        <w:rPr>
          <w:sz w:val="24"/>
          <w:szCs w:val="24"/>
        </w:rPr>
      </w:pPr>
      <w:proofErr w:type="spellStart"/>
      <w:r w:rsidRPr="007F75D3">
        <w:rPr>
          <w:rStyle w:val="fontstyle01"/>
        </w:rPr>
        <w:t>Internation</w:t>
      </w:r>
      <w:r>
        <w:rPr>
          <w:rStyle w:val="fontstyle01"/>
        </w:rPr>
        <w:t>al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Council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for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Adult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Education</w:t>
      </w:r>
      <w:proofErr w:type="spellEnd"/>
      <w:r>
        <w:rPr>
          <w:rStyle w:val="fontstyle01"/>
        </w:rPr>
        <w:t xml:space="preserve"> (</w:t>
      </w:r>
      <w:r w:rsidRPr="007F75D3">
        <w:rPr>
          <w:rStyle w:val="fontstyle01"/>
        </w:rPr>
        <w:t>ICAE</w:t>
      </w:r>
      <w:r>
        <w:rPr>
          <w:rStyle w:val="fontstyle01"/>
        </w:rPr>
        <w:t xml:space="preserve">). </w:t>
      </w:r>
      <w:hyperlink r:id="rId23" w:history="1">
        <w:r w:rsidRPr="00C02308">
          <w:rPr>
            <w:rStyle w:val="a9"/>
            <w:sz w:val="24"/>
            <w:szCs w:val="24"/>
          </w:rPr>
          <w:t>https://icae.global/</w:t>
        </w:r>
      </w:hyperlink>
      <w:r>
        <w:rPr>
          <w:rStyle w:val="fontstyle01"/>
        </w:rPr>
        <w:t xml:space="preserve"> </w:t>
      </w:r>
    </w:p>
    <w:sectPr w:rsidR="007A1117" w:rsidRPr="007F75D3" w:rsidSect="00710F4E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B1123"/>
    <w:multiLevelType w:val="multilevel"/>
    <w:tmpl w:val="E43A2272"/>
    <w:lvl w:ilvl="0">
      <w:start w:val="1"/>
      <w:numFmt w:val="decimal"/>
      <w:lvlText w:val="%1."/>
      <w:lvlJc w:val="left"/>
      <w:pPr>
        <w:ind w:left="823" w:hanging="284"/>
        <w:jc w:val="right"/>
      </w:pPr>
      <w:rPr>
        <w:rFonts w:hint="default"/>
        <w:b/>
        <w:bCs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915" w:hanging="420"/>
      </w:pPr>
      <w:rPr>
        <w:rFonts w:hint="default"/>
        <w:b/>
        <w:bCs/>
        <w:w w:val="100"/>
        <w:lang w:val="uk-UA" w:eastAsia="en-US" w:bidi="ar-SA"/>
      </w:rPr>
    </w:lvl>
    <w:lvl w:ilvl="2">
      <w:numFmt w:val="bullet"/>
      <w:lvlText w:val="•"/>
      <w:lvlJc w:val="left"/>
      <w:pPr>
        <w:ind w:left="3920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767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614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62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309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157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004" w:hanging="420"/>
      </w:pPr>
      <w:rPr>
        <w:rFonts w:hint="default"/>
        <w:lang w:val="uk-UA" w:eastAsia="en-US" w:bidi="ar-SA"/>
      </w:rPr>
    </w:lvl>
  </w:abstractNum>
  <w:abstractNum w:abstractNumId="1" w15:restartNumberingAfterBreak="0">
    <w:nsid w:val="058160C4"/>
    <w:multiLevelType w:val="multilevel"/>
    <w:tmpl w:val="EFAE9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B70FBE"/>
    <w:multiLevelType w:val="hybridMultilevel"/>
    <w:tmpl w:val="88A24F94"/>
    <w:lvl w:ilvl="0" w:tplc="40E4FE76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81F97"/>
    <w:multiLevelType w:val="multilevel"/>
    <w:tmpl w:val="4E8CD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BB6161"/>
    <w:multiLevelType w:val="hybridMultilevel"/>
    <w:tmpl w:val="89C4A568"/>
    <w:lvl w:ilvl="0" w:tplc="007049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A3435"/>
    <w:multiLevelType w:val="hybridMultilevel"/>
    <w:tmpl w:val="1136A116"/>
    <w:lvl w:ilvl="0" w:tplc="5BC06442">
      <w:numFmt w:val="bullet"/>
      <w:lvlText w:val="-"/>
      <w:lvlJc w:val="left"/>
      <w:pPr>
        <w:ind w:left="98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B4D0374C">
      <w:numFmt w:val="bullet"/>
      <w:lvlText w:val="•"/>
      <w:lvlJc w:val="left"/>
      <w:pPr>
        <w:ind w:left="1169" w:hanging="128"/>
      </w:pPr>
      <w:rPr>
        <w:rFonts w:hint="default"/>
        <w:lang w:val="uk-UA" w:eastAsia="en-US" w:bidi="ar-SA"/>
      </w:rPr>
    </w:lvl>
    <w:lvl w:ilvl="2" w:tplc="A96C1A82">
      <w:numFmt w:val="bullet"/>
      <w:lvlText w:val="•"/>
      <w:lvlJc w:val="left"/>
      <w:pPr>
        <w:ind w:left="1358" w:hanging="128"/>
      </w:pPr>
      <w:rPr>
        <w:rFonts w:hint="default"/>
        <w:lang w:val="uk-UA" w:eastAsia="en-US" w:bidi="ar-SA"/>
      </w:rPr>
    </w:lvl>
    <w:lvl w:ilvl="3" w:tplc="3BEEA76E">
      <w:numFmt w:val="bullet"/>
      <w:lvlText w:val="•"/>
      <w:lvlJc w:val="left"/>
      <w:pPr>
        <w:ind w:left="1547" w:hanging="128"/>
      </w:pPr>
      <w:rPr>
        <w:rFonts w:hint="default"/>
        <w:lang w:val="uk-UA" w:eastAsia="en-US" w:bidi="ar-SA"/>
      </w:rPr>
    </w:lvl>
    <w:lvl w:ilvl="4" w:tplc="C4C6638C">
      <w:numFmt w:val="bullet"/>
      <w:lvlText w:val="•"/>
      <w:lvlJc w:val="left"/>
      <w:pPr>
        <w:ind w:left="1736" w:hanging="128"/>
      </w:pPr>
      <w:rPr>
        <w:rFonts w:hint="default"/>
        <w:lang w:val="uk-UA" w:eastAsia="en-US" w:bidi="ar-SA"/>
      </w:rPr>
    </w:lvl>
    <w:lvl w:ilvl="5" w:tplc="6D7C8876">
      <w:numFmt w:val="bullet"/>
      <w:lvlText w:val="•"/>
      <w:lvlJc w:val="left"/>
      <w:pPr>
        <w:ind w:left="1925" w:hanging="128"/>
      </w:pPr>
      <w:rPr>
        <w:rFonts w:hint="default"/>
        <w:lang w:val="uk-UA" w:eastAsia="en-US" w:bidi="ar-SA"/>
      </w:rPr>
    </w:lvl>
    <w:lvl w:ilvl="6" w:tplc="764A6510">
      <w:numFmt w:val="bullet"/>
      <w:lvlText w:val="•"/>
      <w:lvlJc w:val="left"/>
      <w:pPr>
        <w:ind w:left="2114" w:hanging="128"/>
      </w:pPr>
      <w:rPr>
        <w:rFonts w:hint="default"/>
        <w:lang w:val="uk-UA" w:eastAsia="en-US" w:bidi="ar-SA"/>
      </w:rPr>
    </w:lvl>
    <w:lvl w:ilvl="7" w:tplc="7E2CCA36">
      <w:numFmt w:val="bullet"/>
      <w:lvlText w:val="•"/>
      <w:lvlJc w:val="left"/>
      <w:pPr>
        <w:ind w:left="2303" w:hanging="128"/>
      </w:pPr>
      <w:rPr>
        <w:rFonts w:hint="default"/>
        <w:lang w:val="uk-UA" w:eastAsia="en-US" w:bidi="ar-SA"/>
      </w:rPr>
    </w:lvl>
    <w:lvl w:ilvl="8" w:tplc="F2705572">
      <w:numFmt w:val="bullet"/>
      <w:lvlText w:val="•"/>
      <w:lvlJc w:val="left"/>
      <w:pPr>
        <w:ind w:left="2492" w:hanging="128"/>
      </w:pPr>
      <w:rPr>
        <w:rFonts w:hint="default"/>
        <w:lang w:val="uk-UA" w:eastAsia="en-US" w:bidi="ar-SA"/>
      </w:rPr>
    </w:lvl>
  </w:abstractNum>
  <w:abstractNum w:abstractNumId="6" w15:restartNumberingAfterBreak="0">
    <w:nsid w:val="2F120629"/>
    <w:multiLevelType w:val="hybridMultilevel"/>
    <w:tmpl w:val="246E1B12"/>
    <w:lvl w:ilvl="0" w:tplc="C7ACA36C">
      <w:numFmt w:val="bullet"/>
      <w:lvlText w:val="-"/>
      <w:lvlJc w:val="left"/>
      <w:pPr>
        <w:ind w:left="163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E3A49B7E">
      <w:numFmt w:val="bullet"/>
      <w:lvlText w:val="•"/>
      <w:lvlJc w:val="left"/>
      <w:pPr>
        <w:ind w:left="460" w:hanging="128"/>
      </w:pPr>
      <w:rPr>
        <w:rFonts w:hint="default"/>
        <w:lang w:val="uk-UA" w:eastAsia="en-US" w:bidi="ar-SA"/>
      </w:rPr>
    </w:lvl>
    <w:lvl w:ilvl="2" w:tplc="C980D6E8">
      <w:numFmt w:val="bullet"/>
      <w:lvlText w:val="•"/>
      <w:lvlJc w:val="left"/>
      <w:pPr>
        <w:ind w:left="1640" w:hanging="128"/>
      </w:pPr>
      <w:rPr>
        <w:rFonts w:hint="default"/>
        <w:lang w:val="uk-UA" w:eastAsia="en-US" w:bidi="ar-SA"/>
      </w:rPr>
    </w:lvl>
    <w:lvl w:ilvl="3" w:tplc="39F6E8DE">
      <w:numFmt w:val="bullet"/>
      <w:lvlText w:val="•"/>
      <w:lvlJc w:val="left"/>
      <w:pPr>
        <w:ind w:left="1884" w:hanging="128"/>
      </w:pPr>
      <w:rPr>
        <w:rFonts w:hint="default"/>
        <w:lang w:val="uk-UA" w:eastAsia="en-US" w:bidi="ar-SA"/>
      </w:rPr>
    </w:lvl>
    <w:lvl w:ilvl="4" w:tplc="4AFE560C">
      <w:numFmt w:val="bullet"/>
      <w:lvlText w:val="•"/>
      <w:lvlJc w:val="left"/>
      <w:pPr>
        <w:ind w:left="2128" w:hanging="128"/>
      </w:pPr>
      <w:rPr>
        <w:rFonts w:hint="default"/>
        <w:lang w:val="uk-UA" w:eastAsia="en-US" w:bidi="ar-SA"/>
      </w:rPr>
    </w:lvl>
    <w:lvl w:ilvl="5" w:tplc="A658E61C">
      <w:numFmt w:val="bullet"/>
      <w:lvlText w:val="•"/>
      <w:lvlJc w:val="left"/>
      <w:pPr>
        <w:ind w:left="2372" w:hanging="128"/>
      </w:pPr>
      <w:rPr>
        <w:rFonts w:hint="default"/>
        <w:lang w:val="uk-UA" w:eastAsia="en-US" w:bidi="ar-SA"/>
      </w:rPr>
    </w:lvl>
    <w:lvl w:ilvl="6" w:tplc="3BE04D44">
      <w:numFmt w:val="bullet"/>
      <w:lvlText w:val="•"/>
      <w:lvlJc w:val="left"/>
      <w:pPr>
        <w:ind w:left="2616" w:hanging="128"/>
      </w:pPr>
      <w:rPr>
        <w:rFonts w:hint="default"/>
        <w:lang w:val="uk-UA" w:eastAsia="en-US" w:bidi="ar-SA"/>
      </w:rPr>
    </w:lvl>
    <w:lvl w:ilvl="7" w:tplc="B2E0BF66">
      <w:numFmt w:val="bullet"/>
      <w:lvlText w:val="•"/>
      <w:lvlJc w:val="left"/>
      <w:pPr>
        <w:ind w:left="2860" w:hanging="128"/>
      </w:pPr>
      <w:rPr>
        <w:rFonts w:hint="default"/>
        <w:lang w:val="uk-UA" w:eastAsia="en-US" w:bidi="ar-SA"/>
      </w:rPr>
    </w:lvl>
    <w:lvl w:ilvl="8" w:tplc="2D16091E">
      <w:numFmt w:val="bullet"/>
      <w:lvlText w:val="•"/>
      <w:lvlJc w:val="left"/>
      <w:pPr>
        <w:ind w:left="3104" w:hanging="128"/>
      </w:pPr>
      <w:rPr>
        <w:rFonts w:hint="default"/>
        <w:lang w:val="uk-UA" w:eastAsia="en-US" w:bidi="ar-SA"/>
      </w:rPr>
    </w:lvl>
  </w:abstractNum>
  <w:abstractNum w:abstractNumId="7" w15:restartNumberingAfterBreak="0">
    <w:nsid w:val="334E7AE4"/>
    <w:multiLevelType w:val="hybridMultilevel"/>
    <w:tmpl w:val="ACC6AC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24C59"/>
    <w:multiLevelType w:val="hybridMultilevel"/>
    <w:tmpl w:val="892A961A"/>
    <w:lvl w:ilvl="0" w:tplc="D5501372">
      <w:numFmt w:val="bullet"/>
      <w:lvlText w:val="-"/>
      <w:lvlJc w:val="left"/>
      <w:pPr>
        <w:ind w:left="9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63425BEC">
      <w:numFmt w:val="bullet"/>
      <w:lvlText w:val="•"/>
      <w:lvlJc w:val="left"/>
      <w:pPr>
        <w:ind w:left="640" w:hanging="128"/>
      </w:pPr>
      <w:rPr>
        <w:rFonts w:hint="default"/>
        <w:lang w:val="uk-UA" w:eastAsia="en-US" w:bidi="ar-SA"/>
      </w:rPr>
    </w:lvl>
    <w:lvl w:ilvl="2" w:tplc="EB48B192">
      <w:numFmt w:val="bullet"/>
      <w:lvlText w:val="•"/>
      <w:lvlJc w:val="left"/>
      <w:pPr>
        <w:ind w:left="887" w:hanging="128"/>
      </w:pPr>
      <w:rPr>
        <w:rFonts w:hint="default"/>
        <w:lang w:val="uk-UA" w:eastAsia="en-US" w:bidi="ar-SA"/>
      </w:rPr>
    </w:lvl>
    <w:lvl w:ilvl="3" w:tplc="A5DA191A">
      <w:numFmt w:val="bullet"/>
      <w:lvlText w:val="•"/>
      <w:lvlJc w:val="left"/>
      <w:pPr>
        <w:ind w:left="1135" w:hanging="128"/>
      </w:pPr>
      <w:rPr>
        <w:rFonts w:hint="default"/>
        <w:lang w:val="uk-UA" w:eastAsia="en-US" w:bidi="ar-SA"/>
      </w:rPr>
    </w:lvl>
    <w:lvl w:ilvl="4" w:tplc="6434BEDE">
      <w:numFmt w:val="bullet"/>
      <w:lvlText w:val="•"/>
      <w:lvlJc w:val="left"/>
      <w:pPr>
        <w:ind w:left="1383" w:hanging="128"/>
      </w:pPr>
      <w:rPr>
        <w:rFonts w:hint="default"/>
        <w:lang w:val="uk-UA" w:eastAsia="en-US" w:bidi="ar-SA"/>
      </w:rPr>
    </w:lvl>
    <w:lvl w:ilvl="5" w:tplc="032C011E">
      <w:numFmt w:val="bullet"/>
      <w:lvlText w:val="•"/>
      <w:lvlJc w:val="left"/>
      <w:pPr>
        <w:ind w:left="1631" w:hanging="128"/>
      </w:pPr>
      <w:rPr>
        <w:rFonts w:hint="default"/>
        <w:lang w:val="uk-UA" w:eastAsia="en-US" w:bidi="ar-SA"/>
      </w:rPr>
    </w:lvl>
    <w:lvl w:ilvl="6" w:tplc="48F66BD2">
      <w:numFmt w:val="bullet"/>
      <w:lvlText w:val="•"/>
      <w:lvlJc w:val="left"/>
      <w:pPr>
        <w:ind w:left="1879" w:hanging="128"/>
      </w:pPr>
      <w:rPr>
        <w:rFonts w:hint="default"/>
        <w:lang w:val="uk-UA" w:eastAsia="en-US" w:bidi="ar-SA"/>
      </w:rPr>
    </w:lvl>
    <w:lvl w:ilvl="7" w:tplc="AF60665A">
      <w:numFmt w:val="bullet"/>
      <w:lvlText w:val="•"/>
      <w:lvlJc w:val="left"/>
      <w:pPr>
        <w:ind w:left="2127" w:hanging="128"/>
      </w:pPr>
      <w:rPr>
        <w:rFonts w:hint="default"/>
        <w:lang w:val="uk-UA" w:eastAsia="en-US" w:bidi="ar-SA"/>
      </w:rPr>
    </w:lvl>
    <w:lvl w:ilvl="8" w:tplc="F3386520">
      <w:numFmt w:val="bullet"/>
      <w:lvlText w:val="•"/>
      <w:lvlJc w:val="left"/>
      <w:pPr>
        <w:ind w:left="2375" w:hanging="128"/>
      </w:pPr>
      <w:rPr>
        <w:rFonts w:hint="default"/>
        <w:lang w:val="uk-UA" w:eastAsia="en-US" w:bidi="ar-SA"/>
      </w:rPr>
    </w:lvl>
  </w:abstractNum>
  <w:abstractNum w:abstractNumId="9" w15:restartNumberingAfterBreak="0">
    <w:nsid w:val="4879083B"/>
    <w:multiLevelType w:val="hybridMultilevel"/>
    <w:tmpl w:val="E6087A24"/>
    <w:lvl w:ilvl="0" w:tplc="007049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4D3600"/>
    <w:multiLevelType w:val="hybridMultilevel"/>
    <w:tmpl w:val="ACC6AC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17CA8"/>
    <w:multiLevelType w:val="multilevel"/>
    <w:tmpl w:val="0DBE8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514083"/>
    <w:multiLevelType w:val="hybridMultilevel"/>
    <w:tmpl w:val="4424811E"/>
    <w:lvl w:ilvl="0" w:tplc="F2100D4C">
      <w:numFmt w:val="bullet"/>
      <w:lvlText w:val="-"/>
      <w:lvlJc w:val="left"/>
      <w:pPr>
        <w:ind w:left="98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8AA0AEE0">
      <w:numFmt w:val="bullet"/>
      <w:lvlText w:val="•"/>
      <w:lvlJc w:val="left"/>
      <w:pPr>
        <w:ind w:left="1169" w:hanging="128"/>
      </w:pPr>
      <w:rPr>
        <w:rFonts w:hint="default"/>
        <w:lang w:val="uk-UA" w:eastAsia="en-US" w:bidi="ar-SA"/>
      </w:rPr>
    </w:lvl>
    <w:lvl w:ilvl="2" w:tplc="50568CB8">
      <w:numFmt w:val="bullet"/>
      <w:lvlText w:val="•"/>
      <w:lvlJc w:val="left"/>
      <w:pPr>
        <w:ind w:left="1358" w:hanging="128"/>
      </w:pPr>
      <w:rPr>
        <w:rFonts w:hint="default"/>
        <w:lang w:val="uk-UA" w:eastAsia="en-US" w:bidi="ar-SA"/>
      </w:rPr>
    </w:lvl>
    <w:lvl w:ilvl="3" w:tplc="DC4032D0">
      <w:numFmt w:val="bullet"/>
      <w:lvlText w:val="•"/>
      <w:lvlJc w:val="left"/>
      <w:pPr>
        <w:ind w:left="1547" w:hanging="128"/>
      </w:pPr>
      <w:rPr>
        <w:rFonts w:hint="default"/>
        <w:lang w:val="uk-UA" w:eastAsia="en-US" w:bidi="ar-SA"/>
      </w:rPr>
    </w:lvl>
    <w:lvl w:ilvl="4" w:tplc="B698792E">
      <w:numFmt w:val="bullet"/>
      <w:lvlText w:val="•"/>
      <w:lvlJc w:val="left"/>
      <w:pPr>
        <w:ind w:left="1736" w:hanging="128"/>
      </w:pPr>
      <w:rPr>
        <w:rFonts w:hint="default"/>
        <w:lang w:val="uk-UA" w:eastAsia="en-US" w:bidi="ar-SA"/>
      </w:rPr>
    </w:lvl>
    <w:lvl w:ilvl="5" w:tplc="423A073A">
      <w:numFmt w:val="bullet"/>
      <w:lvlText w:val="•"/>
      <w:lvlJc w:val="left"/>
      <w:pPr>
        <w:ind w:left="1925" w:hanging="128"/>
      </w:pPr>
      <w:rPr>
        <w:rFonts w:hint="default"/>
        <w:lang w:val="uk-UA" w:eastAsia="en-US" w:bidi="ar-SA"/>
      </w:rPr>
    </w:lvl>
    <w:lvl w:ilvl="6" w:tplc="7E5E568C">
      <w:numFmt w:val="bullet"/>
      <w:lvlText w:val="•"/>
      <w:lvlJc w:val="left"/>
      <w:pPr>
        <w:ind w:left="2114" w:hanging="128"/>
      </w:pPr>
      <w:rPr>
        <w:rFonts w:hint="default"/>
        <w:lang w:val="uk-UA" w:eastAsia="en-US" w:bidi="ar-SA"/>
      </w:rPr>
    </w:lvl>
    <w:lvl w:ilvl="7" w:tplc="AC280D78">
      <w:numFmt w:val="bullet"/>
      <w:lvlText w:val="•"/>
      <w:lvlJc w:val="left"/>
      <w:pPr>
        <w:ind w:left="2303" w:hanging="128"/>
      </w:pPr>
      <w:rPr>
        <w:rFonts w:hint="default"/>
        <w:lang w:val="uk-UA" w:eastAsia="en-US" w:bidi="ar-SA"/>
      </w:rPr>
    </w:lvl>
    <w:lvl w:ilvl="8" w:tplc="1520F1D0">
      <w:numFmt w:val="bullet"/>
      <w:lvlText w:val="•"/>
      <w:lvlJc w:val="left"/>
      <w:pPr>
        <w:ind w:left="2492" w:hanging="128"/>
      </w:pPr>
      <w:rPr>
        <w:rFonts w:hint="default"/>
        <w:lang w:val="uk-UA" w:eastAsia="en-US" w:bidi="ar-SA"/>
      </w:rPr>
    </w:lvl>
  </w:abstractNum>
  <w:abstractNum w:abstractNumId="13" w15:restartNumberingAfterBreak="0">
    <w:nsid w:val="5A535CCD"/>
    <w:multiLevelType w:val="multilevel"/>
    <w:tmpl w:val="10585B9E"/>
    <w:lvl w:ilvl="0">
      <w:start w:val="8"/>
      <w:numFmt w:val="decimal"/>
      <w:lvlText w:val="%1"/>
      <w:lvlJc w:val="left"/>
      <w:pPr>
        <w:ind w:left="645" w:hanging="514"/>
      </w:pPr>
      <w:rPr>
        <w:rFonts w:hint="default"/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645" w:hanging="51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565" w:hanging="51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27" w:hanging="51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90" w:hanging="51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53" w:hanging="51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15" w:hanging="51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78" w:hanging="51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41" w:hanging="514"/>
      </w:pPr>
      <w:rPr>
        <w:rFonts w:hint="default"/>
        <w:lang w:val="uk-UA" w:eastAsia="en-US" w:bidi="ar-SA"/>
      </w:rPr>
    </w:lvl>
  </w:abstractNum>
  <w:abstractNum w:abstractNumId="14" w15:restartNumberingAfterBreak="0">
    <w:nsid w:val="5C5E4BF6"/>
    <w:multiLevelType w:val="multilevel"/>
    <w:tmpl w:val="A1F00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EB1F63"/>
    <w:multiLevelType w:val="multilevel"/>
    <w:tmpl w:val="A704E3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8" w:hanging="1800"/>
      </w:pPr>
      <w:rPr>
        <w:rFonts w:hint="default"/>
      </w:rPr>
    </w:lvl>
  </w:abstractNum>
  <w:abstractNum w:abstractNumId="16" w15:restartNumberingAfterBreak="0">
    <w:nsid w:val="69FF1B16"/>
    <w:multiLevelType w:val="multilevel"/>
    <w:tmpl w:val="93DC0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D275AC"/>
    <w:multiLevelType w:val="multilevel"/>
    <w:tmpl w:val="3E128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B162B5"/>
    <w:multiLevelType w:val="hybridMultilevel"/>
    <w:tmpl w:val="16ECD570"/>
    <w:lvl w:ilvl="0" w:tplc="A9DC08B6">
      <w:start w:val="1"/>
      <w:numFmt w:val="decimal"/>
      <w:lvlText w:val="%1."/>
      <w:lvlJc w:val="left"/>
      <w:pPr>
        <w:ind w:left="540" w:hanging="286"/>
      </w:pPr>
      <w:rPr>
        <w:rFonts w:hint="default"/>
        <w:w w:val="100"/>
        <w:lang w:val="uk-UA" w:eastAsia="en-US" w:bidi="ar-SA"/>
      </w:rPr>
    </w:lvl>
    <w:lvl w:ilvl="1" w:tplc="8EB4F67C">
      <w:start w:val="1"/>
      <w:numFmt w:val="decimal"/>
      <w:lvlText w:val="%2."/>
      <w:lvlJc w:val="left"/>
      <w:pPr>
        <w:ind w:left="1800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 w:tplc="798ECFB2">
      <w:numFmt w:val="bullet"/>
      <w:lvlText w:val="•"/>
      <w:lvlJc w:val="left"/>
      <w:pPr>
        <w:ind w:left="2788" w:hanging="432"/>
      </w:pPr>
      <w:rPr>
        <w:rFonts w:hint="default"/>
        <w:lang w:val="uk-UA" w:eastAsia="en-US" w:bidi="ar-SA"/>
      </w:rPr>
    </w:lvl>
    <w:lvl w:ilvl="3" w:tplc="55367878">
      <w:numFmt w:val="bullet"/>
      <w:lvlText w:val="•"/>
      <w:lvlJc w:val="left"/>
      <w:pPr>
        <w:ind w:left="3777" w:hanging="432"/>
      </w:pPr>
      <w:rPr>
        <w:rFonts w:hint="default"/>
        <w:lang w:val="uk-UA" w:eastAsia="en-US" w:bidi="ar-SA"/>
      </w:rPr>
    </w:lvl>
    <w:lvl w:ilvl="4" w:tplc="F1A4E22C">
      <w:numFmt w:val="bullet"/>
      <w:lvlText w:val="•"/>
      <w:lvlJc w:val="left"/>
      <w:pPr>
        <w:ind w:left="4766" w:hanging="432"/>
      </w:pPr>
      <w:rPr>
        <w:rFonts w:hint="default"/>
        <w:lang w:val="uk-UA" w:eastAsia="en-US" w:bidi="ar-SA"/>
      </w:rPr>
    </w:lvl>
    <w:lvl w:ilvl="5" w:tplc="61BE10F4">
      <w:numFmt w:val="bullet"/>
      <w:lvlText w:val="•"/>
      <w:lvlJc w:val="left"/>
      <w:pPr>
        <w:ind w:left="5755" w:hanging="432"/>
      </w:pPr>
      <w:rPr>
        <w:rFonts w:hint="default"/>
        <w:lang w:val="uk-UA" w:eastAsia="en-US" w:bidi="ar-SA"/>
      </w:rPr>
    </w:lvl>
    <w:lvl w:ilvl="6" w:tplc="B07C0366">
      <w:numFmt w:val="bullet"/>
      <w:lvlText w:val="•"/>
      <w:lvlJc w:val="left"/>
      <w:pPr>
        <w:ind w:left="6744" w:hanging="432"/>
      </w:pPr>
      <w:rPr>
        <w:rFonts w:hint="default"/>
        <w:lang w:val="uk-UA" w:eastAsia="en-US" w:bidi="ar-SA"/>
      </w:rPr>
    </w:lvl>
    <w:lvl w:ilvl="7" w:tplc="CC766B56">
      <w:numFmt w:val="bullet"/>
      <w:lvlText w:val="•"/>
      <w:lvlJc w:val="left"/>
      <w:pPr>
        <w:ind w:left="7732" w:hanging="432"/>
      </w:pPr>
      <w:rPr>
        <w:rFonts w:hint="default"/>
        <w:lang w:val="uk-UA" w:eastAsia="en-US" w:bidi="ar-SA"/>
      </w:rPr>
    </w:lvl>
    <w:lvl w:ilvl="8" w:tplc="1AFECB52">
      <w:numFmt w:val="bullet"/>
      <w:lvlText w:val="•"/>
      <w:lvlJc w:val="left"/>
      <w:pPr>
        <w:ind w:left="8721" w:hanging="432"/>
      </w:pPr>
      <w:rPr>
        <w:rFonts w:hint="default"/>
        <w:lang w:val="uk-UA" w:eastAsia="en-US" w:bidi="ar-SA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2"/>
  </w:num>
  <w:num w:numId="5">
    <w:abstractNumId w:val="6"/>
  </w:num>
  <w:num w:numId="6">
    <w:abstractNumId w:val="5"/>
  </w:num>
  <w:num w:numId="7">
    <w:abstractNumId w:val="8"/>
  </w:num>
  <w:num w:numId="8">
    <w:abstractNumId w:val="13"/>
  </w:num>
  <w:num w:numId="9">
    <w:abstractNumId w:val="15"/>
  </w:num>
  <w:num w:numId="10">
    <w:abstractNumId w:val="18"/>
  </w:num>
  <w:num w:numId="11">
    <w:abstractNumId w:val="16"/>
  </w:num>
  <w:num w:numId="12">
    <w:abstractNumId w:val="3"/>
  </w:num>
  <w:num w:numId="13">
    <w:abstractNumId w:val="1"/>
  </w:num>
  <w:num w:numId="14">
    <w:abstractNumId w:val="17"/>
  </w:num>
  <w:num w:numId="15">
    <w:abstractNumId w:val="11"/>
  </w:num>
  <w:num w:numId="16">
    <w:abstractNumId w:val="14"/>
  </w:num>
  <w:num w:numId="17">
    <w:abstractNumId w:val="10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29F"/>
    <w:rsid w:val="00030DF5"/>
    <w:rsid w:val="0006750F"/>
    <w:rsid w:val="000C34C8"/>
    <w:rsid w:val="000E34E4"/>
    <w:rsid w:val="00114CE2"/>
    <w:rsid w:val="00164379"/>
    <w:rsid w:val="00274937"/>
    <w:rsid w:val="002813DA"/>
    <w:rsid w:val="00296A00"/>
    <w:rsid w:val="002F61F0"/>
    <w:rsid w:val="00393AF5"/>
    <w:rsid w:val="003C1486"/>
    <w:rsid w:val="003F0BF6"/>
    <w:rsid w:val="003F6E8B"/>
    <w:rsid w:val="004576C8"/>
    <w:rsid w:val="004A1D74"/>
    <w:rsid w:val="004A4FD3"/>
    <w:rsid w:val="004D0AF5"/>
    <w:rsid w:val="00504C69"/>
    <w:rsid w:val="00511EF8"/>
    <w:rsid w:val="00526142"/>
    <w:rsid w:val="00586FAB"/>
    <w:rsid w:val="00602E8F"/>
    <w:rsid w:val="006B3396"/>
    <w:rsid w:val="006E764D"/>
    <w:rsid w:val="00710F4E"/>
    <w:rsid w:val="0071208E"/>
    <w:rsid w:val="00773D5E"/>
    <w:rsid w:val="00780502"/>
    <w:rsid w:val="0079011F"/>
    <w:rsid w:val="007A1117"/>
    <w:rsid w:val="007E1C6D"/>
    <w:rsid w:val="007F75D3"/>
    <w:rsid w:val="008058DA"/>
    <w:rsid w:val="0084497C"/>
    <w:rsid w:val="008B6EE9"/>
    <w:rsid w:val="009621A7"/>
    <w:rsid w:val="00973491"/>
    <w:rsid w:val="009B165A"/>
    <w:rsid w:val="00AF2AD0"/>
    <w:rsid w:val="00B2263E"/>
    <w:rsid w:val="00B45466"/>
    <w:rsid w:val="00B50C62"/>
    <w:rsid w:val="00B91635"/>
    <w:rsid w:val="00C32C91"/>
    <w:rsid w:val="00C40484"/>
    <w:rsid w:val="00C45158"/>
    <w:rsid w:val="00C602E1"/>
    <w:rsid w:val="00CE7F4E"/>
    <w:rsid w:val="00D00AA7"/>
    <w:rsid w:val="00D21ED2"/>
    <w:rsid w:val="00D62C14"/>
    <w:rsid w:val="00DB2A92"/>
    <w:rsid w:val="00DB6EAF"/>
    <w:rsid w:val="00E15DBF"/>
    <w:rsid w:val="00EB4B6B"/>
    <w:rsid w:val="00EE7674"/>
    <w:rsid w:val="00FE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75A26"/>
  <w15:chartTrackingRefBased/>
  <w15:docId w15:val="{E11F296D-015D-4A16-B71A-2DED06459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6F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3F0BF6"/>
    <w:pPr>
      <w:ind w:left="5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75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75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86FAB"/>
    <w:pPr>
      <w:ind w:left="540"/>
    </w:pPr>
    <w:rPr>
      <w:sz w:val="24"/>
      <w:szCs w:val="24"/>
    </w:rPr>
  </w:style>
  <w:style w:type="character" w:customStyle="1" w:styleId="a4">
    <w:name w:val="Основний текст Знак"/>
    <w:basedOn w:val="a0"/>
    <w:link w:val="a3"/>
    <w:uiPriority w:val="1"/>
    <w:rsid w:val="00586FA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586FAB"/>
    <w:pPr>
      <w:spacing w:before="98"/>
      <w:ind w:left="1291" w:right="873"/>
      <w:jc w:val="center"/>
    </w:pPr>
    <w:rPr>
      <w:b/>
      <w:bCs/>
      <w:sz w:val="28"/>
      <w:szCs w:val="28"/>
    </w:rPr>
  </w:style>
  <w:style w:type="character" w:customStyle="1" w:styleId="a6">
    <w:name w:val="Назва Знак"/>
    <w:basedOn w:val="a0"/>
    <w:link w:val="a5"/>
    <w:uiPriority w:val="1"/>
    <w:rsid w:val="00586FA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3F0BF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uiPriority w:val="1"/>
    <w:qFormat/>
    <w:rsid w:val="00164379"/>
    <w:pPr>
      <w:ind w:left="540" w:firstLine="566"/>
      <w:jc w:val="both"/>
    </w:pPr>
  </w:style>
  <w:style w:type="table" w:customStyle="1" w:styleId="TableNormal">
    <w:name w:val="Table Normal"/>
    <w:uiPriority w:val="2"/>
    <w:semiHidden/>
    <w:unhideWhenUsed/>
    <w:qFormat/>
    <w:rsid w:val="001643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64379"/>
    <w:pPr>
      <w:ind w:left="4"/>
    </w:pPr>
  </w:style>
  <w:style w:type="character" w:customStyle="1" w:styleId="20">
    <w:name w:val="Заголовок 2 Знак"/>
    <w:basedOn w:val="a0"/>
    <w:link w:val="2"/>
    <w:uiPriority w:val="9"/>
    <w:semiHidden/>
    <w:rsid w:val="000675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8">
    <w:name w:val="Table Grid"/>
    <w:basedOn w:val="a1"/>
    <w:uiPriority w:val="39"/>
    <w:rsid w:val="000E3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8058D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6E764D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6E764D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7F75D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4A4FD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styleId="ac">
    <w:name w:val="Strong"/>
    <w:basedOn w:val="a0"/>
    <w:uiPriority w:val="22"/>
    <w:qFormat/>
    <w:rsid w:val="00511E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45-19" TargetMode="External"/><Relationship Id="rId13" Type="http://schemas.openxmlformats.org/officeDocument/2006/relationships/hyperlink" Target="https://doi.org/10.35387/od.2(22).2022.48-58" TargetMode="External"/><Relationship Id="rId18" Type="http://schemas.openxmlformats.org/officeDocument/2006/relationships/hyperlink" Target="https://uaod.org.ua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aea.org/" TargetMode="External"/><Relationship Id="rId7" Type="http://schemas.openxmlformats.org/officeDocument/2006/relationships/hyperlink" Target="https://lib.iitta.gov.ua/id/eprint/738511" TargetMode="External"/><Relationship Id="rId12" Type="http://schemas.openxmlformats.org/officeDocument/2006/relationships/hyperlink" Target="https://doi.org/10.35387/od.2(24).2023.25-35" TargetMode="External"/><Relationship Id="rId17" Type="http://schemas.openxmlformats.org/officeDocument/2006/relationships/hyperlink" Target="https://uvu.org.ua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adult-education-journal.com.ua" TargetMode="External"/><Relationship Id="rId20" Type="http://schemas.openxmlformats.org/officeDocument/2006/relationships/hyperlink" Target="https://epale.ec.europa.eu/en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kmu.gov.ua/bills/proekt-zakonu-pro-osvitu-doroslikh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www.dvv-international.org.ua/uk/ukrajina" TargetMode="External"/><Relationship Id="rId23" Type="http://schemas.openxmlformats.org/officeDocument/2006/relationships/hyperlink" Target="https://icae.global/" TargetMode="External"/><Relationship Id="rId10" Type="http://schemas.openxmlformats.org/officeDocument/2006/relationships/hyperlink" Target="https://doi.org/10.35387/od.2(24).2023.10-25" TargetMode="External"/><Relationship Id="rId19" Type="http://schemas.openxmlformats.org/officeDocument/2006/relationships/hyperlink" Target="https://www.aaace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iitta.gov.ua/id/eprint/732916" TargetMode="External"/><Relationship Id="rId14" Type="http://schemas.openxmlformats.org/officeDocument/2006/relationships/hyperlink" Target="http://www.mon.gov.ua" TargetMode="External"/><Relationship Id="rId22" Type="http://schemas.openxmlformats.org/officeDocument/2006/relationships/hyperlink" Target="https://esre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11</Pages>
  <Words>15242</Words>
  <Characters>8689</Characters>
  <Application>Microsoft Office Word</Application>
  <DocSecurity>0</DocSecurity>
  <Lines>72</Lines>
  <Paragraphs>47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USER</cp:lastModifiedBy>
  <cp:revision>34</cp:revision>
  <cp:lastPrinted>2024-09-02T07:46:00Z</cp:lastPrinted>
  <dcterms:created xsi:type="dcterms:W3CDTF">2024-09-01T17:47:00Z</dcterms:created>
  <dcterms:modified xsi:type="dcterms:W3CDTF">2024-09-02T07:47:00Z</dcterms:modified>
</cp:coreProperties>
</file>