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71" w:right="428" w:firstLine="0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881176</wp:posOffset>
                </wp:positionH>
                <wp:positionV relativeFrom="paragraph">
                  <wp:posOffset>264922</wp:posOffset>
                </wp:positionV>
                <wp:extent cx="6160135" cy="1841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16013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18415">
                              <a:moveTo>
                                <a:pt x="6159754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9754" y="18288"/>
                              </a:lnTo>
                              <a:lnTo>
                                <a:pt x="6159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9.384003pt;margin-top:20.860001pt;width:485.02pt;height:1.44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/>
        <w:t>Чернівецький</w:t>
      </w:r>
      <w:r>
        <w:rPr>
          <w:spacing w:val="-13"/>
        </w:rPr>
        <w:t> </w:t>
      </w:r>
      <w:r>
        <w:rPr/>
        <w:t>національний</w:t>
      </w:r>
      <w:r>
        <w:rPr>
          <w:spacing w:val="-10"/>
        </w:rPr>
        <w:t> </w:t>
      </w:r>
      <w:r>
        <w:rPr/>
        <w:t>університет</w:t>
      </w:r>
      <w:r>
        <w:rPr>
          <w:spacing w:val="-14"/>
        </w:rPr>
        <w:t> </w:t>
      </w:r>
      <w:r>
        <w:rPr/>
        <w:t>імені</w:t>
      </w:r>
      <w:r>
        <w:rPr>
          <w:spacing w:val="-16"/>
        </w:rPr>
        <w:t> </w:t>
      </w:r>
      <w:r>
        <w:rPr/>
        <w:t>Юрія</w:t>
      </w:r>
      <w:r>
        <w:rPr>
          <w:spacing w:val="-12"/>
        </w:rPr>
        <w:t> </w:t>
      </w:r>
      <w:r>
        <w:rPr>
          <w:spacing w:val="-2"/>
        </w:rPr>
        <w:t>Федьковича</w:t>
      </w:r>
    </w:p>
    <w:p>
      <w:pPr>
        <w:spacing w:line="219" w:lineRule="exact" w:before="0"/>
        <w:ind w:left="271" w:right="427" w:firstLine="0"/>
        <w:jc w:val="center"/>
        <w:rPr>
          <w:sz w:val="20"/>
        </w:rPr>
      </w:pPr>
      <w:r>
        <w:rPr>
          <w:sz w:val="20"/>
        </w:rPr>
        <w:t>(повне</w:t>
      </w:r>
      <w:r>
        <w:rPr>
          <w:spacing w:val="-12"/>
          <w:sz w:val="20"/>
        </w:rPr>
        <w:t> </w:t>
      </w:r>
      <w:r>
        <w:rPr>
          <w:sz w:val="20"/>
        </w:rPr>
        <w:t>найменування</w:t>
      </w:r>
      <w:r>
        <w:rPr>
          <w:spacing w:val="-7"/>
          <w:sz w:val="20"/>
        </w:rPr>
        <w:t> </w:t>
      </w:r>
      <w:r>
        <w:rPr>
          <w:sz w:val="20"/>
        </w:rPr>
        <w:t>головного</w:t>
      </w:r>
      <w:r>
        <w:rPr>
          <w:spacing w:val="-10"/>
          <w:sz w:val="20"/>
        </w:rPr>
        <w:t> </w:t>
      </w:r>
      <w:r>
        <w:rPr>
          <w:sz w:val="20"/>
        </w:rPr>
        <w:t>закладу</w:t>
      </w:r>
      <w:r>
        <w:rPr>
          <w:spacing w:val="-13"/>
          <w:sz w:val="20"/>
        </w:rPr>
        <w:t> </w:t>
      </w:r>
      <w:r>
        <w:rPr>
          <w:sz w:val="20"/>
        </w:rPr>
        <w:t>вищої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освіти)</w:t>
      </w:r>
    </w:p>
    <w:p>
      <w:pPr>
        <w:pStyle w:val="BodyText"/>
        <w:spacing w:line="292" w:lineRule="auto"/>
        <w:ind w:left="1261" w:right="1412" w:hanging="9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881176</wp:posOffset>
                </wp:positionH>
                <wp:positionV relativeFrom="paragraph">
                  <wp:posOffset>223185</wp:posOffset>
                </wp:positionV>
                <wp:extent cx="6160135" cy="1841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16013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18415">
                              <a:moveTo>
                                <a:pt x="6159754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9754" y="18288"/>
                              </a:lnTo>
                              <a:lnTo>
                                <a:pt x="6159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9.384003pt;margin-top:17.573624pt;width:485.02pt;height:1.44pt;mso-position-horizontal-relative:page;mso-position-vertical-relative:paragraph;z-index:15730688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881176</wp:posOffset>
                </wp:positionH>
                <wp:positionV relativeFrom="paragraph">
                  <wp:posOffset>470072</wp:posOffset>
                </wp:positionV>
                <wp:extent cx="6160135" cy="18415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16013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18415">
                              <a:moveTo>
                                <a:pt x="615975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18288"/>
                              </a:lnTo>
                              <a:lnTo>
                                <a:pt x="6159754" y="18288"/>
                              </a:lnTo>
                              <a:lnTo>
                                <a:pt x="6159754" y="6096"/>
                              </a:lnTo>
                              <a:lnTo>
                                <a:pt x="6159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9.384003pt;margin-top:37.013588pt;width:485.05pt;height:1.45pt;mso-position-horizontal-relative:page;mso-position-vertical-relative:paragraph;z-index:15731200" id="docshape3" coordorigin="1388,740" coordsize="9701,29" path="m11088,740l1388,740,1388,750,1388,769,11088,769,11088,750,11088,740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Відокремлений структурний підрозділ «Фаховий коледж Чернівецького</w:t>
      </w:r>
      <w:r>
        <w:rPr>
          <w:spacing w:val="-5"/>
        </w:rPr>
        <w:t> </w:t>
      </w:r>
      <w:r>
        <w:rPr/>
        <w:t>національного</w:t>
      </w:r>
      <w:r>
        <w:rPr>
          <w:spacing w:val="-5"/>
        </w:rPr>
        <w:t> </w:t>
      </w:r>
      <w:r>
        <w:rPr/>
        <w:t>університету</w:t>
      </w:r>
      <w:r>
        <w:rPr>
          <w:spacing w:val="-8"/>
        </w:rPr>
        <w:t> </w:t>
      </w:r>
      <w:r>
        <w:rPr/>
        <w:t>імені</w:t>
      </w:r>
      <w:r>
        <w:rPr>
          <w:spacing w:val="-9"/>
        </w:rPr>
        <w:t> </w:t>
      </w:r>
      <w:r>
        <w:rPr/>
        <w:t>Юрія</w:t>
      </w:r>
      <w:r>
        <w:rPr>
          <w:spacing w:val="-3"/>
        </w:rPr>
        <w:t> </w:t>
      </w:r>
      <w:r>
        <w:rPr/>
        <w:t>Федьковича»</w:t>
      </w:r>
    </w:p>
    <w:p>
      <w:pPr>
        <w:spacing w:line="229" w:lineRule="exact" w:before="0"/>
        <w:ind w:left="271" w:right="427" w:firstLine="0"/>
        <w:jc w:val="center"/>
        <w:rPr>
          <w:sz w:val="20"/>
        </w:rPr>
      </w:pPr>
      <w:r>
        <w:rPr>
          <w:sz w:val="20"/>
        </w:rPr>
        <w:t>(повна</w:t>
      </w:r>
      <w:r>
        <w:rPr>
          <w:spacing w:val="-11"/>
          <w:sz w:val="20"/>
        </w:rPr>
        <w:t> </w:t>
      </w:r>
      <w:r>
        <w:rPr>
          <w:sz w:val="20"/>
        </w:rPr>
        <w:t>назва</w:t>
      </w:r>
      <w:r>
        <w:rPr>
          <w:spacing w:val="-11"/>
          <w:sz w:val="20"/>
        </w:rPr>
        <w:t> </w:t>
      </w:r>
      <w:r>
        <w:rPr>
          <w:sz w:val="20"/>
        </w:rPr>
        <w:t>відокремленого</w:t>
      </w:r>
      <w:r>
        <w:rPr>
          <w:spacing w:val="-13"/>
          <w:sz w:val="20"/>
        </w:rPr>
        <w:t> </w:t>
      </w:r>
      <w:r>
        <w:rPr>
          <w:sz w:val="20"/>
        </w:rPr>
        <w:t>структурного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підрозділу)</w:t>
      </w:r>
    </w:p>
    <w:p>
      <w:pPr>
        <w:pStyle w:val="BodyText"/>
        <w:spacing w:before="193"/>
        <w:ind w:left="0" w:firstLine="0"/>
      </w:pPr>
    </w:p>
    <w:p>
      <w:pPr>
        <w:tabs>
          <w:tab w:pos="5117" w:val="left" w:leader="none"/>
          <w:tab w:pos="10169" w:val="left" w:leader="none"/>
        </w:tabs>
        <w:spacing w:before="0"/>
        <w:ind w:left="536" w:right="0" w:firstLine="0"/>
        <w:jc w:val="left"/>
        <w:rPr>
          <w:i/>
          <w:sz w:val="28"/>
        </w:rPr>
      </w:pPr>
      <w:r>
        <w:rPr>
          <w:sz w:val="28"/>
        </w:rPr>
        <w:t>Циклова</w:t>
      </w:r>
      <w:r>
        <w:rPr>
          <w:spacing w:val="-14"/>
          <w:sz w:val="28"/>
        </w:rPr>
        <w:t> </w:t>
      </w:r>
      <w:r>
        <w:rPr>
          <w:sz w:val="28"/>
        </w:rPr>
        <w:t>комісія</w:t>
      </w:r>
      <w:r>
        <w:rPr>
          <w:spacing w:val="-29"/>
          <w:sz w:val="28"/>
        </w:rPr>
        <w:t> </w:t>
      </w:r>
      <w:r>
        <w:rPr>
          <w:sz w:val="28"/>
          <w:u w:val="single"/>
        </w:rPr>
        <w:tab/>
      </w:r>
      <w:r>
        <w:rPr>
          <w:i/>
          <w:sz w:val="28"/>
          <w:u w:val="single"/>
        </w:rPr>
        <w:t>правничих</w:t>
      </w:r>
      <w:r>
        <w:rPr>
          <w:i/>
          <w:spacing w:val="-16"/>
          <w:sz w:val="28"/>
          <w:u w:val="single"/>
        </w:rPr>
        <w:t> </w:t>
      </w:r>
      <w:r>
        <w:rPr>
          <w:i/>
          <w:spacing w:val="-2"/>
          <w:sz w:val="28"/>
          <w:u w:val="single"/>
        </w:rPr>
        <w:t>дисциплін</w:t>
      </w:r>
      <w:r>
        <w:rPr>
          <w:i/>
          <w:sz w:val="28"/>
          <w:u w:val="single"/>
        </w:rPr>
        <w:tab/>
      </w:r>
    </w:p>
    <w:p>
      <w:pPr>
        <w:spacing w:before="7"/>
        <w:ind w:left="5328" w:right="0" w:firstLine="0"/>
        <w:jc w:val="left"/>
        <w:rPr>
          <w:sz w:val="20"/>
        </w:rPr>
      </w:pPr>
      <w:r>
        <w:rPr>
          <w:sz w:val="20"/>
        </w:rPr>
        <w:t>(назва</w:t>
      </w:r>
      <w:r>
        <w:rPr>
          <w:spacing w:val="-9"/>
          <w:sz w:val="20"/>
        </w:rPr>
        <w:t> </w:t>
      </w:r>
      <w:r>
        <w:rPr>
          <w:sz w:val="20"/>
        </w:rPr>
        <w:t>циклової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комісії)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72"/>
        <w:ind w:left="0" w:firstLine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760" w:bottom="280" w:left="880" w:right="160"/>
        </w:sectPr>
      </w:pPr>
    </w:p>
    <w:p>
      <w:pPr>
        <w:pStyle w:val="BodyText"/>
        <w:spacing w:before="87"/>
        <w:ind w:left="0" w:firstLine="0"/>
        <w:rPr>
          <w:sz w:val="24"/>
        </w:rPr>
      </w:pPr>
    </w:p>
    <w:p>
      <w:pPr>
        <w:spacing w:before="1"/>
        <w:ind w:left="762" w:right="0" w:firstLine="0"/>
        <w:jc w:val="left"/>
        <w:rPr>
          <w:sz w:val="24"/>
        </w:rPr>
      </w:pPr>
      <w:r>
        <w:rPr>
          <w:spacing w:val="-2"/>
          <w:sz w:val="24"/>
        </w:rPr>
        <w:t>Завідувач</w:t>
      </w:r>
    </w:p>
    <w:p>
      <w:pPr>
        <w:spacing w:before="90"/>
        <w:ind w:left="157" w:right="0" w:firstLine="0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“</w:t>
      </w:r>
      <w:r>
        <w:rPr>
          <w:b/>
          <w:spacing w:val="-2"/>
          <w:sz w:val="24"/>
        </w:rPr>
        <w:t>ПОГОДЖЕНО</w:t>
      </w:r>
      <w:r>
        <w:rPr>
          <w:spacing w:val="-2"/>
          <w:sz w:val="24"/>
        </w:rPr>
        <w:t>”</w:t>
      </w:r>
    </w:p>
    <w:p>
      <w:pPr>
        <w:spacing w:line="275" w:lineRule="exact" w:before="90"/>
        <w:ind w:left="1881" w:right="0" w:firstLine="0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“</w:t>
      </w:r>
      <w:r>
        <w:rPr>
          <w:b/>
          <w:spacing w:val="-2"/>
          <w:sz w:val="24"/>
        </w:rPr>
        <w:t>ЗАТВЕРДЖУЮ</w:t>
      </w:r>
      <w:r>
        <w:rPr>
          <w:spacing w:val="-2"/>
          <w:sz w:val="24"/>
        </w:rPr>
        <w:t>”</w:t>
      </w:r>
    </w:p>
    <w:p>
      <w:pPr>
        <w:spacing w:line="275" w:lineRule="exact" w:before="0"/>
        <w:ind w:left="762" w:right="0" w:firstLine="0"/>
        <w:jc w:val="left"/>
        <w:rPr>
          <w:sz w:val="24"/>
        </w:rPr>
      </w:pPr>
      <w:r>
        <w:rPr>
          <w:sz w:val="24"/>
        </w:rPr>
        <w:t>Заступник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директора</w:t>
      </w:r>
    </w:p>
    <w:p>
      <w:pPr>
        <w:spacing w:after="0" w:line="275" w:lineRule="exact"/>
        <w:jc w:val="left"/>
        <w:rPr>
          <w:sz w:val="24"/>
        </w:rPr>
        <w:sectPr>
          <w:type w:val="continuous"/>
          <w:pgSz w:w="11910" w:h="16840"/>
          <w:pgMar w:top="760" w:bottom="280" w:left="880" w:right="160"/>
          <w:cols w:num="3" w:equalWidth="0">
            <w:col w:w="1747" w:space="40"/>
            <w:col w:w="2057" w:space="1332"/>
            <w:col w:w="5694"/>
          </w:cols>
        </w:sectPr>
      </w:pPr>
    </w:p>
    <w:p>
      <w:pPr>
        <w:tabs>
          <w:tab w:pos="5938" w:val="left" w:leader="none"/>
        </w:tabs>
        <w:spacing w:before="2"/>
        <w:ind w:left="762" w:right="0" w:firstLine="0"/>
        <w:jc w:val="left"/>
        <w:rPr>
          <w:sz w:val="24"/>
        </w:rPr>
      </w:pPr>
      <w:r>
        <w:rPr>
          <w:sz w:val="24"/>
        </w:rPr>
        <w:t>Юридичного</w:t>
      </w:r>
      <w:r>
        <w:rPr>
          <w:spacing w:val="-2"/>
          <w:sz w:val="24"/>
        </w:rPr>
        <w:t> відділення</w:t>
      </w:r>
      <w:r>
        <w:rPr>
          <w:sz w:val="24"/>
        </w:rPr>
        <w:tab/>
        <w:t>з</w:t>
      </w:r>
      <w:r>
        <w:rPr>
          <w:spacing w:val="-5"/>
          <w:sz w:val="24"/>
        </w:rPr>
        <w:t> </w:t>
      </w:r>
      <w:r>
        <w:rPr>
          <w:sz w:val="24"/>
        </w:rPr>
        <w:t>навчально-методичної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роботи</w:t>
      </w:r>
    </w:p>
    <w:p>
      <w:pPr>
        <w:pStyle w:val="BodyText"/>
        <w:spacing w:before="135"/>
        <w:ind w:left="0" w:firstLine="0"/>
        <w:rPr>
          <w:sz w:val="24"/>
        </w:rPr>
      </w:pPr>
    </w:p>
    <w:p>
      <w:pPr>
        <w:tabs>
          <w:tab w:pos="2152" w:val="left" w:leader="none"/>
          <w:tab w:pos="5924" w:val="left" w:leader="none"/>
          <w:tab w:pos="7823" w:val="left" w:leader="none"/>
          <w:tab w:pos="10179" w:val="left" w:leader="none"/>
        </w:tabs>
        <w:spacing w:before="0"/>
        <w:ind w:left="747" w:right="0" w:firstLine="0"/>
        <w:jc w:val="left"/>
        <w:rPr>
          <w:i/>
          <w:sz w:val="24"/>
        </w:rPr>
      </w:pPr>
      <w:r>
        <w:rPr>
          <w:sz w:val="24"/>
          <w:u w:val="single"/>
        </w:rPr>
        <w:tab/>
      </w:r>
      <w:r>
        <w:rPr>
          <w:sz w:val="24"/>
          <w:u w:val="none"/>
        </w:rPr>
        <w:t> </w:t>
      </w:r>
      <w:r>
        <w:rPr>
          <w:spacing w:val="40"/>
          <w:sz w:val="24"/>
          <w:u w:val="single"/>
        </w:rPr>
        <w:t> </w:t>
      </w:r>
      <w:r>
        <w:rPr>
          <w:i/>
          <w:sz w:val="24"/>
          <w:u w:val="single"/>
        </w:rPr>
        <w:t>С.Л. Флорескул-Світова</w:t>
      </w:r>
      <w:r>
        <w:rPr>
          <w:i/>
          <w:spacing w:val="40"/>
          <w:sz w:val="24"/>
          <w:u w:val="single"/>
        </w:rPr>
        <w:t> </w:t>
      </w:r>
      <w:r>
        <w:rPr>
          <w:i/>
          <w:sz w:val="24"/>
          <w:u w:val="none"/>
        </w:rPr>
        <w:tab/>
      </w:r>
      <w:r>
        <w:rPr>
          <w:sz w:val="24"/>
          <w:u w:val="single"/>
        </w:rPr>
        <w:tab/>
      </w:r>
      <w:r>
        <w:rPr>
          <w:spacing w:val="101"/>
          <w:sz w:val="24"/>
          <w:u w:val="none"/>
        </w:rPr>
        <w:t> </w:t>
      </w:r>
      <w:r>
        <w:rPr>
          <w:spacing w:val="101"/>
          <w:sz w:val="24"/>
          <w:u w:val="single"/>
        </w:rPr>
        <w:t> </w:t>
      </w:r>
      <w:r>
        <w:rPr>
          <w:i/>
          <w:sz w:val="24"/>
          <w:u w:val="single"/>
        </w:rPr>
        <w:t>М.Я. Дерев’янчук</w:t>
        <w:tab/>
      </w:r>
    </w:p>
    <w:p>
      <w:pPr>
        <w:tabs>
          <w:tab w:pos="2687" w:val="left" w:leader="none"/>
          <w:tab w:pos="6496" w:val="left" w:leader="none"/>
          <w:tab w:pos="8142" w:val="left" w:leader="none"/>
        </w:tabs>
        <w:spacing w:before="11"/>
        <w:ind w:left="1069" w:right="0" w:firstLine="0"/>
        <w:jc w:val="left"/>
        <w:rPr>
          <w:sz w:val="20"/>
        </w:rPr>
      </w:pPr>
      <w:r>
        <w:rPr>
          <w:spacing w:val="-2"/>
          <w:sz w:val="20"/>
        </w:rPr>
        <w:t>(підпис)</w:t>
      </w:r>
      <w:r>
        <w:rPr>
          <w:sz w:val="20"/>
        </w:rPr>
        <w:tab/>
        <w:t>(ініціали</w:t>
      </w:r>
      <w:r>
        <w:rPr>
          <w:spacing w:val="-5"/>
          <w:sz w:val="20"/>
        </w:rPr>
        <w:t> </w:t>
      </w:r>
      <w:r>
        <w:rPr>
          <w:sz w:val="20"/>
        </w:rPr>
        <w:t>та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прізвище)</w:t>
      </w:r>
      <w:r>
        <w:rPr>
          <w:sz w:val="20"/>
        </w:rPr>
        <w:tab/>
      </w:r>
      <w:r>
        <w:rPr>
          <w:spacing w:val="-2"/>
          <w:sz w:val="20"/>
        </w:rPr>
        <w:t>(підпис)</w:t>
      </w:r>
      <w:r>
        <w:rPr>
          <w:sz w:val="20"/>
        </w:rPr>
        <w:tab/>
        <w:t>(ініціали</w:t>
      </w:r>
      <w:r>
        <w:rPr>
          <w:spacing w:val="-7"/>
          <w:sz w:val="20"/>
        </w:rPr>
        <w:t> </w:t>
      </w:r>
      <w:r>
        <w:rPr>
          <w:sz w:val="20"/>
        </w:rPr>
        <w:t>та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прізвище)</w:t>
      </w:r>
    </w:p>
    <w:p>
      <w:pPr>
        <w:pStyle w:val="BodyText"/>
        <w:spacing w:before="52"/>
        <w:ind w:left="0" w:firstLine="0"/>
        <w:rPr>
          <w:sz w:val="24"/>
        </w:rPr>
      </w:pPr>
    </w:p>
    <w:p>
      <w:pPr>
        <w:tabs>
          <w:tab w:pos="1333" w:val="left" w:leader="none"/>
          <w:tab w:pos="3888" w:val="left" w:leader="none"/>
          <w:tab w:pos="4527" w:val="left" w:leader="none"/>
          <w:tab w:pos="5943" w:val="left" w:leader="none"/>
          <w:tab w:pos="6510" w:val="left" w:leader="none"/>
          <w:tab w:pos="9065" w:val="left" w:leader="none"/>
          <w:tab w:pos="9703" w:val="left" w:leader="none"/>
        </w:tabs>
        <w:spacing w:before="0"/>
        <w:ind w:left="766" w:right="0" w:firstLine="0"/>
        <w:jc w:val="left"/>
        <w:rPr>
          <w:sz w:val="24"/>
        </w:rPr>
      </w:pPr>
      <w:r>
        <w:rPr>
          <w:spacing w:val="-10"/>
          <w:sz w:val="24"/>
        </w:rPr>
        <w:t>“</w:t>
      </w:r>
      <w:r>
        <w:rPr>
          <w:sz w:val="24"/>
          <w:u w:val="single"/>
        </w:rPr>
        <w:tab/>
      </w:r>
      <w:r>
        <w:rPr>
          <w:spacing w:val="-10"/>
          <w:sz w:val="24"/>
          <w:u w:val="none"/>
        </w:rPr>
        <w:t>”</w:t>
      </w:r>
      <w:r>
        <w:rPr>
          <w:sz w:val="24"/>
          <w:u w:val="single"/>
        </w:rPr>
        <w:tab/>
      </w:r>
      <w:r>
        <w:rPr>
          <w:spacing w:val="-5"/>
          <w:sz w:val="24"/>
          <w:u w:val="none"/>
        </w:rPr>
        <w:t>20</w:t>
      </w:r>
      <w:r>
        <w:rPr>
          <w:sz w:val="24"/>
          <w:u w:val="single"/>
        </w:rPr>
        <w:tab/>
      </w:r>
      <w:r>
        <w:rPr>
          <w:spacing w:val="-4"/>
          <w:sz w:val="24"/>
          <w:u w:val="none"/>
        </w:rPr>
        <w:t>року</w:t>
      </w:r>
      <w:r>
        <w:rPr>
          <w:sz w:val="24"/>
          <w:u w:val="none"/>
        </w:rPr>
        <w:tab/>
      </w:r>
      <w:r>
        <w:rPr>
          <w:spacing w:val="-10"/>
          <w:sz w:val="24"/>
          <w:u w:val="none"/>
        </w:rPr>
        <w:t>“</w:t>
      </w:r>
      <w:r>
        <w:rPr>
          <w:sz w:val="24"/>
          <w:u w:val="single"/>
        </w:rPr>
        <w:tab/>
      </w:r>
      <w:r>
        <w:rPr>
          <w:spacing w:val="-10"/>
          <w:sz w:val="24"/>
          <w:u w:val="none"/>
        </w:rPr>
        <w:t>”</w:t>
      </w:r>
      <w:r>
        <w:rPr>
          <w:sz w:val="24"/>
          <w:u w:val="single"/>
        </w:rPr>
        <w:tab/>
      </w:r>
      <w:r>
        <w:rPr>
          <w:spacing w:val="-5"/>
          <w:sz w:val="24"/>
          <w:u w:val="none"/>
        </w:rPr>
        <w:t>20</w:t>
      </w:r>
      <w:r>
        <w:rPr>
          <w:sz w:val="24"/>
          <w:u w:val="single"/>
        </w:rPr>
        <w:tab/>
      </w:r>
      <w:r>
        <w:rPr>
          <w:spacing w:val="-4"/>
          <w:sz w:val="24"/>
          <w:u w:val="none"/>
        </w:rPr>
        <w:t>року</w:t>
      </w:r>
    </w:p>
    <w:p>
      <w:pPr>
        <w:pStyle w:val="BodyText"/>
        <w:spacing w:before="309"/>
        <w:ind w:left="0" w:firstLine="0"/>
        <w:rPr>
          <w:sz w:val="32"/>
        </w:rPr>
      </w:pPr>
    </w:p>
    <w:p>
      <w:pPr>
        <w:pStyle w:val="Title"/>
      </w:pPr>
      <w:r>
        <w:rPr>
          <w:spacing w:val="-2"/>
        </w:rPr>
        <w:t>СИЛАБУС</w:t>
      </w:r>
    </w:p>
    <w:p>
      <w:pPr>
        <w:spacing w:line="366" w:lineRule="exact" w:before="0"/>
        <w:ind w:left="271" w:right="419" w:firstLine="0"/>
        <w:jc w:val="center"/>
        <w:rPr>
          <w:sz w:val="32"/>
        </w:rPr>
      </w:pPr>
      <w:r>
        <w:rPr>
          <w:sz w:val="32"/>
        </w:rPr>
        <w:t>навчальної</w:t>
      </w:r>
      <w:r>
        <w:rPr>
          <w:spacing w:val="-4"/>
          <w:sz w:val="32"/>
        </w:rPr>
        <w:t> </w:t>
      </w:r>
      <w:r>
        <w:rPr>
          <w:spacing w:val="-2"/>
          <w:sz w:val="32"/>
        </w:rPr>
        <w:t>дисципліни</w:t>
      </w:r>
    </w:p>
    <w:p>
      <w:pPr>
        <w:spacing w:before="256"/>
        <w:ind w:left="271" w:right="414" w:firstLine="0"/>
        <w:jc w:val="center"/>
        <w:rPr>
          <w:b/>
          <w:i/>
          <w:sz w:val="3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881176</wp:posOffset>
                </wp:positionH>
                <wp:positionV relativeFrom="paragraph">
                  <wp:posOffset>407278</wp:posOffset>
                </wp:positionV>
                <wp:extent cx="6160135" cy="18415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16013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18415">
                              <a:moveTo>
                                <a:pt x="6159754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159754" y="18287"/>
                              </a:lnTo>
                              <a:lnTo>
                                <a:pt x="6159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9.384003pt;margin-top:32.069160pt;width:485.02pt;height:1.44pt;mso-position-horizontal-relative:page;mso-position-vertical-relative:paragraph;z-index:-15728128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b/>
          <w:i/>
          <w:sz w:val="32"/>
        </w:rPr>
        <w:t>“Європейське</w:t>
      </w:r>
      <w:r>
        <w:rPr>
          <w:b/>
          <w:i/>
          <w:spacing w:val="-15"/>
          <w:sz w:val="32"/>
        </w:rPr>
        <w:t> </w:t>
      </w:r>
      <w:r>
        <w:rPr>
          <w:b/>
          <w:i/>
          <w:spacing w:val="-2"/>
          <w:sz w:val="32"/>
        </w:rPr>
        <w:t>право”</w:t>
      </w:r>
    </w:p>
    <w:p>
      <w:pPr>
        <w:spacing w:before="0"/>
        <w:ind w:left="271" w:right="417" w:firstLine="0"/>
        <w:jc w:val="center"/>
        <w:rPr>
          <w:sz w:val="20"/>
        </w:rPr>
      </w:pPr>
      <w:r>
        <w:rPr>
          <w:sz w:val="20"/>
        </w:rPr>
        <w:t>(</w:t>
      </w:r>
      <w:r>
        <w:rPr>
          <w:sz w:val="18"/>
        </w:rPr>
        <w:t>вкажіть</w:t>
      </w:r>
      <w:r>
        <w:rPr>
          <w:spacing w:val="-4"/>
          <w:sz w:val="18"/>
        </w:rPr>
        <w:t> </w:t>
      </w:r>
      <w:r>
        <w:rPr>
          <w:sz w:val="18"/>
        </w:rPr>
        <w:t>назву</w:t>
      </w:r>
      <w:r>
        <w:rPr>
          <w:spacing w:val="-11"/>
          <w:sz w:val="18"/>
        </w:rPr>
        <w:t> </w:t>
      </w:r>
      <w:r>
        <w:rPr>
          <w:sz w:val="18"/>
        </w:rPr>
        <w:t>навчальної</w:t>
      </w:r>
      <w:r>
        <w:rPr>
          <w:spacing w:val="-5"/>
          <w:sz w:val="18"/>
        </w:rPr>
        <w:t> </w:t>
      </w:r>
      <w:r>
        <w:rPr>
          <w:sz w:val="18"/>
        </w:rPr>
        <w:t>дисципліни</w:t>
      </w:r>
      <w:r>
        <w:rPr>
          <w:spacing w:val="-8"/>
          <w:sz w:val="18"/>
        </w:rPr>
        <w:t> </w:t>
      </w:r>
      <w:r>
        <w:rPr>
          <w:sz w:val="18"/>
        </w:rPr>
        <w:t>(іноземною,</w:t>
      </w:r>
      <w:r>
        <w:rPr>
          <w:spacing w:val="-4"/>
          <w:sz w:val="18"/>
        </w:rPr>
        <w:t> </w:t>
      </w:r>
      <w:r>
        <w:rPr>
          <w:sz w:val="18"/>
        </w:rPr>
        <w:t>якщо</w:t>
      </w:r>
      <w:r>
        <w:rPr>
          <w:spacing w:val="-7"/>
          <w:sz w:val="18"/>
        </w:rPr>
        <w:t> </w:t>
      </w:r>
      <w:r>
        <w:rPr>
          <w:sz w:val="18"/>
        </w:rPr>
        <w:t>дисципліна</w:t>
      </w:r>
      <w:r>
        <w:rPr>
          <w:spacing w:val="-6"/>
          <w:sz w:val="18"/>
        </w:rPr>
        <w:t> </w:t>
      </w:r>
      <w:r>
        <w:rPr>
          <w:sz w:val="18"/>
        </w:rPr>
        <w:t>викладається</w:t>
      </w:r>
      <w:r>
        <w:rPr>
          <w:spacing w:val="-5"/>
          <w:sz w:val="18"/>
        </w:rPr>
        <w:t> </w:t>
      </w:r>
      <w:r>
        <w:rPr>
          <w:sz w:val="18"/>
        </w:rPr>
        <w:t>іноземною</w:t>
      </w:r>
      <w:r>
        <w:rPr>
          <w:spacing w:val="-8"/>
          <w:sz w:val="18"/>
        </w:rPr>
        <w:t> </w:t>
      </w:r>
      <w:r>
        <w:rPr>
          <w:spacing w:val="-2"/>
          <w:sz w:val="18"/>
        </w:rPr>
        <w:t>мовою)</w:t>
      </w:r>
      <w:r>
        <w:rPr>
          <w:spacing w:val="-2"/>
          <w:sz w:val="20"/>
        </w:rPr>
        <w:t>)</w:t>
      </w:r>
    </w:p>
    <w:p>
      <w:pPr>
        <w:spacing w:before="176"/>
        <w:ind w:left="271" w:right="421" w:firstLine="0"/>
        <w:jc w:val="center"/>
        <w:rPr>
          <w:i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881176</wp:posOffset>
                </wp:positionH>
                <wp:positionV relativeFrom="paragraph">
                  <wp:posOffset>332752</wp:posOffset>
                </wp:positionV>
                <wp:extent cx="6160135" cy="18415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16013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18415">
                              <a:moveTo>
                                <a:pt x="6159754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159754" y="18287"/>
                              </a:lnTo>
                              <a:lnTo>
                                <a:pt x="6159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9.384003pt;margin-top:26.200977pt;width:485.02pt;height:1.44pt;mso-position-horizontal-relative:page;mso-position-vertical-relative:paragraph;z-index:-15727616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i/>
          <w:spacing w:val="-2"/>
          <w:sz w:val="28"/>
        </w:rPr>
        <w:t>вибіркова</w:t>
      </w:r>
    </w:p>
    <w:p>
      <w:pPr>
        <w:spacing w:before="0"/>
        <w:ind w:left="271" w:right="421" w:firstLine="0"/>
        <w:jc w:val="center"/>
        <w:rPr>
          <w:sz w:val="20"/>
        </w:rPr>
      </w:pPr>
      <w:r>
        <w:rPr>
          <w:sz w:val="20"/>
        </w:rPr>
        <w:t>(вказати: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обов’язкова/вибіркова)</w:t>
      </w:r>
    </w:p>
    <w:p>
      <w:pPr>
        <w:spacing w:before="0"/>
        <w:ind w:left="536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Освітньо-професійна</w:t>
      </w:r>
      <w:r>
        <w:rPr>
          <w:b/>
          <w:spacing w:val="15"/>
          <w:sz w:val="28"/>
        </w:rPr>
        <w:t> </w:t>
      </w:r>
      <w:r>
        <w:rPr>
          <w:b/>
          <w:spacing w:val="-2"/>
          <w:sz w:val="28"/>
        </w:rPr>
        <w:t>програма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760" w:bottom="280" w:left="880" w:right="160"/>
        </w:sectPr>
      </w:pPr>
    </w:p>
    <w:p>
      <w:pPr>
        <w:pStyle w:val="BodyText"/>
        <w:ind w:left="0" w:firstLine="0"/>
        <w:rPr>
          <w:b/>
        </w:rPr>
      </w:pPr>
    </w:p>
    <w:p>
      <w:pPr>
        <w:pStyle w:val="BodyText"/>
        <w:spacing w:before="242"/>
        <w:ind w:left="0" w:firstLine="0"/>
        <w:rPr>
          <w:b/>
        </w:rPr>
      </w:pPr>
    </w:p>
    <w:p>
      <w:pPr>
        <w:spacing w:before="0"/>
        <w:ind w:left="536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Спеціальність</w:t>
      </w:r>
    </w:p>
    <w:p>
      <w:pPr>
        <w:pStyle w:val="BodyText"/>
        <w:ind w:left="0" w:firstLine="0"/>
        <w:rPr>
          <w:b/>
        </w:rPr>
      </w:pPr>
    </w:p>
    <w:p>
      <w:pPr>
        <w:pStyle w:val="BodyText"/>
        <w:spacing w:before="239"/>
        <w:ind w:left="0" w:firstLine="0"/>
        <w:rPr>
          <w:b/>
        </w:rPr>
      </w:pPr>
    </w:p>
    <w:p>
      <w:pPr>
        <w:spacing w:before="0"/>
        <w:ind w:left="536" w:right="0" w:firstLine="0"/>
        <w:jc w:val="left"/>
        <w:rPr>
          <w:b/>
          <w:sz w:val="28"/>
        </w:rPr>
      </w:pPr>
      <w:r>
        <w:rPr>
          <w:b/>
          <w:sz w:val="28"/>
        </w:rPr>
        <w:t>Галузь</w:t>
      </w:r>
      <w:r>
        <w:rPr>
          <w:b/>
          <w:spacing w:val="-10"/>
          <w:sz w:val="28"/>
        </w:rPr>
        <w:t> </w:t>
      </w:r>
      <w:r>
        <w:rPr>
          <w:b/>
          <w:spacing w:val="-4"/>
          <w:sz w:val="28"/>
        </w:rPr>
        <w:t>знань</w:t>
      </w:r>
    </w:p>
    <w:p>
      <w:pPr>
        <w:spacing w:before="98"/>
        <w:ind w:left="4" w:right="3309" w:firstLine="0"/>
        <w:jc w:val="center"/>
        <w:rPr>
          <w:i/>
          <w:sz w:val="28"/>
        </w:rPr>
      </w:pPr>
      <w:r>
        <w:rPr/>
        <w:br w:type="column"/>
      </w:r>
      <w:r>
        <w:rPr>
          <w:i/>
          <w:spacing w:val="-2"/>
          <w:sz w:val="28"/>
        </w:rPr>
        <w:t>“Право”</w:t>
      </w:r>
    </w:p>
    <w:p>
      <w:pPr>
        <w:spacing w:before="32"/>
        <w:ind w:left="0" w:right="3302" w:firstLine="0"/>
        <w:jc w:val="center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820216</wp:posOffset>
                </wp:positionH>
                <wp:positionV relativeFrom="paragraph">
                  <wp:posOffset>4618</wp:posOffset>
                </wp:positionV>
                <wp:extent cx="6278880" cy="18415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27888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8880" h="18415">
                              <a:moveTo>
                                <a:pt x="6278575" y="0"/>
                              </a:moveTo>
                              <a:lnTo>
                                <a:pt x="6260338" y="0"/>
                              </a:lnTo>
                              <a:lnTo>
                                <a:pt x="18288" y="0"/>
                              </a:ln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18288" y="18288"/>
                              </a:lnTo>
                              <a:lnTo>
                                <a:pt x="6260287" y="18288"/>
                              </a:lnTo>
                              <a:lnTo>
                                <a:pt x="6278575" y="18288"/>
                              </a:lnTo>
                              <a:lnTo>
                                <a:pt x="6278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584pt;margin-top:.363696pt;width:494.4pt;height:1.45pt;mso-position-horizontal-relative:page;mso-position-vertical-relative:paragraph;z-index:15731712" id="docshape6" coordorigin="1292,7" coordsize="9888,29" path="m11179,7l11150,7,1320,7,1292,7,1292,36,1320,36,11150,36,11179,36,11179,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2"/>
          <w:sz w:val="20"/>
        </w:rPr>
        <w:t>(назва</w:t>
      </w:r>
      <w:r>
        <w:rPr>
          <w:spacing w:val="9"/>
          <w:sz w:val="20"/>
        </w:rPr>
        <w:t> </w:t>
      </w:r>
      <w:r>
        <w:rPr>
          <w:spacing w:val="-2"/>
          <w:sz w:val="20"/>
        </w:rPr>
        <w:t>освітньо-професійної</w:t>
      </w:r>
      <w:r>
        <w:rPr>
          <w:spacing w:val="12"/>
          <w:sz w:val="20"/>
        </w:rPr>
        <w:t> </w:t>
      </w:r>
      <w:r>
        <w:rPr>
          <w:spacing w:val="-2"/>
          <w:sz w:val="20"/>
        </w:rPr>
        <w:t>програми)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162"/>
        <w:ind w:left="0" w:firstLine="0"/>
        <w:rPr>
          <w:sz w:val="20"/>
        </w:rPr>
      </w:pPr>
    </w:p>
    <w:p>
      <w:pPr>
        <w:spacing w:before="0"/>
        <w:ind w:left="4" w:right="3309" w:firstLine="0"/>
        <w:jc w:val="center"/>
        <w:rPr>
          <w:i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820216</wp:posOffset>
                </wp:positionH>
                <wp:positionV relativeFrom="paragraph">
                  <wp:posOffset>211793</wp:posOffset>
                </wp:positionV>
                <wp:extent cx="6278880" cy="18415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27888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8880" h="18415">
                              <a:moveTo>
                                <a:pt x="6278575" y="0"/>
                              </a:moveTo>
                              <a:lnTo>
                                <a:pt x="6260338" y="0"/>
                              </a:lnTo>
                              <a:lnTo>
                                <a:pt x="18288" y="0"/>
                              </a:ln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18288" y="18288"/>
                              </a:lnTo>
                              <a:lnTo>
                                <a:pt x="6260287" y="18288"/>
                              </a:lnTo>
                              <a:lnTo>
                                <a:pt x="6278575" y="18288"/>
                              </a:lnTo>
                              <a:lnTo>
                                <a:pt x="6278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584pt;margin-top:16.676628pt;width:494.4pt;height:1.45pt;mso-position-horizontal-relative:page;mso-position-vertical-relative:paragraph;z-index:15732224" id="docshape7" coordorigin="1292,334" coordsize="9888,29" path="m11179,334l11150,334,1320,334,1292,334,1292,362,1320,362,11150,362,11179,362,11179,334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i/>
          <w:sz w:val="28"/>
        </w:rPr>
        <w:t>081</w:t>
      </w:r>
      <w:r>
        <w:rPr>
          <w:i/>
          <w:spacing w:val="-4"/>
          <w:sz w:val="28"/>
        </w:rPr>
        <w:t> </w:t>
      </w:r>
      <w:r>
        <w:rPr>
          <w:i/>
          <w:spacing w:val="-2"/>
          <w:sz w:val="28"/>
        </w:rPr>
        <w:t>“Право”</w:t>
      </w:r>
    </w:p>
    <w:p>
      <w:pPr>
        <w:spacing w:before="31"/>
        <w:ind w:left="3" w:right="3309" w:firstLine="0"/>
        <w:jc w:val="center"/>
        <w:rPr>
          <w:sz w:val="20"/>
        </w:rPr>
      </w:pPr>
      <w:r>
        <w:rPr>
          <w:sz w:val="20"/>
        </w:rPr>
        <w:t>(код</w:t>
      </w:r>
      <w:r>
        <w:rPr>
          <w:spacing w:val="-4"/>
          <w:sz w:val="20"/>
        </w:rPr>
        <w:t> </w:t>
      </w:r>
      <w:r>
        <w:rPr>
          <w:sz w:val="20"/>
        </w:rPr>
        <w:t>і</w:t>
      </w:r>
      <w:r>
        <w:rPr>
          <w:spacing w:val="-1"/>
          <w:sz w:val="20"/>
        </w:rPr>
        <w:t> </w:t>
      </w:r>
      <w:r>
        <w:rPr>
          <w:sz w:val="20"/>
        </w:rPr>
        <w:t>назва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спеціальності)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167"/>
        <w:ind w:left="0" w:firstLine="0"/>
        <w:rPr>
          <w:sz w:val="20"/>
        </w:rPr>
      </w:pPr>
    </w:p>
    <w:p>
      <w:pPr>
        <w:spacing w:before="0"/>
        <w:ind w:left="0" w:right="3309" w:firstLine="0"/>
        <w:jc w:val="center"/>
        <w:rPr>
          <w:i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820216</wp:posOffset>
                </wp:positionH>
                <wp:positionV relativeFrom="paragraph">
                  <wp:posOffset>208799</wp:posOffset>
                </wp:positionV>
                <wp:extent cx="6278880" cy="18415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627888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8880" h="18415">
                              <a:moveTo>
                                <a:pt x="6278575" y="0"/>
                              </a:moveTo>
                              <a:lnTo>
                                <a:pt x="6260338" y="0"/>
                              </a:lnTo>
                              <a:lnTo>
                                <a:pt x="18288" y="0"/>
                              </a:ln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18288" y="18288"/>
                              </a:lnTo>
                              <a:lnTo>
                                <a:pt x="6260287" y="18288"/>
                              </a:lnTo>
                              <a:lnTo>
                                <a:pt x="6278575" y="18288"/>
                              </a:lnTo>
                              <a:lnTo>
                                <a:pt x="6278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4.584pt;margin-top:16.440928pt;width:494.4pt;height:1.45pt;mso-position-horizontal-relative:page;mso-position-vertical-relative:paragraph;z-index:15732736" id="docshape8" coordorigin="1292,329" coordsize="9888,29" path="m11179,329l11150,329,1320,329,1292,329,1292,358,1320,358,11150,358,11179,358,11179,32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i/>
          <w:sz w:val="28"/>
        </w:rPr>
        <w:t>08</w:t>
      </w:r>
      <w:r>
        <w:rPr>
          <w:i/>
          <w:spacing w:val="-1"/>
          <w:sz w:val="28"/>
        </w:rPr>
        <w:t> </w:t>
      </w:r>
      <w:r>
        <w:rPr>
          <w:i/>
          <w:spacing w:val="-2"/>
          <w:sz w:val="28"/>
        </w:rPr>
        <w:t>“Право”</w:t>
      </w:r>
    </w:p>
    <w:p>
      <w:pPr>
        <w:spacing w:before="26"/>
        <w:ind w:left="5" w:right="3302" w:firstLine="0"/>
        <w:jc w:val="center"/>
        <w:rPr>
          <w:sz w:val="20"/>
        </w:rPr>
      </w:pPr>
      <w:r>
        <w:rPr>
          <w:sz w:val="20"/>
        </w:rPr>
        <w:t>(код</w:t>
      </w:r>
      <w:r>
        <w:rPr>
          <w:spacing w:val="-6"/>
          <w:sz w:val="20"/>
        </w:rPr>
        <w:t> </w:t>
      </w:r>
      <w:r>
        <w:rPr>
          <w:sz w:val="20"/>
        </w:rPr>
        <w:t>і</w:t>
      </w:r>
      <w:r>
        <w:rPr>
          <w:spacing w:val="-2"/>
          <w:sz w:val="20"/>
        </w:rPr>
        <w:t> </w:t>
      </w:r>
      <w:r>
        <w:rPr>
          <w:sz w:val="20"/>
        </w:rPr>
        <w:t>назва</w:t>
      </w:r>
      <w:r>
        <w:rPr>
          <w:spacing w:val="-6"/>
          <w:sz w:val="20"/>
        </w:rPr>
        <w:t> </w:t>
      </w:r>
      <w:r>
        <w:rPr>
          <w:sz w:val="20"/>
        </w:rPr>
        <w:t>галузі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знань)</w:t>
      </w:r>
    </w:p>
    <w:p>
      <w:pPr>
        <w:spacing w:after="0"/>
        <w:jc w:val="center"/>
        <w:rPr>
          <w:sz w:val="20"/>
        </w:rPr>
        <w:sectPr>
          <w:type w:val="continuous"/>
          <w:pgSz w:w="11910" w:h="16840"/>
          <w:pgMar w:top="760" w:bottom="280" w:left="880" w:right="160"/>
          <w:cols w:num="2" w:equalWidth="0">
            <w:col w:w="2396" w:space="760"/>
            <w:col w:w="7714"/>
          </w:cols>
        </w:sectPr>
      </w:pPr>
    </w:p>
    <w:p>
      <w:pPr>
        <w:spacing w:line="320" w:lineRule="exact" w:before="204"/>
        <w:ind w:left="271" w:right="6168" w:firstLine="0"/>
        <w:jc w:val="center"/>
        <w:rPr>
          <w:b/>
          <w:sz w:val="28"/>
        </w:rPr>
      </w:pPr>
      <w:r>
        <w:rPr>
          <w:b/>
          <w:spacing w:val="-2"/>
          <w:sz w:val="28"/>
        </w:rPr>
        <w:t>Освітньо-професійний</w:t>
      </w:r>
      <w:r>
        <w:rPr>
          <w:b/>
          <w:spacing w:val="18"/>
          <w:sz w:val="28"/>
        </w:rPr>
        <w:t> </w:t>
      </w:r>
      <w:r>
        <w:rPr>
          <w:b/>
          <w:spacing w:val="-2"/>
          <w:sz w:val="28"/>
        </w:rPr>
        <w:t>ступінь</w:t>
      </w:r>
    </w:p>
    <w:p>
      <w:pPr>
        <w:spacing w:line="320" w:lineRule="exact" w:before="0"/>
        <w:ind w:left="271" w:right="427" w:firstLine="0"/>
        <w:jc w:val="center"/>
        <w:rPr>
          <w:i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881176</wp:posOffset>
                </wp:positionH>
                <wp:positionV relativeFrom="paragraph">
                  <wp:posOffset>218240</wp:posOffset>
                </wp:positionV>
                <wp:extent cx="6160135" cy="18415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616013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18415">
                              <a:moveTo>
                                <a:pt x="6159754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159754" y="18287"/>
                              </a:lnTo>
                              <a:lnTo>
                                <a:pt x="6159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9.384003pt;margin-top:17.184322pt;width:485.02pt;height:1.44pt;mso-position-horizontal-relative:page;mso-position-vertical-relative:paragraph;z-index:-15727104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i/>
          <w:sz w:val="28"/>
        </w:rPr>
        <w:t>фаховий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молодший</w:t>
      </w:r>
      <w:r>
        <w:rPr>
          <w:i/>
          <w:spacing w:val="-9"/>
          <w:sz w:val="28"/>
        </w:rPr>
        <w:t> </w:t>
      </w:r>
      <w:r>
        <w:rPr>
          <w:i/>
          <w:spacing w:val="-2"/>
          <w:sz w:val="28"/>
        </w:rPr>
        <w:t>бакалавр</w:t>
      </w:r>
    </w:p>
    <w:p>
      <w:pPr>
        <w:spacing w:before="0"/>
        <w:ind w:left="271" w:right="426" w:firstLine="0"/>
        <w:jc w:val="center"/>
        <w:rPr>
          <w:sz w:val="20"/>
        </w:rPr>
      </w:pPr>
      <w:r>
        <w:rPr>
          <w:spacing w:val="-2"/>
          <w:sz w:val="20"/>
        </w:rPr>
        <w:t>(назва</w:t>
      </w:r>
      <w:r>
        <w:rPr>
          <w:spacing w:val="13"/>
          <w:sz w:val="20"/>
        </w:rPr>
        <w:t> </w:t>
      </w:r>
      <w:r>
        <w:rPr>
          <w:spacing w:val="-2"/>
          <w:sz w:val="20"/>
        </w:rPr>
        <w:t>освітньо-професійного</w:t>
      </w:r>
      <w:r>
        <w:rPr>
          <w:spacing w:val="6"/>
          <w:sz w:val="20"/>
        </w:rPr>
        <w:t> </w:t>
      </w:r>
      <w:r>
        <w:rPr>
          <w:spacing w:val="-2"/>
          <w:sz w:val="20"/>
        </w:rPr>
        <w:t>ступеня)</w:t>
      </w:r>
    </w:p>
    <w:p>
      <w:pPr>
        <w:spacing w:after="0"/>
        <w:jc w:val="center"/>
        <w:rPr>
          <w:sz w:val="20"/>
        </w:rPr>
        <w:sectPr>
          <w:type w:val="continuous"/>
          <w:pgSz w:w="11910" w:h="16840"/>
          <w:pgMar w:top="760" w:bottom="280" w:left="880" w:right="160"/>
        </w:sectPr>
      </w:pPr>
    </w:p>
    <w:p>
      <w:pPr>
        <w:spacing w:before="0"/>
        <w:ind w:left="536" w:right="0" w:firstLine="0"/>
        <w:jc w:val="left"/>
        <w:rPr>
          <w:b/>
          <w:sz w:val="28"/>
        </w:rPr>
      </w:pPr>
      <w:r>
        <w:rPr>
          <w:b/>
          <w:sz w:val="28"/>
        </w:rPr>
        <w:t>Мова</w:t>
      </w:r>
      <w:r>
        <w:rPr>
          <w:b/>
          <w:spacing w:val="-8"/>
          <w:sz w:val="28"/>
        </w:rPr>
        <w:t> </w:t>
      </w:r>
      <w:r>
        <w:rPr>
          <w:b/>
          <w:spacing w:val="-2"/>
          <w:sz w:val="28"/>
        </w:rPr>
        <w:t>навчання</w:t>
      </w:r>
    </w:p>
    <w:p>
      <w:pPr>
        <w:spacing w:line="240" w:lineRule="auto" w:before="0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spacing w:before="0"/>
        <w:ind w:left="0" w:right="3207" w:firstLine="0"/>
        <w:jc w:val="center"/>
        <w:rPr>
          <w:i/>
          <w:sz w:val="28"/>
        </w:rPr>
      </w:pPr>
      <w:r>
        <w:rPr>
          <w:i/>
          <w:spacing w:val="-2"/>
          <w:sz w:val="28"/>
        </w:rPr>
        <w:t>українська</w:t>
      </w:r>
    </w:p>
    <w:p>
      <w:pPr>
        <w:spacing w:before="45"/>
        <w:ind w:left="5" w:right="3209" w:firstLine="0"/>
        <w:jc w:val="center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881176</wp:posOffset>
                </wp:positionH>
                <wp:positionV relativeFrom="paragraph">
                  <wp:posOffset>16565</wp:posOffset>
                </wp:positionV>
                <wp:extent cx="6160135" cy="18415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616013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18415">
                              <a:moveTo>
                                <a:pt x="6159754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159754" y="18287"/>
                              </a:lnTo>
                              <a:lnTo>
                                <a:pt x="6159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9.384003pt;margin-top:1.304349pt;width:485.02pt;height:1.44pt;mso-position-horizontal-relative:page;mso-position-vertical-relative:paragraph;z-index:15733248" id="docshape10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sz w:val="20"/>
        </w:rPr>
        <w:t>(вказати:</w:t>
      </w:r>
      <w:r>
        <w:rPr>
          <w:spacing w:val="-4"/>
          <w:sz w:val="20"/>
        </w:rPr>
        <w:t> </w:t>
      </w:r>
      <w:r>
        <w:rPr>
          <w:sz w:val="20"/>
        </w:rPr>
        <w:t>на</w:t>
      </w:r>
      <w:r>
        <w:rPr>
          <w:spacing w:val="-3"/>
          <w:sz w:val="20"/>
        </w:rPr>
        <w:t> </w:t>
      </w:r>
      <w:r>
        <w:rPr>
          <w:sz w:val="20"/>
        </w:rPr>
        <w:t>якій</w:t>
      </w:r>
      <w:r>
        <w:rPr>
          <w:spacing w:val="-12"/>
          <w:sz w:val="20"/>
        </w:rPr>
        <w:t> </w:t>
      </w:r>
      <w:r>
        <w:rPr>
          <w:sz w:val="20"/>
        </w:rPr>
        <w:t>мові</w:t>
      </w:r>
      <w:r>
        <w:rPr>
          <w:spacing w:val="-7"/>
          <w:sz w:val="20"/>
        </w:rPr>
        <w:t> </w:t>
      </w:r>
      <w:r>
        <w:rPr>
          <w:sz w:val="20"/>
        </w:rPr>
        <w:t>читається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предмет)</w:t>
      </w:r>
    </w:p>
    <w:p>
      <w:pPr>
        <w:pStyle w:val="BodyText"/>
        <w:spacing w:before="4"/>
        <w:ind w:left="0" w:firstLine="0"/>
        <w:rPr>
          <w:sz w:val="20"/>
        </w:rPr>
      </w:pPr>
    </w:p>
    <w:p>
      <w:pPr>
        <w:pStyle w:val="BodyText"/>
        <w:ind w:left="0" w:right="3209" w:firstLine="0"/>
        <w:jc w:val="center"/>
      </w:pPr>
      <w:r>
        <w:rPr/>
        <w:t>Чернівці,</w:t>
      </w:r>
      <w:r>
        <w:rPr>
          <w:spacing w:val="-8"/>
        </w:rPr>
        <w:t> </w:t>
      </w:r>
      <w:r>
        <w:rPr/>
        <w:t>2020</w:t>
      </w:r>
      <w:r>
        <w:rPr>
          <w:spacing w:val="-9"/>
        </w:rPr>
        <w:t> </w:t>
      </w:r>
      <w:r>
        <w:rPr>
          <w:spacing w:val="-5"/>
        </w:rPr>
        <w:t>рік</w:t>
      </w:r>
    </w:p>
    <w:p>
      <w:pPr>
        <w:spacing w:after="0"/>
        <w:jc w:val="center"/>
        <w:sectPr>
          <w:type w:val="continuous"/>
          <w:pgSz w:w="11910" w:h="16840"/>
          <w:pgMar w:top="760" w:bottom="280" w:left="880" w:right="160"/>
          <w:cols w:num="2" w:equalWidth="0">
            <w:col w:w="2564" w:space="490"/>
            <w:col w:w="7816"/>
          </w:cols>
        </w:sectPr>
      </w:pPr>
    </w:p>
    <w:p>
      <w:pPr>
        <w:tabs>
          <w:tab w:pos="6505" w:val="left" w:leader="none"/>
          <w:tab w:pos="10299" w:val="left" w:leader="none"/>
        </w:tabs>
        <w:spacing w:before="67"/>
        <w:ind w:left="1036" w:right="0" w:firstLine="0"/>
        <w:jc w:val="left"/>
        <w:rPr>
          <w:sz w:val="28"/>
        </w:rPr>
      </w:pPr>
      <w:r>
        <w:rPr>
          <w:b/>
          <w:sz w:val="28"/>
        </w:rPr>
        <w:t>Силабус навчальної дисципліни </w:t>
      </w:r>
      <w:r>
        <w:rPr>
          <w:sz w:val="28"/>
          <w:u w:val="single"/>
        </w:rPr>
        <w:tab/>
        <w:t>“</w:t>
      </w:r>
      <w:r>
        <w:rPr>
          <w:i/>
          <w:sz w:val="28"/>
          <w:u w:val="single"/>
        </w:rPr>
        <w:t>Європейське</w:t>
      </w:r>
      <w:r>
        <w:rPr>
          <w:i/>
          <w:spacing w:val="-10"/>
          <w:sz w:val="28"/>
          <w:u w:val="single"/>
        </w:rPr>
        <w:t> </w:t>
      </w:r>
      <w:r>
        <w:rPr>
          <w:i/>
          <w:spacing w:val="-2"/>
          <w:sz w:val="28"/>
          <w:u w:val="single"/>
        </w:rPr>
        <w:t>право</w:t>
      </w:r>
      <w:r>
        <w:rPr>
          <w:spacing w:val="-2"/>
          <w:sz w:val="28"/>
          <w:u w:val="single"/>
        </w:rPr>
        <w:t>”</w:t>
      </w:r>
      <w:r>
        <w:rPr>
          <w:sz w:val="28"/>
          <w:u w:val="single"/>
        </w:rPr>
        <w:tab/>
      </w:r>
    </w:p>
    <w:p>
      <w:pPr>
        <w:spacing w:before="12"/>
        <w:ind w:left="6582" w:right="0" w:firstLine="0"/>
        <w:jc w:val="left"/>
        <w:rPr>
          <w:sz w:val="18"/>
        </w:rPr>
      </w:pPr>
      <w:r>
        <w:rPr>
          <w:sz w:val="18"/>
        </w:rPr>
        <w:t>(назва</w:t>
      </w:r>
      <w:r>
        <w:rPr>
          <w:spacing w:val="-5"/>
          <w:sz w:val="18"/>
        </w:rPr>
        <w:t> </w:t>
      </w:r>
      <w:r>
        <w:rPr>
          <w:sz w:val="18"/>
        </w:rPr>
        <w:t>навчальної</w:t>
      </w:r>
      <w:r>
        <w:rPr>
          <w:spacing w:val="-3"/>
          <w:sz w:val="18"/>
        </w:rPr>
        <w:t> </w:t>
      </w:r>
      <w:r>
        <w:rPr>
          <w:spacing w:val="-2"/>
          <w:sz w:val="18"/>
        </w:rPr>
        <w:t>дисципліни)</w:t>
      </w:r>
    </w:p>
    <w:p>
      <w:pPr>
        <w:pStyle w:val="BodyText"/>
        <w:spacing w:before="117"/>
        <w:ind w:firstLine="0"/>
        <w:jc w:val="both"/>
      </w:pPr>
      <w:r>
        <w:rPr/>
        <w:t>складений</w:t>
      </w:r>
      <w:r>
        <w:rPr>
          <w:spacing w:val="-12"/>
        </w:rPr>
        <w:t> </w:t>
      </w:r>
      <w:r>
        <w:rPr/>
        <w:t>відповідно</w:t>
      </w:r>
      <w:r>
        <w:rPr>
          <w:spacing w:val="-12"/>
        </w:rPr>
        <w:t> </w:t>
      </w:r>
      <w:r>
        <w:rPr/>
        <w:t>до</w:t>
      </w:r>
      <w:r>
        <w:rPr>
          <w:spacing w:val="-9"/>
        </w:rPr>
        <w:t> </w:t>
      </w:r>
      <w:r>
        <w:rPr/>
        <w:t>освітньо-професійної</w:t>
      </w:r>
      <w:r>
        <w:rPr>
          <w:spacing w:val="-16"/>
        </w:rPr>
        <w:t> </w:t>
      </w:r>
      <w:r>
        <w:rPr>
          <w:spacing w:val="-2"/>
        </w:rPr>
        <w:t>програми</w:t>
      </w:r>
    </w:p>
    <w:p>
      <w:pPr>
        <w:spacing w:before="240"/>
        <w:ind w:left="271" w:right="305" w:firstLine="0"/>
        <w:jc w:val="center"/>
        <w:rPr>
          <w:i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899464</wp:posOffset>
                </wp:positionH>
                <wp:positionV relativeFrom="paragraph">
                  <wp:posOffset>373679</wp:posOffset>
                </wp:positionV>
                <wp:extent cx="6199505" cy="18415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19950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9505" h="18415">
                              <a:moveTo>
                                <a:pt x="0" y="0"/>
                              </a:moveTo>
                              <a:lnTo>
                                <a:pt x="0" y="18288"/>
                              </a:lnTo>
                              <a:lnTo>
                                <a:pt x="6199377" y="18288"/>
                              </a:lnTo>
                              <a:lnTo>
                                <a:pt x="619937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0.823997pt;margin-top:29.423613pt;width:488.14pt;height:1.44pt;mso-position-horizontal-relative:page;mso-position-vertical-relative:paragraph;z-index:-15723520;mso-wrap-distance-left:0;mso-wrap-distance-right:0" id="docshape11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i/>
          <w:spacing w:val="-2"/>
          <w:sz w:val="28"/>
        </w:rPr>
        <w:t>“Право”</w:t>
      </w:r>
    </w:p>
    <w:p>
      <w:pPr>
        <w:spacing w:before="0"/>
        <w:ind w:left="271" w:right="303" w:firstLine="0"/>
        <w:jc w:val="center"/>
        <w:rPr>
          <w:sz w:val="20"/>
        </w:rPr>
      </w:pPr>
      <w:r>
        <w:rPr>
          <w:spacing w:val="-2"/>
          <w:sz w:val="20"/>
        </w:rPr>
        <w:t>(назва</w:t>
      </w:r>
      <w:r>
        <w:rPr>
          <w:spacing w:val="10"/>
          <w:sz w:val="20"/>
        </w:rPr>
        <w:t> </w:t>
      </w:r>
      <w:r>
        <w:rPr>
          <w:spacing w:val="-2"/>
          <w:sz w:val="20"/>
        </w:rPr>
        <w:t>освітньо-професійної</w:t>
      </w:r>
      <w:r>
        <w:rPr>
          <w:spacing w:val="10"/>
          <w:sz w:val="20"/>
        </w:rPr>
        <w:t> </w:t>
      </w:r>
      <w:r>
        <w:rPr>
          <w:spacing w:val="-2"/>
          <w:sz w:val="20"/>
        </w:rPr>
        <w:t>програми)</w:t>
      </w:r>
    </w:p>
    <w:p>
      <w:pPr>
        <w:pStyle w:val="BodyText"/>
        <w:spacing w:line="242" w:lineRule="auto" w:before="113"/>
        <w:ind w:right="568" w:firstLine="0"/>
        <w:jc w:val="both"/>
      </w:pPr>
      <w:r>
        <w:rPr/>
        <w:t>затвердженої Вченою радою Чернівецького національного університету імені Юрія Федьковича (Протокол № </w:t>
      </w:r>
      <w:r>
        <w:rPr>
          <w:i/>
          <w:u w:val="single"/>
        </w:rPr>
        <w:t> 5 </w:t>
      </w:r>
      <w:r>
        <w:rPr>
          <w:i/>
          <w:u w:val="none"/>
        </w:rPr>
        <w:t> </w:t>
      </w:r>
      <w:r>
        <w:rPr>
          <w:u w:val="none"/>
        </w:rPr>
        <w:t>від «</w:t>
      </w:r>
      <w:r>
        <w:rPr>
          <w:i/>
          <w:u w:val="single"/>
        </w:rPr>
        <w:t> 25 </w:t>
      </w:r>
      <w:r>
        <w:rPr>
          <w:u w:val="none"/>
        </w:rPr>
        <w:t>» </w:t>
      </w:r>
      <w:r>
        <w:rPr>
          <w:i/>
          <w:u w:val="single"/>
        </w:rPr>
        <w:t>травня</w:t>
      </w:r>
      <w:r>
        <w:rPr>
          <w:i/>
          <w:u w:val="none"/>
        </w:rPr>
        <w:t> </w:t>
      </w:r>
      <w:r>
        <w:rPr>
          <w:u w:val="none"/>
        </w:rPr>
        <w:t>20</w:t>
      </w:r>
      <w:r>
        <w:rPr>
          <w:i/>
          <w:u w:val="single"/>
        </w:rPr>
        <w:t> 20 </w:t>
      </w:r>
      <w:r>
        <w:rPr>
          <w:i/>
          <w:spacing w:val="-2"/>
          <w:u w:val="none"/>
        </w:rPr>
        <w:t> </w:t>
      </w:r>
      <w:r>
        <w:rPr>
          <w:u w:val="none"/>
        </w:rPr>
        <w:t>року) та введеної в дію наказом ректора №</w:t>
      </w:r>
      <w:r>
        <w:rPr>
          <w:i/>
          <w:u w:val="single"/>
        </w:rPr>
        <w:t>142</w:t>
      </w:r>
      <w:r>
        <w:rPr>
          <w:i/>
          <w:u w:val="none"/>
        </w:rPr>
        <w:t> </w:t>
      </w:r>
      <w:r>
        <w:rPr>
          <w:u w:val="none"/>
        </w:rPr>
        <w:t>від «</w:t>
      </w:r>
      <w:r>
        <w:rPr>
          <w:i/>
          <w:u w:val="single"/>
        </w:rPr>
        <w:t>27</w:t>
      </w:r>
      <w:r>
        <w:rPr>
          <w:u w:val="none"/>
        </w:rPr>
        <w:t>» </w:t>
      </w:r>
      <w:r>
        <w:rPr>
          <w:i/>
          <w:u w:val="single"/>
        </w:rPr>
        <w:t>травня</w:t>
      </w:r>
      <w:r>
        <w:rPr>
          <w:i/>
          <w:u w:val="none"/>
        </w:rPr>
        <w:t> </w:t>
      </w:r>
      <w:r>
        <w:rPr>
          <w:u w:val="none"/>
        </w:rPr>
        <w:t>20</w:t>
      </w:r>
      <w:r>
        <w:rPr>
          <w:i/>
          <w:u w:val="single"/>
        </w:rPr>
        <w:t>20</w:t>
      </w:r>
      <w:r>
        <w:rPr>
          <w:i/>
          <w:u w:val="none"/>
        </w:rPr>
        <w:t> </w:t>
      </w:r>
      <w:r>
        <w:rPr>
          <w:u w:val="none"/>
        </w:rPr>
        <w:t>року.</w:t>
      </w:r>
    </w:p>
    <w:p>
      <w:pPr>
        <w:pStyle w:val="BodyText"/>
        <w:spacing w:before="255"/>
        <w:ind w:left="0" w:firstLine="0"/>
        <w:rPr>
          <w:sz w:val="24"/>
        </w:rPr>
      </w:pPr>
    </w:p>
    <w:p>
      <w:pPr>
        <w:spacing w:before="0"/>
        <w:ind w:left="325" w:right="159" w:firstLine="0"/>
        <w:jc w:val="center"/>
        <w:rPr>
          <w:sz w:val="24"/>
        </w:rPr>
      </w:pPr>
      <w:r>
        <w:rPr>
          <w:sz w:val="24"/>
        </w:rPr>
        <w:t>Розробники:</w:t>
      </w:r>
      <w:r>
        <w:rPr>
          <w:spacing w:val="-5"/>
          <w:sz w:val="24"/>
        </w:rPr>
        <w:t> </w:t>
      </w:r>
      <w:r>
        <w:rPr>
          <w:sz w:val="24"/>
        </w:rPr>
        <w:t>(вказати</w:t>
      </w:r>
      <w:r>
        <w:rPr>
          <w:spacing w:val="-2"/>
          <w:sz w:val="24"/>
        </w:rPr>
        <w:t> </w:t>
      </w:r>
      <w:r>
        <w:rPr>
          <w:sz w:val="24"/>
        </w:rPr>
        <w:t>авторів,</w:t>
      </w:r>
      <w:r>
        <w:rPr>
          <w:spacing w:val="4"/>
          <w:sz w:val="24"/>
        </w:rPr>
        <w:t> </w:t>
      </w:r>
      <w:r>
        <w:rPr>
          <w:sz w:val="24"/>
        </w:rPr>
        <w:t>їхні</w:t>
      </w:r>
      <w:r>
        <w:rPr>
          <w:spacing w:val="-11"/>
          <w:sz w:val="24"/>
        </w:rPr>
        <w:t> </w:t>
      </w:r>
      <w:r>
        <w:rPr>
          <w:sz w:val="24"/>
        </w:rPr>
        <w:t>посади, наукові</w:t>
      </w:r>
      <w:r>
        <w:rPr>
          <w:spacing w:val="-11"/>
          <w:sz w:val="24"/>
        </w:rPr>
        <w:t> </w:t>
      </w:r>
      <w:r>
        <w:rPr>
          <w:sz w:val="24"/>
        </w:rPr>
        <w:t>ступені</w:t>
      </w:r>
      <w:r>
        <w:rPr>
          <w:spacing w:val="-11"/>
          <w:sz w:val="24"/>
        </w:rPr>
        <w:t> </w:t>
      </w:r>
      <w:r>
        <w:rPr>
          <w:sz w:val="24"/>
        </w:rPr>
        <w:t>та</w:t>
      </w:r>
      <w:r>
        <w:rPr>
          <w:spacing w:val="-3"/>
          <w:sz w:val="24"/>
        </w:rPr>
        <w:t> </w:t>
      </w:r>
      <w:r>
        <w:rPr>
          <w:sz w:val="24"/>
        </w:rPr>
        <w:t>вчені</w:t>
      </w:r>
      <w:r>
        <w:rPr>
          <w:spacing w:val="-11"/>
          <w:sz w:val="24"/>
        </w:rPr>
        <w:t> </w:t>
      </w:r>
      <w:r>
        <w:rPr>
          <w:sz w:val="24"/>
        </w:rPr>
        <w:t>(педагогічні)</w:t>
      </w:r>
      <w:r>
        <w:rPr>
          <w:spacing w:val="56"/>
          <w:sz w:val="24"/>
        </w:rPr>
        <w:t> </w:t>
      </w:r>
      <w:r>
        <w:rPr>
          <w:spacing w:val="-2"/>
          <w:sz w:val="24"/>
        </w:rPr>
        <w:t>звання)</w:t>
      </w:r>
    </w:p>
    <w:p>
      <w:pPr>
        <w:spacing w:before="119"/>
        <w:ind w:left="271" w:right="422" w:firstLine="0"/>
        <w:jc w:val="center"/>
        <w:rPr>
          <w:i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881176</wp:posOffset>
                </wp:positionH>
                <wp:positionV relativeFrom="paragraph">
                  <wp:posOffset>299522</wp:posOffset>
                </wp:positionV>
                <wp:extent cx="6160135" cy="18415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16013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18415">
                              <a:moveTo>
                                <a:pt x="6159754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9754" y="18288"/>
                              </a:lnTo>
                              <a:lnTo>
                                <a:pt x="6159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9.384003pt;margin-top:23.584463pt;width:485.02pt;height:1.44pt;mso-position-horizontal-relative:page;mso-position-vertical-relative:paragraph;z-index:-15723008;mso-wrap-distance-left:0;mso-wrap-distance-right:0" id="docshape12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i/>
          <w:sz w:val="28"/>
        </w:rPr>
        <w:t>викладач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ІІ-ї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кваліфікаційної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категорії,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А.Д.</w:t>
      </w:r>
      <w:r>
        <w:rPr>
          <w:i/>
          <w:spacing w:val="-7"/>
          <w:sz w:val="28"/>
        </w:rPr>
        <w:t> </w:t>
      </w:r>
      <w:r>
        <w:rPr>
          <w:i/>
          <w:spacing w:val="-2"/>
          <w:sz w:val="28"/>
        </w:rPr>
        <w:t>Доманчук</w:t>
      </w:r>
    </w:p>
    <w:p>
      <w:pPr>
        <w:pStyle w:val="BodyText"/>
        <w:spacing w:before="138"/>
        <w:ind w:left="0" w:firstLine="0"/>
        <w:rPr>
          <w:i/>
          <w:sz w:val="24"/>
        </w:rPr>
      </w:pPr>
    </w:p>
    <w:p>
      <w:pPr>
        <w:tabs>
          <w:tab w:pos="4075" w:val="left" w:leader="none"/>
        </w:tabs>
        <w:spacing w:line="242" w:lineRule="auto" w:before="1"/>
        <w:ind w:left="820" w:right="924" w:firstLine="0"/>
        <w:jc w:val="left"/>
        <w:rPr>
          <w:sz w:val="24"/>
        </w:rPr>
      </w:pPr>
      <w:r>
        <w:rPr>
          <w:sz w:val="24"/>
        </w:rPr>
        <w:t>Профайл викладача (-ів)</w:t>
        <w:tab/>
      </w:r>
      <w:hyperlink r:id="rId5">
        <w:r>
          <w:rPr>
            <w:color w:val="0000FF"/>
            <w:spacing w:val="-2"/>
            <w:sz w:val="24"/>
            <w:u w:val="single" w:color="0000FF"/>
          </w:rPr>
          <w:t>http://college-chnu.cv.ua/article/5f881b83d6f28212d7d8b02f</w:t>
        </w:r>
      </w:hyperlink>
      <w:r>
        <w:rPr>
          <w:color w:val="0000FF"/>
          <w:spacing w:val="-2"/>
          <w:sz w:val="24"/>
          <w:u w:val="none"/>
        </w:rPr>
        <w:t> </w:t>
      </w:r>
      <w:r>
        <w:rPr>
          <w:spacing w:val="-2"/>
          <w:sz w:val="24"/>
          <w:u w:val="none"/>
        </w:rPr>
        <w:t>E-mail</w:t>
      </w:r>
      <w:r>
        <w:rPr>
          <w:sz w:val="24"/>
          <w:u w:val="none"/>
        </w:rPr>
        <w:tab/>
      </w:r>
      <w:r>
        <w:rPr>
          <w:spacing w:val="-51"/>
          <w:sz w:val="24"/>
          <w:u w:val="none"/>
        </w:rPr>
        <w:t> </w:t>
      </w:r>
      <w:hyperlink r:id="rId6">
        <w:r>
          <w:rPr>
            <w:color w:val="0000FF"/>
            <w:spacing w:val="-2"/>
            <w:sz w:val="24"/>
            <w:u w:val="single" w:color="0000FF"/>
          </w:rPr>
          <w:t>a.domanchuk@chnu.edu.ua</w:t>
        </w:r>
      </w:hyperlink>
    </w:p>
    <w:p>
      <w:pPr>
        <w:spacing w:line="271" w:lineRule="exact" w:before="0"/>
        <w:ind w:left="820" w:right="0" w:firstLine="0"/>
        <w:jc w:val="left"/>
        <w:rPr>
          <w:sz w:val="24"/>
        </w:rPr>
      </w:pPr>
      <w:r>
        <w:rPr>
          <w:sz w:val="24"/>
        </w:rPr>
        <w:t>Сторінка</w:t>
      </w:r>
      <w:r>
        <w:rPr>
          <w:spacing w:val="-9"/>
          <w:sz w:val="24"/>
        </w:rPr>
        <w:t> </w:t>
      </w:r>
      <w:r>
        <w:rPr>
          <w:sz w:val="24"/>
        </w:rPr>
        <w:t>курсу</w:t>
      </w:r>
      <w:r>
        <w:rPr>
          <w:spacing w:val="-1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Moodle</w:t>
      </w:r>
    </w:p>
    <w:p>
      <w:pPr>
        <w:tabs>
          <w:tab w:pos="4085" w:val="left" w:leader="none"/>
        </w:tabs>
        <w:spacing w:before="2"/>
        <w:ind w:left="820" w:right="0" w:firstLine="0"/>
        <w:jc w:val="left"/>
        <w:rPr>
          <w:sz w:val="24"/>
        </w:rPr>
      </w:pPr>
      <w:r>
        <w:rPr>
          <w:spacing w:val="-2"/>
          <w:sz w:val="24"/>
        </w:rPr>
        <w:t>Консультації</w:t>
      </w:r>
      <w:r>
        <w:rPr>
          <w:sz w:val="24"/>
        </w:rPr>
        <w:tab/>
        <w:t>середа</w:t>
      </w:r>
      <w:r>
        <w:rPr>
          <w:spacing w:val="-4"/>
          <w:sz w:val="24"/>
        </w:rPr>
        <w:t> </w:t>
      </w:r>
      <w:r>
        <w:rPr>
          <w:sz w:val="24"/>
        </w:rPr>
        <w:t>з 15.00</w:t>
      </w:r>
      <w:r>
        <w:rPr>
          <w:spacing w:val="-1"/>
          <w:sz w:val="24"/>
        </w:rPr>
        <w:t> </w:t>
      </w:r>
      <w:r>
        <w:rPr>
          <w:sz w:val="24"/>
        </w:rPr>
        <w:t>до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16.00</w:t>
      </w:r>
    </w:p>
    <w:p>
      <w:pPr>
        <w:pStyle w:val="BodyText"/>
        <w:ind w:left="0" w:firstLine="0"/>
        <w:rPr>
          <w:sz w:val="24"/>
        </w:rPr>
      </w:pPr>
    </w:p>
    <w:p>
      <w:pPr>
        <w:pStyle w:val="BodyText"/>
        <w:spacing w:before="84"/>
        <w:ind w:left="0" w:firstLine="0"/>
        <w:rPr>
          <w:sz w:val="24"/>
        </w:rPr>
      </w:pPr>
    </w:p>
    <w:p>
      <w:pPr>
        <w:spacing w:before="1"/>
        <w:ind w:left="430" w:right="159" w:firstLine="0"/>
        <w:jc w:val="center"/>
        <w:rPr>
          <w:sz w:val="24"/>
        </w:rPr>
      </w:pPr>
      <w:r>
        <w:rPr>
          <w:sz w:val="24"/>
        </w:rPr>
        <w:t>Силабус</w:t>
      </w:r>
      <w:r>
        <w:rPr>
          <w:spacing w:val="-4"/>
          <w:sz w:val="24"/>
        </w:rPr>
        <w:t> </w:t>
      </w:r>
      <w:r>
        <w:rPr>
          <w:sz w:val="24"/>
        </w:rPr>
        <w:t>навчальної</w:t>
      </w:r>
      <w:r>
        <w:rPr>
          <w:spacing w:val="-10"/>
          <w:sz w:val="24"/>
        </w:rPr>
        <w:t> </w:t>
      </w:r>
      <w:r>
        <w:rPr>
          <w:sz w:val="24"/>
        </w:rPr>
        <w:t>дисципліни</w:t>
      </w:r>
      <w:r>
        <w:rPr>
          <w:spacing w:val="2"/>
          <w:sz w:val="24"/>
        </w:rPr>
        <w:t> </w:t>
      </w:r>
      <w:r>
        <w:rPr>
          <w:sz w:val="24"/>
        </w:rPr>
        <w:t>обговорено</w:t>
      </w:r>
      <w:r>
        <w:rPr>
          <w:spacing w:val="-2"/>
          <w:sz w:val="24"/>
        </w:rPr>
        <w:t> </w:t>
      </w:r>
      <w:r>
        <w:rPr>
          <w:sz w:val="24"/>
        </w:rPr>
        <w:t>та</w:t>
      </w:r>
      <w:r>
        <w:rPr>
          <w:spacing w:val="-6"/>
          <w:sz w:val="24"/>
        </w:rPr>
        <w:t> </w:t>
      </w:r>
      <w:r>
        <w:rPr>
          <w:sz w:val="24"/>
        </w:rPr>
        <w:t>узгоджено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засіданні</w:t>
      </w:r>
      <w:r>
        <w:rPr>
          <w:spacing w:val="-10"/>
          <w:sz w:val="24"/>
        </w:rPr>
        <w:t> </w:t>
      </w:r>
      <w:r>
        <w:rPr>
          <w:sz w:val="24"/>
        </w:rPr>
        <w:t>циклової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комісії</w:t>
      </w:r>
    </w:p>
    <w:p>
      <w:pPr>
        <w:spacing w:before="118"/>
        <w:ind w:left="271" w:right="430" w:firstLine="0"/>
        <w:jc w:val="center"/>
        <w:rPr>
          <w:i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881176</wp:posOffset>
                </wp:positionH>
                <wp:positionV relativeFrom="paragraph">
                  <wp:posOffset>299174</wp:posOffset>
                </wp:positionV>
                <wp:extent cx="6160135" cy="18415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616013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18415">
                              <a:moveTo>
                                <a:pt x="6159754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159754" y="18287"/>
                              </a:lnTo>
                              <a:lnTo>
                                <a:pt x="61597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9.384003pt;margin-top:23.557056pt;width:485.02pt;height:1.44pt;mso-position-horizontal-relative:page;mso-position-vertical-relative:paragraph;z-index:-15722496;mso-wrap-distance-left:0;mso-wrap-distance-right:0" id="docshape13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i/>
          <w:sz w:val="28"/>
        </w:rPr>
        <w:t>правничих</w:t>
      </w:r>
      <w:r>
        <w:rPr>
          <w:i/>
          <w:spacing w:val="-16"/>
          <w:sz w:val="28"/>
        </w:rPr>
        <w:t> </w:t>
      </w:r>
      <w:r>
        <w:rPr>
          <w:i/>
          <w:spacing w:val="-2"/>
          <w:sz w:val="28"/>
        </w:rPr>
        <w:t>дисциплін</w:t>
      </w:r>
    </w:p>
    <w:p>
      <w:pPr>
        <w:pStyle w:val="BodyText"/>
        <w:spacing w:before="229"/>
        <w:ind w:left="0" w:firstLine="0"/>
        <w:rPr>
          <w:i/>
          <w:sz w:val="24"/>
        </w:rPr>
      </w:pPr>
    </w:p>
    <w:p>
      <w:pPr>
        <w:tabs>
          <w:tab w:pos="2392" w:val="left" w:leader="none"/>
          <w:tab w:pos="3777" w:val="left" w:leader="none"/>
          <w:tab w:pos="6683" w:val="left" w:leader="none"/>
          <w:tab w:pos="7391" w:val="left" w:leader="none"/>
        </w:tabs>
        <w:spacing w:before="0"/>
        <w:ind w:left="536" w:right="0" w:firstLine="0"/>
        <w:jc w:val="left"/>
        <w:rPr>
          <w:sz w:val="24"/>
        </w:rPr>
      </w:pPr>
      <w:r>
        <w:rPr>
          <w:sz w:val="24"/>
        </w:rPr>
        <w:t>Протокол № </w:t>
      </w:r>
      <w:r>
        <w:rPr>
          <w:sz w:val="24"/>
          <w:u w:val="single"/>
        </w:rPr>
        <w:tab/>
      </w:r>
      <w:r>
        <w:rPr>
          <w:sz w:val="24"/>
          <w:u w:val="none"/>
        </w:rPr>
        <w:t> від</w:t>
      </w:r>
      <w:r>
        <w:rPr>
          <w:spacing w:val="80"/>
          <w:sz w:val="24"/>
          <w:u w:val="none"/>
        </w:rPr>
        <w:t> </w:t>
      </w:r>
      <w:r>
        <w:rPr>
          <w:sz w:val="24"/>
          <w:u w:val="none"/>
        </w:rPr>
        <w:t>“ </w:t>
      </w:r>
      <w:r>
        <w:rPr>
          <w:sz w:val="24"/>
          <w:u w:val="single"/>
        </w:rPr>
        <w:tab/>
      </w:r>
      <w:r>
        <w:rPr>
          <w:sz w:val="24"/>
          <w:u w:val="none"/>
        </w:rPr>
        <w:t>” </w:t>
      </w:r>
      <w:r>
        <w:rPr>
          <w:sz w:val="24"/>
          <w:u w:val="single"/>
        </w:rPr>
        <w:tab/>
      </w:r>
      <w:r>
        <w:rPr>
          <w:spacing w:val="-5"/>
          <w:sz w:val="24"/>
          <w:u w:val="none"/>
        </w:rPr>
        <w:t>20</w:t>
      </w:r>
      <w:r>
        <w:rPr>
          <w:sz w:val="24"/>
          <w:u w:val="single"/>
        </w:rPr>
        <w:tab/>
      </w:r>
      <w:r>
        <w:rPr>
          <w:sz w:val="24"/>
          <w:u w:val="none"/>
        </w:rPr>
        <w:t> року</w:t>
      </w:r>
    </w:p>
    <w:p>
      <w:pPr>
        <w:pStyle w:val="BodyText"/>
        <w:spacing w:before="10"/>
        <w:ind w:left="0" w:firstLine="0"/>
        <w:rPr>
          <w:sz w:val="24"/>
        </w:rPr>
      </w:pPr>
    </w:p>
    <w:p>
      <w:pPr>
        <w:tabs>
          <w:tab w:pos="5905" w:val="left" w:leader="none"/>
          <w:tab w:pos="6265" w:val="left" w:leader="none"/>
          <w:tab w:pos="8901" w:val="left" w:leader="none"/>
        </w:tabs>
        <w:spacing w:before="0" w:after="4"/>
        <w:ind w:left="536" w:right="0" w:firstLine="0"/>
        <w:jc w:val="left"/>
        <w:rPr>
          <w:i/>
          <w:sz w:val="28"/>
        </w:rPr>
      </w:pPr>
      <w:r>
        <w:rPr>
          <w:sz w:val="24"/>
        </w:rPr>
        <w:t>Голова</w:t>
      </w:r>
      <w:r>
        <w:rPr>
          <w:spacing w:val="-3"/>
          <w:sz w:val="24"/>
        </w:rPr>
        <w:t> </w:t>
      </w:r>
      <w:r>
        <w:rPr>
          <w:sz w:val="24"/>
        </w:rPr>
        <w:t>циклової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комісії</w:t>
      </w:r>
      <w:r>
        <w:rPr>
          <w:sz w:val="24"/>
        </w:rPr>
        <w:tab/>
      </w:r>
      <w:r>
        <w:rPr>
          <w:position w:val="-3"/>
          <w:sz w:val="28"/>
          <w:u w:val="single"/>
        </w:rPr>
        <w:tab/>
      </w:r>
      <w:r>
        <w:rPr>
          <w:i/>
          <w:position w:val="-3"/>
          <w:sz w:val="28"/>
          <w:u w:val="single"/>
        </w:rPr>
        <w:t>Н.С.</w:t>
      </w:r>
      <w:r>
        <w:rPr>
          <w:i/>
          <w:spacing w:val="1"/>
          <w:position w:val="-3"/>
          <w:sz w:val="28"/>
          <w:u w:val="single"/>
        </w:rPr>
        <w:t> </w:t>
      </w:r>
      <w:r>
        <w:rPr>
          <w:i/>
          <w:spacing w:val="-2"/>
          <w:position w:val="-3"/>
          <w:sz w:val="28"/>
          <w:u w:val="single"/>
        </w:rPr>
        <w:t>Попельницька</w:t>
      </w:r>
      <w:r>
        <w:rPr>
          <w:i/>
          <w:position w:val="-3"/>
          <w:sz w:val="28"/>
          <w:u w:val="single"/>
        </w:rPr>
        <w:tab/>
      </w:r>
    </w:p>
    <w:p>
      <w:pPr>
        <w:pStyle w:val="BodyText"/>
        <w:spacing w:line="20" w:lineRule="exact"/>
        <w:ind w:left="3514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351280" cy="6350"/>
                <wp:effectExtent l="0" t="0" r="0" b="0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351280" cy="6350"/>
                          <a:chExt cx="1351280" cy="63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3512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280" h="6350">
                                <a:moveTo>
                                  <a:pt x="13508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1350899" y="6095"/>
                                </a:lnTo>
                                <a:lnTo>
                                  <a:pt x="13508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06.4pt;height:.5pt;mso-position-horizontal-relative:char;mso-position-vertical-relative:line" id="docshapegroup14" coordorigin="0,0" coordsize="2128,10">
                <v:rect style="position:absolute;left:0;top:0;width:2128;height:10" id="docshape15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6466" w:val="left" w:leader="none"/>
        </w:tabs>
        <w:spacing w:before="0"/>
        <w:ind w:left="4224" w:right="0" w:firstLine="0"/>
        <w:jc w:val="left"/>
        <w:rPr>
          <w:sz w:val="20"/>
        </w:rPr>
      </w:pPr>
      <w:r>
        <w:rPr>
          <w:spacing w:val="-2"/>
          <w:sz w:val="20"/>
        </w:rPr>
        <w:t>(підпис)</w:t>
      </w:r>
      <w:r>
        <w:rPr>
          <w:sz w:val="20"/>
        </w:rPr>
        <w:tab/>
        <w:t>(ініціали</w:t>
      </w:r>
      <w:r>
        <w:rPr>
          <w:spacing w:val="-5"/>
          <w:sz w:val="20"/>
        </w:rPr>
        <w:t> </w:t>
      </w:r>
      <w:r>
        <w:rPr>
          <w:sz w:val="20"/>
        </w:rPr>
        <w:t>та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прізвище)</w:t>
      </w:r>
    </w:p>
    <w:p>
      <w:pPr>
        <w:pStyle w:val="BodyText"/>
        <w:ind w:left="0" w:firstLine="0"/>
        <w:rPr>
          <w:sz w:val="24"/>
        </w:rPr>
      </w:pPr>
    </w:p>
    <w:p>
      <w:pPr>
        <w:pStyle w:val="BodyText"/>
        <w:spacing w:before="189"/>
        <w:ind w:left="0" w:firstLine="0"/>
        <w:rPr>
          <w:sz w:val="24"/>
        </w:rPr>
      </w:pPr>
    </w:p>
    <w:p>
      <w:pPr>
        <w:tabs>
          <w:tab w:pos="2392" w:val="left" w:leader="none"/>
          <w:tab w:pos="3777" w:val="left" w:leader="none"/>
          <w:tab w:pos="6683" w:val="left" w:leader="none"/>
          <w:tab w:pos="7391" w:val="left" w:leader="none"/>
        </w:tabs>
        <w:spacing w:line="446" w:lineRule="auto" w:before="0"/>
        <w:ind w:left="536" w:right="1062" w:firstLine="566"/>
        <w:jc w:val="left"/>
        <w:rPr>
          <w:sz w:val="24"/>
        </w:rPr>
      </w:pPr>
      <w:r>
        <w:rPr>
          <w:sz w:val="24"/>
        </w:rPr>
        <w:t>Схвалено Методичною</w:t>
      </w:r>
      <w:r>
        <w:rPr>
          <w:spacing w:val="-2"/>
          <w:sz w:val="24"/>
        </w:rPr>
        <w:t> </w:t>
      </w:r>
      <w:r>
        <w:rPr>
          <w:sz w:val="24"/>
        </w:rPr>
        <w:t>радою</w:t>
      </w:r>
      <w:r>
        <w:rPr>
          <w:spacing w:val="-8"/>
          <w:sz w:val="24"/>
        </w:rPr>
        <w:t> </w:t>
      </w:r>
      <w:r>
        <w:rPr>
          <w:sz w:val="24"/>
        </w:rPr>
        <w:t>ВСП</w:t>
      </w:r>
      <w:r>
        <w:rPr>
          <w:spacing w:val="-3"/>
          <w:sz w:val="24"/>
        </w:rPr>
        <w:t> </w:t>
      </w:r>
      <w:r>
        <w:rPr>
          <w:sz w:val="24"/>
        </w:rPr>
        <w:t>«Фаховий</w:t>
      </w:r>
      <w:r>
        <w:rPr>
          <w:spacing w:val="-1"/>
          <w:sz w:val="24"/>
        </w:rPr>
        <w:t> </w:t>
      </w:r>
      <w:r>
        <w:rPr>
          <w:sz w:val="24"/>
        </w:rPr>
        <w:t>коледж</w:t>
      </w:r>
      <w:r>
        <w:rPr>
          <w:spacing w:val="-4"/>
          <w:sz w:val="24"/>
        </w:rPr>
        <w:t> </w:t>
      </w:r>
      <w:r>
        <w:rPr>
          <w:sz w:val="24"/>
        </w:rPr>
        <w:t>ЧНУ</w:t>
      </w:r>
      <w:r>
        <w:rPr>
          <w:spacing w:val="-5"/>
          <w:sz w:val="24"/>
        </w:rPr>
        <w:t> </w:t>
      </w:r>
      <w:r>
        <w:rPr>
          <w:sz w:val="24"/>
        </w:rPr>
        <w:t>імені</w:t>
      </w:r>
      <w:r>
        <w:rPr>
          <w:spacing w:val="-11"/>
          <w:sz w:val="24"/>
        </w:rPr>
        <w:t> </w:t>
      </w:r>
      <w:r>
        <w:rPr>
          <w:sz w:val="24"/>
        </w:rPr>
        <w:t>Юрія</w:t>
      </w:r>
      <w:r>
        <w:rPr>
          <w:spacing w:val="-2"/>
          <w:sz w:val="24"/>
        </w:rPr>
        <w:t> </w:t>
      </w:r>
      <w:r>
        <w:rPr>
          <w:sz w:val="24"/>
        </w:rPr>
        <w:t>Федьковича» Протокол № </w:t>
      </w:r>
      <w:r>
        <w:rPr>
          <w:sz w:val="24"/>
          <w:u w:val="single"/>
        </w:rPr>
        <w:tab/>
      </w:r>
      <w:r>
        <w:rPr>
          <w:sz w:val="24"/>
          <w:u w:val="none"/>
        </w:rPr>
        <w:t> від</w:t>
      </w:r>
      <w:r>
        <w:rPr>
          <w:spacing w:val="40"/>
          <w:sz w:val="24"/>
          <w:u w:val="none"/>
        </w:rPr>
        <w:t> </w:t>
      </w:r>
      <w:r>
        <w:rPr>
          <w:sz w:val="24"/>
          <w:u w:val="none"/>
        </w:rPr>
        <w:t>“ </w:t>
      </w:r>
      <w:r>
        <w:rPr>
          <w:sz w:val="24"/>
          <w:u w:val="single"/>
        </w:rPr>
        <w:tab/>
      </w:r>
      <w:r>
        <w:rPr>
          <w:sz w:val="24"/>
          <w:u w:val="none"/>
        </w:rPr>
        <w:t>” </w:t>
      </w:r>
      <w:r>
        <w:rPr>
          <w:sz w:val="24"/>
          <w:u w:val="single"/>
        </w:rPr>
        <w:tab/>
      </w:r>
      <w:r>
        <w:rPr>
          <w:spacing w:val="-6"/>
          <w:sz w:val="24"/>
          <w:u w:val="none"/>
        </w:rPr>
        <w:t>20</w:t>
      </w:r>
      <w:r>
        <w:rPr>
          <w:sz w:val="24"/>
          <w:u w:val="single"/>
        </w:rPr>
        <w:tab/>
      </w:r>
      <w:r>
        <w:rPr>
          <w:sz w:val="24"/>
          <w:u w:val="none"/>
        </w:rPr>
        <w:t> року</w:t>
      </w:r>
    </w:p>
    <w:p>
      <w:pPr>
        <w:tabs>
          <w:tab w:pos="5905" w:val="left" w:leader="none"/>
          <w:tab w:pos="6515" w:val="left" w:leader="none"/>
          <w:tab w:pos="8901" w:val="left" w:leader="none"/>
        </w:tabs>
        <w:spacing w:before="168" w:after="4"/>
        <w:ind w:left="536" w:right="0" w:firstLine="0"/>
        <w:jc w:val="left"/>
        <w:rPr>
          <w:i/>
          <w:sz w:val="28"/>
        </w:rPr>
      </w:pPr>
      <w:r>
        <w:rPr>
          <w:sz w:val="24"/>
        </w:rPr>
        <w:t>Голова</w:t>
      </w:r>
      <w:r>
        <w:rPr>
          <w:spacing w:val="-4"/>
          <w:sz w:val="24"/>
        </w:rPr>
        <w:t> </w:t>
      </w:r>
      <w:r>
        <w:rPr>
          <w:sz w:val="24"/>
        </w:rPr>
        <w:t>методичної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ради</w:t>
      </w:r>
      <w:r>
        <w:rPr>
          <w:sz w:val="24"/>
        </w:rPr>
        <w:tab/>
      </w:r>
      <w:r>
        <w:rPr>
          <w:position w:val="-3"/>
          <w:sz w:val="28"/>
          <w:u w:val="single"/>
        </w:rPr>
        <w:tab/>
      </w:r>
      <w:r>
        <w:rPr>
          <w:i/>
          <w:position w:val="-3"/>
          <w:sz w:val="28"/>
          <w:u w:val="single"/>
        </w:rPr>
        <w:t>О.Я.</w:t>
      </w:r>
      <w:r>
        <w:rPr>
          <w:i/>
          <w:spacing w:val="-1"/>
          <w:position w:val="-3"/>
          <w:sz w:val="28"/>
          <w:u w:val="single"/>
        </w:rPr>
        <w:t> </w:t>
      </w:r>
      <w:r>
        <w:rPr>
          <w:i/>
          <w:spacing w:val="-2"/>
          <w:position w:val="-3"/>
          <w:sz w:val="28"/>
          <w:u w:val="single"/>
        </w:rPr>
        <w:t>Білокрила</w:t>
      </w:r>
      <w:r>
        <w:rPr>
          <w:i/>
          <w:position w:val="-3"/>
          <w:sz w:val="28"/>
          <w:u w:val="single"/>
        </w:rPr>
        <w:tab/>
      </w:r>
    </w:p>
    <w:p>
      <w:pPr>
        <w:pStyle w:val="BodyText"/>
        <w:spacing w:line="20" w:lineRule="exact"/>
        <w:ind w:left="3514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351280" cy="6350"/>
                <wp:effectExtent l="0" t="0" r="0" b="0"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351280" cy="6350"/>
                          <a:chExt cx="1351280" cy="63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13512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280" h="6350">
                                <a:moveTo>
                                  <a:pt x="13508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1350899" y="6095"/>
                                </a:lnTo>
                                <a:lnTo>
                                  <a:pt x="13508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06.4pt;height:.5pt;mso-position-horizontal-relative:char;mso-position-vertical-relative:line" id="docshapegroup16" coordorigin="0,0" coordsize="2128,10">
                <v:rect style="position:absolute;left:0;top:0;width:2128;height:10" id="docshape17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tabs>
          <w:tab w:pos="6466" w:val="left" w:leader="none"/>
        </w:tabs>
        <w:spacing w:before="0"/>
        <w:ind w:left="4224" w:right="0" w:firstLine="0"/>
        <w:jc w:val="left"/>
        <w:rPr>
          <w:sz w:val="20"/>
        </w:rPr>
      </w:pPr>
      <w:r>
        <w:rPr>
          <w:spacing w:val="-2"/>
          <w:sz w:val="20"/>
        </w:rPr>
        <w:t>(підпис)</w:t>
      </w:r>
      <w:r>
        <w:rPr>
          <w:sz w:val="20"/>
        </w:rPr>
        <w:tab/>
        <w:t>(ініціали</w:t>
      </w:r>
      <w:r>
        <w:rPr>
          <w:spacing w:val="-5"/>
          <w:sz w:val="20"/>
        </w:rPr>
        <w:t> </w:t>
      </w:r>
      <w:r>
        <w:rPr>
          <w:sz w:val="20"/>
        </w:rPr>
        <w:t>та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прізвище)</w:t>
      </w:r>
    </w:p>
    <w:p>
      <w:pPr>
        <w:pStyle w:val="BodyText"/>
        <w:ind w:left="0" w:firstLine="0"/>
        <w:rPr>
          <w:sz w:val="24"/>
        </w:rPr>
      </w:pPr>
    </w:p>
    <w:p>
      <w:pPr>
        <w:pStyle w:val="BodyText"/>
        <w:spacing w:before="184"/>
        <w:ind w:left="0" w:firstLine="0"/>
        <w:rPr>
          <w:sz w:val="24"/>
        </w:rPr>
      </w:pPr>
    </w:p>
    <w:p>
      <w:pPr>
        <w:spacing w:before="0"/>
        <w:ind w:left="53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ПЕРЕЗАТВЕРДЖЕНО</w:t>
      </w:r>
    </w:p>
    <w:p>
      <w:pPr>
        <w:tabs>
          <w:tab w:pos="2574" w:val="left" w:leader="none"/>
          <w:tab w:pos="4320" w:val="left" w:leader="none"/>
          <w:tab w:pos="5501" w:val="left" w:leader="none"/>
          <w:tab w:pos="7074" w:val="left" w:leader="none"/>
          <w:tab w:pos="10675" w:val="left" w:leader="none"/>
        </w:tabs>
        <w:spacing w:line="272" w:lineRule="exact" w:before="271"/>
        <w:ind w:left="536" w:right="0" w:firstLine="0"/>
        <w:jc w:val="left"/>
        <w:rPr>
          <w:sz w:val="24"/>
        </w:rPr>
      </w:pPr>
      <w:r>
        <w:rPr>
          <w:sz w:val="24"/>
        </w:rPr>
        <w:t>Протокол №</w:t>
      </w:r>
      <w:r>
        <w:rPr>
          <w:spacing w:val="96"/>
          <w:sz w:val="24"/>
        </w:rPr>
        <w:t> </w:t>
      </w:r>
      <w:r>
        <w:rPr>
          <w:sz w:val="24"/>
          <w:u w:val="single"/>
        </w:rPr>
        <w:tab/>
      </w:r>
      <w:r>
        <w:rPr>
          <w:sz w:val="24"/>
          <w:u w:val="none"/>
        </w:rPr>
        <w:t> від</w:t>
      </w:r>
      <w:r>
        <w:rPr>
          <w:spacing w:val="72"/>
          <w:sz w:val="24"/>
          <w:u w:val="none"/>
        </w:rPr>
        <w:t> </w:t>
      </w:r>
      <w:r>
        <w:rPr>
          <w:sz w:val="24"/>
          <w:u w:val="single"/>
        </w:rPr>
        <w:tab/>
      </w:r>
      <w:r>
        <w:rPr>
          <w:sz w:val="24"/>
          <w:u w:val="none"/>
        </w:rPr>
        <w:t>,</w:t>
      </w:r>
      <w:r>
        <w:rPr>
          <w:spacing w:val="4"/>
          <w:sz w:val="24"/>
          <w:u w:val="none"/>
        </w:rPr>
        <w:t> </w:t>
      </w:r>
      <w:r>
        <w:rPr>
          <w:sz w:val="24"/>
          <w:u w:val="none"/>
        </w:rPr>
        <w:t>20</w:t>
      </w:r>
      <w:r>
        <w:rPr>
          <w:spacing w:val="46"/>
          <w:sz w:val="24"/>
          <w:u w:val="none"/>
        </w:rPr>
        <w:t> </w:t>
      </w:r>
      <w:r>
        <w:rPr>
          <w:spacing w:val="64"/>
          <w:sz w:val="24"/>
          <w:u w:val="single"/>
        </w:rPr>
        <w:t>  </w:t>
      </w:r>
      <w:r>
        <w:rPr>
          <w:spacing w:val="-5"/>
          <w:sz w:val="24"/>
          <w:u w:val="none"/>
        </w:rPr>
        <w:t>р.</w:t>
      </w:r>
      <w:r>
        <w:rPr>
          <w:sz w:val="24"/>
          <w:u w:val="none"/>
        </w:rPr>
        <w:tab/>
      </w:r>
      <w:r>
        <w:rPr>
          <w:sz w:val="24"/>
          <w:u w:val="single"/>
        </w:rPr>
        <w:tab/>
      </w:r>
      <w:r>
        <w:rPr>
          <w:spacing w:val="80"/>
          <w:sz w:val="24"/>
          <w:u w:val="none"/>
        </w:rPr>
        <w:t> </w:t>
      </w:r>
      <w:r>
        <w:rPr>
          <w:sz w:val="24"/>
          <w:u w:val="single"/>
        </w:rPr>
        <w:tab/>
      </w:r>
    </w:p>
    <w:p>
      <w:pPr>
        <w:tabs>
          <w:tab w:pos="7806" w:val="left" w:leader="none"/>
        </w:tabs>
        <w:spacing w:line="180" w:lineRule="exact" w:before="0"/>
        <w:ind w:left="5977" w:right="0" w:firstLine="0"/>
        <w:jc w:val="left"/>
        <w:rPr>
          <w:sz w:val="16"/>
        </w:rPr>
      </w:pPr>
      <w:r>
        <w:rPr>
          <w:spacing w:val="-2"/>
          <w:sz w:val="16"/>
        </w:rPr>
        <w:t>(підпис)</w:t>
      </w:r>
      <w:r>
        <w:rPr>
          <w:sz w:val="16"/>
        </w:rPr>
        <w:tab/>
        <w:t>(ініціали</w:t>
      </w:r>
      <w:r>
        <w:rPr>
          <w:spacing w:val="-1"/>
          <w:sz w:val="16"/>
        </w:rPr>
        <w:t> </w:t>
      </w:r>
      <w:r>
        <w:rPr>
          <w:sz w:val="16"/>
        </w:rPr>
        <w:t>та</w:t>
      </w:r>
      <w:r>
        <w:rPr>
          <w:spacing w:val="-5"/>
          <w:sz w:val="16"/>
        </w:rPr>
        <w:t> </w:t>
      </w:r>
      <w:r>
        <w:rPr>
          <w:sz w:val="16"/>
        </w:rPr>
        <w:t>прізвище</w:t>
      </w:r>
      <w:r>
        <w:rPr>
          <w:spacing w:val="-8"/>
          <w:sz w:val="16"/>
        </w:rPr>
        <w:t> </w:t>
      </w:r>
      <w:r>
        <w:rPr>
          <w:sz w:val="16"/>
        </w:rPr>
        <w:t>голови</w:t>
      </w:r>
      <w:r>
        <w:rPr>
          <w:spacing w:val="-5"/>
          <w:sz w:val="16"/>
        </w:rPr>
        <w:t> ЦК)</w:t>
      </w:r>
    </w:p>
    <w:p>
      <w:pPr>
        <w:tabs>
          <w:tab w:pos="2574" w:val="left" w:leader="none"/>
          <w:tab w:pos="4320" w:val="left" w:leader="none"/>
          <w:tab w:pos="5501" w:val="left" w:leader="none"/>
          <w:tab w:pos="7074" w:val="left" w:leader="none"/>
          <w:tab w:pos="10675" w:val="left" w:leader="none"/>
        </w:tabs>
        <w:spacing w:line="274" w:lineRule="exact" w:before="111"/>
        <w:ind w:left="536" w:right="0" w:firstLine="0"/>
        <w:jc w:val="left"/>
        <w:rPr>
          <w:sz w:val="24"/>
        </w:rPr>
      </w:pPr>
      <w:r>
        <w:rPr>
          <w:sz w:val="24"/>
        </w:rPr>
        <w:t>Протокол №</w:t>
      </w:r>
      <w:r>
        <w:rPr>
          <w:spacing w:val="96"/>
          <w:sz w:val="24"/>
        </w:rPr>
        <w:t> </w:t>
      </w:r>
      <w:r>
        <w:rPr>
          <w:sz w:val="24"/>
          <w:u w:val="single"/>
        </w:rPr>
        <w:tab/>
      </w:r>
      <w:r>
        <w:rPr>
          <w:sz w:val="24"/>
          <w:u w:val="none"/>
        </w:rPr>
        <w:t> від</w:t>
      </w:r>
      <w:r>
        <w:rPr>
          <w:spacing w:val="72"/>
          <w:sz w:val="24"/>
          <w:u w:val="none"/>
        </w:rPr>
        <w:t> </w:t>
      </w:r>
      <w:r>
        <w:rPr>
          <w:sz w:val="24"/>
          <w:u w:val="single"/>
        </w:rPr>
        <w:tab/>
      </w:r>
      <w:r>
        <w:rPr>
          <w:sz w:val="24"/>
          <w:u w:val="none"/>
        </w:rPr>
        <w:t>,</w:t>
      </w:r>
      <w:r>
        <w:rPr>
          <w:spacing w:val="4"/>
          <w:sz w:val="24"/>
          <w:u w:val="none"/>
        </w:rPr>
        <w:t> </w:t>
      </w:r>
      <w:r>
        <w:rPr>
          <w:sz w:val="24"/>
          <w:u w:val="none"/>
        </w:rPr>
        <w:t>20</w:t>
      </w:r>
      <w:r>
        <w:rPr>
          <w:spacing w:val="46"/>
          <w:sz w:val="24"/>
          <w:u w:val="none"/>
        </w:rPr>
        <w:t> </w:t>
      </w:r>
      <w:r>
        <w:rPr>
          <w:spacing w:val="64"/>
          <w:sz w:val="24"/>
          <w:u w:val="single"/>
        </w:rPr>
        <w:t>  </w:t>
      </w:r>
      <w:r>
        <w:rPr>
          <w:spacing w:val="-5"/>
          <w:sz w:val="24"/>
          <w:u w:val="none"/>
        </w:rPr>
        <w:t>р.</w:t>
      </w:r>
      <w:r>
        <w:rPr>
          <w:sz w:val="24"/>
          <w:u w:val="none"/>
        </w:rPr>
        <w:tab/>
      </w:r>
      <w:r>
        <w:rPr>
          <w:sz w:val="24"/>
          <w:u w:val="single"/>
        </w:rPr>
        <w:tab/>
      </w:r>
      <w:r>
        <w:rPr>
          <w:spacing w:val="80"/>
          <w:sz w:val="24"/>
          <w:u w:val="none"/>
        </w:rPr>
        <w:t> </w:t>
      </w:r>
      <w:r>
        <w:rPr>
          <w:sz w:val="24"/>
          <w:u w:val="single"/>
        </w:rPr>
        <w:tab/>
      </w:r>
    </w:p>
    <w:p>
      <w:pPr>
        <w:tabs>
          <w:tab w:pos="7806" w:val="left" w:leader="none"/>
        </w:tabs>
        <w:spacing w:line="182" w:lineRule="exact" w:before="0"/>
        <w:ind w:left="5977" w:right="0" w:firstLine="0"/>
        <w:jc w:val="left"/>
        <w:rPr>
          <w:sz w:val="16"/>
        </w:rPr>
      </w:pPr>
      <w:r>
        <w:rPr>
          <w:spacing w:val="-2"/>
          <w:sz w:val="16"/>
        </w:rPr>
        <w:t>(підпис)</w:t>
      </w:r>
      <w:r>
        <w:rPr>
          <w:sz w:val="16"/>
        </w:rPr>
        <w:tab/>
        <w:t>(ініціали</w:t>
      </w:r>
      <w:r>
        <w:rPr>
          <w:spacing w:val="-1"/>
          <w:sz w:val="16"/>
        </w:rPr>
        <w:t> </w:t>
      </w:r>
      <w:r>
        <w:rPr>
          <w:sz w:val="16"/>
        </w:rPr>
        <w:t>та</w:t>
      </w:r>
      <w:r>
        <w:rPr>
          <w:spacing w:val="-5"/>
          <w:sz w:val="16"/>
        </w:rPr>
        <w:t> </w:t>
      </w:r>
      <w:r>
        <w:rPr>
          <w:sz w:val="16"/>
        </w:rPr>
        <w:t>прізвище</w:t>
      </w:r>
      <w:r>
        <w:rPr>
          <w:spacing w:val="-8"/>
          <w:sz w:val="16"/>
        </w:rPr>
        <w:t> </w:t>
      </w:r>
      <w:r>
        <w:rPr>
          <w:sz w:val="16"/>
        </w:rPr>
        <w:t>голови</w:t>
      </w:r>
      <w:r>
        <w:rPr>
          <w:spacing w:val="-5"/>
          <w:sz w:val="16"/>
        </w:rPr>
        <w:t> ЦК)</w:t>
      </w:r>
    </w:p>
    <w:p>
      <w:pPr>
        <w:tabs>
          <w:tab w:pos="2574" w:val="left" w:leader="none"/>
          <w:tab w:pos="4320" w:val="left" w:leader="none"/>
          <w:tab w:pos="5501" w:val="left" w:leader="none"/>
          <w:tab w:pos="7074" w:val="left" w:leader="none"/>
          <w:tab w:pos="10675" w:val="left" w:leader="none"/>
        </w:tabs>
        <w:spacing w:line="274" w:lineRule="exact" w:before="106"/>
        <w:ind w:left="536" w:right="0" w:firstLine="0"/>
        <w:jc w:val="left"/>
        <w:rPr>
          <w:sz w:val="24"/>
        </w:rPr>
      </w:pPr>
      <w:r>
        <w:rPr>
          <w:sz w:val="24"/>
        </w:rPr>
        <w:t>Протокол №</w:t>
      </w:r>
      <w:r>
        <w:rPr>
          <w:spacing w:val="96"/>
          <w:sz w:val="24"/>
        </w:rPr>
        <w:t> </w:t>
      </w:r>
      <w:r>
        <w:rPr>
          <w:sz w:val="24"/>
          <w:u w:val="single"/>
        </w:rPr>
        <w:tab/>
      </w:r>
      <w:r>
        <w:rPr>
          <w:sz w:val="24"/>
          <w:u w:val="none"/>
        </w:rPr>
        <w:t> від</w:t>
      </w:r>
      <w:r>
        <w:rPr>
          <w:spacing w:val="72"/>
          <w:sz w:val="24"/>
          <w:u w:val="none"/>
        </w:rPr>
        <w:t> </w:t>
      </w:r>
      <w:r>
        <w:rPr>
          <w:sz w:val="24"/>
          <w:u w:val="single"/>
        </w:rPr>
        <w:tab/>
      </w:r>
      <w:r>
        <w:rPr>
          <w:sz w:val="24"/>
          <w:u w:val="none"/>
        </w:rPr>
        <w:t>,</w:t>
      </w:r>
      <w:r>
        <w:rPr>
          <w:spacing w:val="4"/>
          <w:sz w:val="24"/>
          <w:u w:val="none"/>
        </w:rPr>
        <w:t> </w:t>
      </w:r>
      <w:r>
        <w:rPr>
          <w:sz w:val="24"/>
          <w:u w:val="none"/>
        </w:rPr>
        <w:t>20</w:t>
      </w:r>
      <w:r>
        <w:rPr>
          <w:spacing w:val="46"/>
          <w:sz w:val="24"/>
          <w:u w:val="none"/>
        </w:rPr>
        <w:t> </w:t>
      </w:r>
      <w:r>
        <w:rPr>
          <w:spacing w:val="64"/>
          <w:sz w:val="24"/>
          <w:u w:val="single"/>
        </w:rPr>
        <w:t>  </w:t>
      </w:r>
      <w:r>
        <w:rPr>
          <w:spacing w:val="-5"/>
          <w:sz w:val="24"/>
          <w:u w:val="none"/>
        </w:rPr>
        <w:t>р.</w:t>
      </w:r>
      <w:r>
        <w:rPr>
          <w:sz w:val="24"/>
          <w:u w:val="none"/>
        </w:rPr>
        <w:tab/>
      </w:r>
      <w:r>
        <w:rPr>
          <w:sz w:val="24"/>
          <w:u w:val="single"/>
        </w:rPr>
        <w:tab/>
      </w:r>
      <w:r>
        <w:rPr>
          <w:spacing w:val="80"/>
          <w:sz w:val="24"/>
          <w:u w:val="none"/>
        </w:rPr>
        <w:t> </w:t>
      </w:r>
      <w:r>
        <w:rPr>
          <w:sz w:val="24"/>
          <w:u w:val="single"/>
        </w:rPr>
        <w:tab/>
      </w:r>
    </w:p>
    <w:p>
      <w:pPr>
        <w:tabs>
          <w:tab w:pos="7806" w:val="left" w:leader="none"/>
        </w:tabs>
        <w:spacing w:line="182" w:lineRule="exact" w:before="0"/>
        <w:ind w:left="5977" w:right="0" w:firstLine="0"/>
        <w:jc w:val="left"/>
        <w:rPr>
          <w:sz w:val="16"/>
        </w:rPr>
      </w:pPr>
      <w:r>
        <w:rPr>
          <w:spacing w:val="-2"/>
          <w:sz w:val="16"/>
        </w:rPr>
        <w:t>(підпис)</w:t>
      </w:r>
      <w:r>
        <w:rPr>
          <w:sz w:val="16"/>
        </w:rPr>
        <w:tab/>
        <w:t>(ініціали</w:t>
      </w:r>
      <w:r>
        <w:rPr>
          <w:spacing w:val="-1"/>
          <w:sz w:val="16"/>
        </w:rPr>
        <w:t> </w:t>
      </w:r>
      <w:r>
        <w:rPr>
          <w:sz w:val="16"/>
        </w:rPr>
        <w:t>та</w:t>
      </w:r>
      <w:r>
        <w:rPr>
          <w:spacing w:val="-5"/>
          <w:sz w:val="16"/>
        </w:rPr>
        <w:t> </w:t>
      </w:r>
      <w:r>
        <w:rPr>
          <w:sz w:val="16"/>
        </w:rPr>
        <w:t>прізвище</w:t>
      </w:r>
      <w:r>
        <w:rPr>
          <w:spacing w:val="-8"/>
          <w:sz w:val="16"/>
        </w:rPr>
        <w:t> </w:t>
      </w:r>
      <w:r>
        <w:rPr>
          <w:sz w:val="16"/>
        </w:rPr>
        <w:t>голови</w:t>
      </w:r>
      <w:r>
        <w:rPr>
          <w:spacing w:val="-5"/>
          <w:sz w:val="16"/>
        </w:rPr>
        <w:t> ЦК)</w:t>
      </w:r>
    </w:p>
    <w:p>
      <w:pPr>
        <w:spacing w:after="0" w:line="182" w:lineRule="exact"/>
        <w:jc w:val="left"/>
        <w:rPr>
          <w:sz w:val="16"/>
        </w:rPr>
        <w:sectPr>
          <w:pgSz w:w="11910" w:h="16840"/>
          <w:pgMar w:top="1040" w:bottom="280" w:left="880" w:right="160"/>
        </w:sectPr>
      </w:pPr>
    </w:p>
    <w:p>
      <w:pPr>
        <w:pStyle w:val="ListParagraph"/>
        <w:numPr>
          <w:ilvl w:val="0"/>
          <w:numId w:val="1"/>
        </w:numPr>
        <w:tabs>
          <w:tab w:pos="3301" w:val="left" w:leader="none"/>
        </w:tabs>
        <w:spacing w:line="240" w:lineRule="auto" w:before="64" w:after="0"/>
        <w:ind w:left="3301" w:right="0" w:hanging="282"/>
        <w:jc w:val="both"/>
        <w:rPr>
          <w:b/>
          <w:sz w:val="28"/>
        </w:rPr>
      </w:pPr>
      <w:r>
        <w:rPr>
          <w:b/>
          <w:sz w:val="28"/>
        </w:rPr>
        <w:t>Загальні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відомості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про</w:t>
      </w:r>
      <w:r>
        <w:rPr>
          <w:b/>
          <w:spacing w:val="-9"/>
          <w:sz w:val="28"/>
        </w:rPr>
        <w:t> </w:t>
      </w:r>
      <w:r>
        <w:rPr>
          <w:b/>
          <w:spacing w:val="-2"/>
          <w:sz w:val="28"/>
        </w:rPr>
        <w:t>дисципліну</w:t>
      </w:r>
    </w:p>
    <w:p>
      <w:pPr>
        <w:pStyle w:val="BodyText"/>
        <w:spacing w:before="82"/>
        <w:ind w:right="688"/>
        <w:jc w:val="both"/>
      </w:pPr>
      <w:r>
        <w:rPr>
          <w:b/>
        </w:rPr>
        <w:t>Анотація. </w:t>
      </w:r>
      <w:r>
        <w:rPr/>
        <w:t>Національні інтереси України безпосередньо пов’язані з поступовою інтеграцією нашої держави в Євросоюз. Одним із найважливіших інструментів для реалізації цієї задачі є Європейське право. Угода про</w:t>
      </w:r>
      <w:r>
        <w:rPr>
          <w:spacing w:val="40"/>
        </w:rPr>
        <w:t> </w:t>
      </w:r>
      <w:r>
        <w:rPr/>
        <w:t>асоціацію між Україною та Європейським союзом є першим кроком на шляху інтеграції нашої</w:t>
      </w:r>
      <w:r>
        <w:rPr>
          <w:spacing w:val="-2"/>
        </w:rPr>
        <w:t> </w:t>
      </w:r>
      <w:r>
        <w:rPr/>
        <w:t>країни в Євросоюз. З набранням чинності</w:t>
      </w:r>
      <w:r>
        <w:rPr>
          <w:spacing w:val="-2"/>
        </w:rPr>
        <w:t> </w:t>
      </w:r>
      <w:r>
        <w:rPr/>
        <w:t>Угоди про асоціацію закріплені в даному документі норми права Європейського союзу стали частиною українського законодавства і створили унікальні умови для регулювання процесів зближення України з європейським інтеграційним </w:t>
      </w:r>
      <w:r>
        <w:rPr>
          <w:spacing w:val="-2"/>
        </w:rPr>
        <w:t>об’єднанням.</w:t>
      </w:r>
    </w:p>
    <w:p>
      <w:pPr>
        <w:pStyle w:val="BodyText"/>
        <w:spacing w:before="2"/>
        <w:ind w:right="692"/>
        <w:jc w:val="both"/>
      </w:pPr>
      <w:r>
        <w:rPr/>
        <w:t>На сучасному етапі перед Україною стоїть особливе завдання вміло використати потенціал Європейського права для досягнення у стислі строки своєї</w:t>
      </w:r>
      <w:r>
        <w:rPr>
          <w:spacing w:val="-2"/>
        </w:rPr>
        <w:t> </w:t>
      </w:r>
      <w:r>
        <w:rPr/>
        <w:t>стратегічної</w:t>
      </w:r>
      <w:r>
        <w:rPr>
          <w:spacing w:val="-2"/>
        </w:rPr>
        <w:t> </w:t>
      </w:r>
      <w:r>
        <w:rPr/>
        <w:t>мети – входження до Євросоюзу, тому</w:t>
      </w:r>
      <w:r>
        <w:rPr>
          <w:spacing w:val="-2"/>
        </w:rPr>
        <w:t> </w:t>
      </w:r>
      <w:r>
        <w:rPr/>
        <w:t>знання Європейського права, особливостей правового регулювання відносин між європейським інтеграційним об’єднанням та Україною, питань гармонізації законодавства нашої країни з правом Євросоюзу вкрай необхідні юристам.</w:t>
      </w:r>
    </w:p>
    <w:p>
      <w:pPr>
        <w:pStyle w:val="BodyText"/>
        <w:ind w:right="692"/>
        <w:jc w:val="both"/>
      </w:pPr>
      <w:r>
        <w:rPr/>
        <w:t>Вивчення навчальної дисципліни «Європейське право» направлено на формування у студентів цілісного уявлення, системних і комплексних знань</w:t>
      </w:r>
      <w:r>
        <w:rPr>
          <w:spacing w:val="40"/>
        </w:rPr>
        <w:t> </w:t>
      </w:r>
      <w:r>
        <w:rPr/>
        <w:t>про поняття, сутність, значення європейського права як особливої комплексної правової системи, про основні принципи, систему, джерела, суб’єкти, галузі і інститути європейського права, що забезпечує європейську інтеграцію; про Європейський Союз як особливе інтеграційне утворення і специфічний суб’єкт міжнародних відносин; формування цілісних поглядів на особливості і проблеми європейських інтеграційних процесів.</w:t>
      </w:r>
    </w:p>
    <w:p>
      <w:pPr>
        <w:spacing w:before="1"/>
        <w:ind w:left="1247" w:right="0" w:firstLine="0"/>
        <w:jc w:val="both"/>
        <w:rPr>
          <w:sz w:val="28"/>
        </w:rPr>
      </w:pPr>
      <w:r>
        <w:rPr>
          <w:b/>
          <w:sz w:val="28"/>
        </w:rPr>
        <w:t>Мета</w:t>
      </w:r>
      <w:r>
        <w:rPr>
          <w:b/>
          <w:spacing w:val="72"/>
          <w:sz w:val="28"/>
        </w:rPr>
        <w:t>  </w:t>
      </w:r>
      <w:r>
        <w:rPr>
          <w:b/>
          <w:sz w:val="28"/>
        </w:rPr>
        <w:t>навчальної</w:t>
      </w:r>
      <w:r>
        <w:rPr>
          <w:b/>
          <w:spacing w:val="72"/>
          <w:sz w:val="28"/>
        </w:rPr>
        <w:t>  </w:t>
      </w:r>
      <w:r>
        <w:rPr>
          <w:b/>
          <w:sz w:val="28"/>
        </w:rPr>
        <w:t>дисципліни</w:t>
      </w:r>
      <w:r>
        <w:rPr>
          <w:b/>
          <w:spacing w:val="74"/>
          <w:sz w:val="28"/>
        </w:rPr>
        <w:t>  </w:t>
      </w:r>
      <w:r>
        <w:rPr>
          <w:sz w:val="28"/>
        </w:rPr>
        <w:t>–</w:t>
      </w:r>
      <w:r>
        <w:rPr>
          <w:spacing w:val="74"/>
          <w:sz w:val="28"/>
        </w:rPr>
        <w:t>  </w:t>
      </w:r>
      <w:r>
        <w:rPr>
          <w:sz w:val="28"/>
        </w:rPr>
        <w:t>метою</w:t>
      </w:r>
      <w:r>
        <w:rPr>
          <w:spacing w:val="71"/>
          <w:sz w:val="28"/>
        </w:rPr>
        <w:t>  </w:t>
      </w:r>
      <w:r>
        <w:rPr>
          <w:sz w:val="28"/>
        </w:rPr>
        <w:t>навчальної</w:t>
      </w:r>
      <w:r>
        <w:rPr>
          <w:spacing w:val="70"/>
          <w:sz w:val="28"/>
        </w:rPr>
        <w:t>  </w:t>
      </w:r>
      <w:r>
        <w:rPr>
          <w:spacing w:val="-2"/>
          <w:sz w:val="28"/>
        </w:rPr>
        <w:t>дисципліни</w:t>
      </w:r>
    </w:p>
    <w:p>
      <w:pPr>
        <w:pStyle w:val="BodyText"/>
        <w:ind w:right="691" w:firstLine="0"/>
        <w:jc w:val="both"/>
      </w:pPr>
      <w:r>
        <w:rPr/>
        <w:t>«Європейське право» є підготовка фахівця, що володіє знаннями з європейського права і професійними компетенціями, необхідними у правозастосовчій діяльності; ознайомлення з особливостями, основними поняттями, категоріями, інституціями і галузями європейського права, а також отримання навичок роботи з міжнародними договорами та іншими міжнародними нормативно-правовими актами, їх тлумачення стосовно до конкретних ситуацій міжнародного життя.</w:t>
      </w:r>
    </w:p>
    <w:p>
      <w:pPr>
        <w:spacing w:line="319" w:lineRule="exact" w:before="2"/>
        <w:ind w:left="1247" w:right="0" w:firstLine="0"/>
        <w:jc w:val="both"/>
        <w:rPr>
          <w:b/>
          <w:sz w:val="28"/>
        </w:rPr>
      </w:pPr>
      <w:r>
        <w:rPr>
          <w:b/>
          <w:sz w:val="28"/>
        </w:rPr>
        <w:t>Завдання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вивчення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дисципліни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«Європейське</w:t>
      </w:r>
      <w:r>
        <w:rPr>
          <w:b/>
          <w:spacing w:val="-6"/>
          <w:sz w:val="28"/>
        </w:rPr>
        <w:t> </w:t>
      </w:r>
      <w:r>
        <w:rPr>
          <w:b/>
          <w:spacing w:val="-2"/>
          <w:sz w:val="28"/>
        </w:rPr>
        <w:t>право»:</w:t>
      </w:r>
    </w:p>
    <w:p>
      <w:pPr>
        <w:pStyle w:val="ListParagraph"/>
        <w:numPr>
          <w:ilvl w:val="0"/>
          <w:numId w:val="2"/>
        </w:numPr>
        <w:tabs>
          <w:tab w:pos="1495" w:val="left" w:leader="none"/>
        </w:tabs>
        <w:spacing w:line="240" w:lineRule="auto" w:before="0" w:after="0"/>
        <w:ind w:left="536" w:right="682" w:firstLine="710"/>
        <w:jc w:val="both"/>
        <w:rPr>
          <w:sz w:val="28"/>
        </w:rPr>
      </w:pPr>
      <w:r>
        <w:rPr>
          <w:sz w:val="28"/>
        </w:rPr>
        <w:t>вивчення етапів розвитку права європейських співтовариств та історії створення європейського союзу;</w:t>
      </w:r>
    </w:p>
    <w:p>
      <w:pPr>
        <w:pStyle w:val="ListParagraph"/>
        <w:numPr>
          <w:ilvl w:val="0"/>
          <w:numId w:val="2"/>
        </w:numPr>
        <w:tabs>
          <w:tab w:pos="1596" w:val="left" w:leader="none"/>
        </w:tabs>
        <w:spacing w:line="240" w:lineRule="auto" w:before="2" w:after="0"/>
        <w:ind w:left="536" w:right="700" w:firstLine="710"/>
        <w:jc w:val="both"/>
        <w:rPr>
          <w:sz w:val="28"/>
        </w:rPr>
      </w:pPr>
      <w:r>
        <w:rPr>
          <w:sz w:val="28"/>
        </w:rPr>
        <w:t>засвоєння теоретичних положень про поняття, структуру, суб’єкти та джерела права Європейського союзу;</w:t>
      </w:r>
    </w:p>
    <w:p>
      <w:pPr>
        <w:pStyle w:val="ListParagraph"/>
        <w:numPr>
          <w:ilvl w:val="0"/>
          <w:numId w:val="2"/>
        </w:numPr>
        <w:tabs>
          <w:tab w:pos="1485" w:val="left" w:leader="none"/>
        </w:tabs>
        <w:spacing w:line="240" w:lineRule="auto" w:before="0" w:after="0"/>
        <w:ind w:left="536" w:right="698" w:firstLine="710"/>
        <w:jc w:val="both"/>
        <w:rPr>
          <w:sz w:val="28"/>
        </w:rPr>
      </w:pPr>
      <w:r>
        <w:rPr>
          <w:sz w:val="28"/>
        </w:rPr>
        <w:t>з’ясування взаємозв’язків Європейського права з міжнародним правом та внутрішнім правом держав-членів Євросоюзу;</w:t>
      </w:r>
    </w:p>
    <w:p>
      <w:pPr>
        <w:pStyle w:val="ListParagraph"/>
        <w:numPr>
          <w:ilvl w:val="0"/>
          <w:numId w:val="2"/>
        </w:numPr>
        <w:tabs>
          <w:tab w:pos="1543" w:val="left" w:leader="none"/>
        </w:tabs>
        <w:spacing w:line="240" w:lineRule="auto" w:before="0" w:after="0"/>
        <w:ind w:left="536" w:right="697" w:firstLine="710"/>
        <w:jc w:val="both"/>
        <w:rPr>
          <w:sz w:val="28"/>
        </w:rPr>
      </w:pPr>
      <w:r>
        <w:rPr>
          <w:sz w:val="28"/>
        </w:rPr>
        <w:t>здійснення аналізу договірного механізму регулювання інтеграції в Європейському союзі та системи актів інститутів Євросоюзу;</w:t>
      </w:r>
    </w:p>
    <w:p>
      <w:pPr>
        <w:pStyle w:val="ListParagraph"/>
        <w:numPr>
          <w:ilvl w:val="0"/>
          <w:numId w:val="2"/>
        </w:numPr>
        <w:tabs>
          <w:tab w:pos="1514" w:val="left" w:leader="none"/>
        </w:tabs>
        <w:spacing w:line="240" w:lineRule="auto" w:before="0" w:after="0"/>
        <w:ind w:left="536" w:right="695" w:firstLine="710"/>
        <w:jc w:val="both"/>
        <w:rPr>
          <w:sz w:val="28"/>
        </w:rPr>
      </w:pPr>
      <w:r>
        <w:rPr>
          <w:sz w:val="28"/>
        </w:rPr>
        <w:t>розгляд становлення та розвитку захисту прав людини в ЄС, питань Європейського громадянства;</w:t>
      </w:r>
    </w:p>
    <w:p>
      <w:pPr>
        <w:pStyle w:val="ListParagraph"/>
        <w:numPr>
          <w:ilvl w:val="0"/>
          <w:numId w:val="2"/>
        </w:numPr>
        <w:tabs>
          <w:tab w:pos="1697" w:val="left" w:leader="none"/>
        </w:tabs>
        <w:spacing w:line="240" w:lineRule="auto" w:before="0" w:after="0"/>
        <w:ind w:left="536" w:right="690" w:firstLine="710"/>
        <w:jc w:val="both"/>
        <w:rPr>
          <w:sz w:val="28"/>
        </w:rPr>
      </w:pPr>
      <w:r>
        <w:rPr>
          <w:sz w:val="28"/>
        </w:rPr>
        <w:t>ознайомлення із міжнародною правосуб’єктністю, договірною практикою, спільними політиками і напрямками діяльності Європейського </w:t>
      </w:r>
      <w:r>
        <w:rPr>
          <w:spacing w:val="-2"/>
          <w:sz w:val="28"/>
        </w:rPr>
        <w:t>союзу;</w:t>
      </w:r>
    </w:p>
    <w:p>
      <w:pPr>
        <w:pStyle w:val="ListParagraph"/>
        <w:numPr>
          <w:ilvl w:val="0"/>
          <w:numId w:val="2"/>
        </w:numPr>
        <w:tabs>
          <w:tab w:pos="1615" w:val="left" w:leader="none"/>
        </w:tabs>
        <w:spacing w:line="242" w:lineRule="auto" w:before="0" w:after="0"/>
        <w:ind w:left="536" w:right="696" w:firstLine="710"/>
        <w:jc w:val="both"/>
        <w:rPr>
          <w:sz w:val="28"/>
        </w:rPr>
      </w:pPr>
      <w:r>
        <w:rPr>
          <w:sz w:val="28"/>
        </w:rPr>
        <w:t>опанування вчень про простір свободи, безпеки та юстиції в рамках Європейського союзу;</w:t>
      </w:r>
    </w:p>
    <w:p>
      <w:pPr>
        <w:spacing w:after="0" w:line="242" w:lineRule="auto"/>
        <w:jc w:val="both"/>
        <w:rPr>
          <w:sz w:val="28"/>
        </w:rPr>
        <w:sectPr>
          <w:pgSz w:w="11910" w:h="16840"/>
          <w:pgMar w:top="760" w:bottom="280" w:left="880" w:right="160"/>
        </w:sectPr>
      </w:pP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322" w:lineRule="exact" w:before="64" w:after="0"/>
        <w:ind w:left="1458" w:right="0" w:hanging="211"/>
        <w:jc w:val="both"/>
        <w:rPr>
          <w:sz w:val="28"/>
        </w:rPr>
      </w:pPr>
      <w:r>
        <w:rPr>
          <w:sz w:val="28"/>
        </w:rPr>
        <w:t>вивчення</w:t>
      </w:r>
      <w:r>
        <w:rPr>
          <w:spacing w:val="-11"/>
          <w:sz w:val="28"/>
        </w:rPr>
        <w:t> </w:t>
      </w:r>
      <w:r>
        <w:rPr>
          <w:sz w:val="28"/>
        </w:rPr>
        <w:t>шенгенського</w:t>
      </w:r>
      <w:r>
        <w:rPr>
          <w:spacing w:val="-12"/>
          <w:sz w:val="28"/>
        </w:rPr>
        <w:t> </w:t>
      </w:r>
      <w:r>
        <w:rPr>
          <w:sz w:val="28"/>
        </w:rPr>
        <w:t>права</w:t>
      </w:r>
      <w:r>
        <w:rPr>
          <w:spacing w:val="-11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2"/>
        </w:numPr>
        <w:tabs>
          <w:tab w:pos="1673" w:val="left" w:leader="none"/>
        </w:tabs>
        <w:spacing w:line="240" w:lineRule="auto" w:before="0" w:after="0"/>
        <w:ind w:left="536" w:right="694" w:firstLine="710"/>
        <w:jc w:val="both"/>
        <w:rPr>
          <w:sz w:val="28"/>
        </w:rPr>
      </w:pPr>
      <w:r>
        <w:rPr>
          <w:sz w:val="28"/>
        </w:rPr>
        <w:t>засвоєння основ правового регулювання відносин України з Європейським союзом;</w:t>
      </w:r>
    </w:p>
    <w:p>
      <w:pPr>
        <w:pStyle w:val="ListParagraph"/>
        <w:numPr>
          <w:ilvl w:val="0"/>
          <w:numId w:val="2"/>
        </w:numPr>
        <w:tabs>
          <w:tab w:pos="1495" w:val="left" w:leader="none"/>
        </w:tabs>
        <w:spacing w:line="240" w:lineRule="auto" w:before="0" w:after="0"/>
        <w:ind w:left="536" w:right="691" w:firstLine="710"/>
        <w:jc w:val="both"/>
        <w:rPr>
          <w:sz w:val="28"/>
        </w:rPr>
      </w:pPr>
      <w:r>
        <w:rPr>
          <w:sz w:val="28"/>
        </w:rPr>
        <w:t>оволодіння положеннями матеріального права Європейського союзу в структуру якого входить: економічний і валютний союз, внутрішній ринок ЄС, фінансові відносини ЄС, правове регулювання державних закупівель, транспортне право ЄС, корпоративне право ЄС, трудове право ЄС;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322" w:lineRule="exact" w:before="3" w:after="0"/>
        <w:ind w:left="1458" w:right="0" w:hanging="211"/>
        <w:jc w:val="both"/>
        <w:rPr>
          <w:sz w:val="28"/>
        </w:rPr>
      </w:pPr>
      <w:r>
        <w:rPr>
          <w:sz w:val="28"/>
        </w:rPr>
        <w:t>використання</w:t>
      </w:r>
      <w:r>
        <w:rPr>
          <w:spacing w:val="-7"/>
          <w:sz w:val="28"/>
        </w:rPr>
        <w:t> </w:t>
      </w:r>
      <w:r>
        <w:rPr>
          <w:sz w:val="28"/>
        </w:rPr>
        <w:t>набутих</w:t>
      </w:r>
      <w:r>
        <w:rPr>
          <w:spacing w:val="-10"/>
          <w:sz w:val="28"/>
        </w:rPr>
        <w:t> </w:t>
      </w:r>
      <w:r>
        <w:rPr>
          <w:sz w:val="28"/>
        </w:rPr>
        <w:t>теоретичних</w:t>
      </w:r>
      <w:r>
        <w:rPr>
          <w:spacing w:val="-11"/>
          <w:sz w:val="28"/>
        </w:rPr>
        <w:t> </w:t>
      </w:r>
      <w:r>
        <w:rPr>
          <w:sz w:val="28"/>
        </w:rPr>
        <w:t>знань</w:t>
      </w:r>
      <w:r>
        <w:rPr>
          <w:spacing w:val="-9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практиці.</w:t>
      </w:r>
    </w:p>
    <w:p>
      <w:pPr>
        <w:pStyle w:val="BodyText"/>
        <w:ind w:right="689"/>
        <w:jc w:val="both"/>
      </w:pPr>
      <w:r>
        <w:rPr>
          <w:b/>
        </w:rPr>
        <w:t>Пререквізити. </w:t>
      </w:r>
      <w:r>
        <w:rPr/>
        <w:t>Навчальна дисципліна «Європейське право» може вивчатись паралельно або по завершенню вивчення дисципліни «Теорія держави і права».</w:t>
      </w:r>
    </w:p>
    <w:p>
      <w:pPr>
        <w:spacing w:line="319" w:lineRule="exact" w:before="4"/>
        <w:ind w:left="1247" w:right="0" w:firstLine="0"/>
        <w:jc w:val="left"/>
        <w:rPr>
          <w:b/>
          <w:sz w:val="28"/>
        </w:rPr>
      </w:pPr>
      <w:r>
        <w:rPr>
          <w:b/>
          <w:sz w:val="28"/>
        </w:rPr>
        <w:t>Результати</w:t>
      </w:r>
      <w:r>
        <w:rPr>
          <w:b/>
          <w:spacing w:val="-16"/>
          <w:sz w:val="28"/>
        </w:rPr>
        <w:t> </w:t>
      </w:r>
      <w:r>
        <w:rPr>
          <w:b/>
          <w:spacing w:val="-2"/>
          <w:sz w:val="28"/>
        </w:rPr>
        <w:t>навчання.</w:t>
      </w:r>
    </w:p>
    <w:p>
      <w:pPr>
        <w:pStyle w:val="BodyText"/>
        <w:spacing w:line="319" w:lineRule="exact"/>
        <w:ind w:left="1247" w:firstLine="0"/>
      </w:pPr>
      <w:r>
        <w:rPr/>
        <w:t>У</w:t>
      </w:r>
      <w:r>
        <w:rPr>
          <w:spacing w:val="-9"/>
        </w:rPr>
        <w:t> </w:t>
      </w:r>
      <w:r>
        <w:rPr/>
        <w:t>результаті</w:t>
      </w:r>
      <w:r>
        <w:rPr>
          <w:spacing w:val="-12"/>
        </w:rPr>
        <w:t> </w:t>
      </w:r>
      <w:r>
        <w:rPr/>
        <w:t>вивчення</w:t>
      </w:r>
      <w:r>
        <w:rPr>
          <w:spacing w:val="-8"/>
        </w:rPr>
        <w:t> </w:t>
      </w:r>
      <w:r>
        <w:rPr/>
        <w:t>навчальної</w:t>
      </w:r>
      <w:r>
        <w:rPr>
          <w:spacing w:val="-13"/>
        </w:rPr>
        <w:t> </w:t>
      </w:r>
      <w:r>
        <w:rPr/>
        <w:t>дисципліни</w:t>
      </w:r>
      <w:r>
        <w:rPr>
          <w:spacing w:val="-8"/>
        </w:rPr>
        <w:t> </w:t>
      </w:r>
      <w:r>
        <w:rPr/>
        <w:t>студент</w:t>
      </w:r>
      <w:r>
        <w:rPr>
          <w:spacing w:val="-9"/>
        </w:rPr>
        <w:t> </w:t>
      </w:r>
      <w:r>
        <w:rPr>
          <w:spacing w:val="-2"/>
        </w:rPr>
        <w:t>повинен</w:t>
      </w:r>
    </w:p>
    <w:p>
      <w:pPr>
        <w:spacing w:line="319" w:lineRule="exact" w:before="5"/>
        <w:ind w:left="1247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знати: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319" w:lineRule="exact" w:before="0" w:after="0"/>
        <w:ind w:left="1458" w:right="0" w:hanging="211"/>
        <w:jc w:val="left"/>
        <w:rPr>
          <w:sz w:val="28"/>
        </w:rPr>
      </w:pPr>
      <w:r>
        <w:rPr>
          <w:sz w:val="28"/>
        </w:rPr>
        <w:t>поняття,</w:t>
      </w:r>
      <w:r>
        <w:rPr>
          <w:spacing w:val="-7"/>
          <w:sz w:val="28"/>
        </w:rPr>
        <w:t> </w:t>
      </w:r>
      <w:r>
        <w:rPr>
          <w:sz w:val="28"/>
        </w:rPr>
        <w:t>сутність</w:t>
      </w:r>
      <w:r>
        <w:rPr>
          <w:spacing w:val="-11"/>
          <w:sz w:val="28"/>
        </w:rPr>
        <w:t> </w:t>
      </w:r>
      <w:r>
        <w:rPr>
          <w:sz w:val="28"/>
        </w:rPr>
        <w:t>та</w:t>
      </w:r>
      <w:r>
        <w:rPr>
          <w:spacing w:val="-9"/>
          <w:sz w:val="28"/>
        </w:rPr>
        <w:t> </w:t>
      </w:r>
      <w:r>
        <w:rPr>
          <w:sz w:val="28"/>
        </w:rPr>
        <w:t>основні</w:t>
      </w:r>
      <w:r>
        <w:rPr>
          <w:spacing w:val="-14"/>
          <w:sz w:val="28"/>
        </w:rPr>
        <w:t> </w:t>
      </w:r>
      <w:r>
        <w:rPr>
          <w:sz w:val="28"/>
        </w:rPr>
        <w:t>принципи</w:t>
      </w:r>
      <w:r>
        <w:rPr>
          <w:spacing w:val="-6"/>
          <w:sz w:val="28"/>
        </w:rPr>
        <w:t> </w:t>
      </w:r>
      <w:r>
        <w:rPr>
          <w:sz w:val="28"/>
        </w:rPr>
        <w:t>права</w:t>
      </w:r>
      <w:r>
        <w:rPr>
          <w:spacing w:val="-8"/>
          <w:sz w:val="28"/>
        </w:rPr>
        <w:t> </w:t>
      </w:r>
      <w:r>
        <w:rPr>
          <w:sz w:val="28"/>
        </w:rPr>
        <w:t>Європейського</w:t>
      </w:r>
      <w:r>
        <w:rPr>
          <w:spacing w:val="-10"/>
          <w:sz w:val="28"/>
        </w:rPr>
        <w:t> </w:t>
      </w:r>
      <w:r>
        <w:rPr>
          <w:spacing w:val="-2"/>
          <w:sz w:val="28"/>
        </w:rPr>
        <w:t>Союзу;</w:t>
      </w:r>
    </w:p>
    <w:p>
      <w:pPr>
        <w:pStyle w:val="ListParagraph"/>
        <w:numPr>
          <w:ilvl w:val="0"/>
          <w:numId w:val="2"/>
        </w:numPr>
        <w:tabs>
          <w:tab w:pos="1481" w:val="left" w:leader="none"/>
        </w:tabs>
        <w:spacing w:line="240" w:lineRule="auto" w:before="0" w:after="0"/>
        <w:ind w:left="536" w:right="700" w:firstLine="710"/>
        <w:jc w:val="left"/>
        <w:rPr>
          <w:sz w:val="28"/>
        </w:rPr>
      </w:pPr>
      <w:r>
        <w:rPr>
          <w:sz w:val="28"/>
        </w:rPr>
        <w:t>співвідношення міжнародного права, права ЄС та національного права держав-членів ЄС;</w:t>
      </w:r>
    </w:p>
    <w:p>
      <w:pPr>
        <w:pStyle w:val="ListParagraph"/>
        <w:numPr>
          <w:ilvl w:val="0"/>
          <w:numId w:val="2"/>
        </w:numPr>
        <w:tabs>
          <w:tab w:pos="1481" w:val="left" w:leader="none"/>
        </w:tabs>
        <w:spacing w:line="240" w:lineRule="auto" w:before="0" w:after="0"/>
        <w:ind w:left="536" w:right="686" w:firstLine="710"/>
        <w:jc w:val="left"/>
        <w:rPr>
          <w:sz w:val="28"/>
        </w:rPr>
      </w:pPr>
      <w:r>
        <w:rPr>
          <w:sz w:val="28"/>
        </w:rPr>
        <w:t>основні механізми правового регулювання відносин ЄС, держав-членів ЄС та інших держав;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240" w:lineRule="auto" w:before="3" w:after="0"/>
        <w:ind w:left="1458" w:right="0" w:hanging="211"/>
        <w:jc w:val="left"/>
        <w:rPr>
          <w:sz w:val="28"/>
        </w:rPr>
      </w:pPr>
      <w:r>
        <w:rPr>
          <w:sz w:val="28"/>
        </w:rPr>
        <w:t>основи</w:t>
      </w:r>
      <w:r>
        <w:rPr>
          <w:spacing w:val="-7"/>
          <w:sz w:val="28"/>
        </w:rPr>
        <w:t> </w:t>
      </w:r>
      <w:r>
        <w:rPr>
          <w:sz w:val="28"/>
        </w:rPr>
        <w:t>правового</w:t>
      </w:r>
      <w:r>
        <w:rPr>
          <w:spacing w:val="-7"/>
          <w:sz w:val="28"/>
        </w:rPr>
        <w:t> </w:t>
      </w:r>
      <w:r>
        <w:rPr>
          <w:sz w:val="28"/>
        </w:rPr>
        <w:t>статусу</w:t>
      </w:r>
      <w:r>
        <w:rPr>
          <w:spacing w:val="-11"/>
          <w:sz w:val="28"/>
        </w:rPr>
        <w:t> </w:t>
      </w:r>
      <w:r>
        <w:rPr>
          <w:sz w:val="28"/>
        </w:rPr>
        <w:t>людини</w:t>
      </w:r>
      <w:r>
        <w:rPr>
          <w:spacing w:val="-3"/>
          <w:sz w:val="28"/>
        </w:rPr>
        <w:t> </w:t>
      </w:r>
      <w:r>
        <w:rPr>
          <w:sz w:val="28"/>
        </w:rPr>
        <w:t>і</w:t>
      </w:r>
      <w:r>
        <w:rPr>
          <w:spacing w:val="-11"/>
          <w:sz w:val="28"/>
        </w:rPr>
        <w:t> </w:t>
      </w:r>
      <w:r>
        <w:rPr>
          <w:sz w:val="28"/>
        </w:rPr>
        <w:t>громадянина</w:t>
      </w:r>
      <w:r>
        <w:rPr>
          <w:spacing w:val="-6"/>
          <w:sz w:val="28"/>
        </w:rPr>
        <w:t> </w:t>
      </w:r>
      <w:r>
        <w:rPr>
          <w:sz w:val="28"/>
        </w:rPr>
        <w:t>за</w:t>
      </w:r>
      <w:r>
        <w:rPr>
          <w:spacing w:val="-5"/>
          <w:sz w:val="28"/>
        </w:rPr>
        <w:t> </w:t>
      </w:r>
      <w:r>
        <w:rPr>
          <w:sz w:val="28"/>
        </w:rPr>
        <w:t>правом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322" w:lineRule="exact" w:before="0" w:after="0"/>
        <w:ind w:left="1458" w:right="0" w:hanging="211"/>
        <w:jc w:val="left"/>
        <w:rPr>
          <w:sz w:val="28"/>
        </w:rPr>
      </w:pPr>
      <w:r>
        <w:rPr>
          <w:sz w:val="28"/>
        </w:rPr>
        <w:t>порядок</w:t>
      </w:r>
      <w:r>
        <w:rPr>
          <w:spacing w:val="-7"/>
          <w:sz w:val="28"/>
        </w:rPr>
        <w:t> </w:t>
      </w:r>
      <w:r>
        <w:rPr>
          <w:sz w:val="28"/>
        </w:rPr>
        <w:t>вирішення</w:t>
      </w:r>
      <w:r>
        <w:rPr>
          <w:spacing w:val="-7"/>
          <w:sz w:val="28"/>
        </w:rPr>
        <w:t> </w:t>
      </w:r>
      <w:r>
        <w:rPr>
          <w:sz w:val="28"/>
        </w:rPr>
        <w:t>спорів</w:t>
      </w:r>
      <w:r>
        <w:rPr>
          <w:spacing w:val="-8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здійснення</w:t>
      </w:r>
      <w:r>
        <w:rPr>
          <w:spacing w:val="-6"/>
          <w:sz w:val="28"/>
        </w:rPr>
        <w:t> </w:t>
      </w:r>
      <w:r>
        <w:rPr>
          <w:sz w:val="28"/>
        </w:rPr>
        <w:t>судової</w:t>
      </w:r>
      <w:r>
        <w:rPr>
          <w:spacing w:val="-7"/>
          <w:sz w:val="28"/>
        </w:rPr>
        <w:t> </w:t>
      </w:r>
      <w:r>
        <w:rPr>
          <w:sz w:val="28"/>
        </w:rPr>
        <w:t>юрисдикції</w:t>
      </w:r>
      <w:r>
        <w:rPr>
          <w:spacing w:val="-8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2"/>
        </w:numPr>
        <w:tabs>
          <w:tab w:pos="1572" w:val="left" w:leader="none"/>
        </w:tabs>
        <w:spacing w:line="240" w:lineRule="auto" w:before="0" w:after="0"/>
        <w:ind w:left="536" w:right="688" w:firstLine="710"/>
        <w:jc w:val="left"/>
        <w:rPr>
          <w:sz w:val="28"/>
        </w:rPr>
      </w:pPr>
      <w:r>
        <w:rPr>
          <w:sz w:val="28"/>
        </w:rPr>
        <w:t>правові</w:t>
      </w:r>
      <w:r>
        <w:rPr>
          <w:spacing w:val="80"/>
          <w:sz w:val="28"/>
        </w:rPr>
        <w:t> </w:t>
      </w:r>
      <w:r>
        <w:rPr>
          <w:sz w:val="28"/>
        </w:rPr>
        <w:t>засади</w:t>
      </w:r>
      <w:r>
        <w:rPr>
          <w:spacing w:val="80"/>
          <w:sz w:val="28"/>
        </w:rPr>
        <w:t> </w:t>
      </w:r>
      <w:r>
        <w:rPr>
          <w:sz w:val="28"/>
        </w:rPr>
        <w:t>єдиної</w:t>
      </w:r>
      <w:r>
        <w:rPr>
          <w:spacing w:val="80"/>
          <w:sz w:val="28"/>
        </w:rPr>
        <w:t> </w:t>
      </w:r>
      <w:r>
        <w:rPr>
          <w:sz w:val="28"/>
        </w:rPr>
        <w:t>валютної</w:t>
      </w:r>
      <w:r>
        <w:rPr>
          <w:spacing w:val="80"/>
          <w:sz w:val="28"/>
        </w:rPr>
        <w:t> </w:t>
      </w:r>
      <w:r>
        <w:rPr>
          <w:sz w:val="28"/>
        </w:rPr>
        <w:t>політики</w:t>
      </w:r>
      <w:r>
        <w:rPr>
          <w:spacing w:val="80"/>
          <w:sz w:val="28"/>
        </w:rPr>
        <w:t> </w:t>
      </w:r>
      <w:r>
        <w:rPr>
          <w:sz w:val="28"/>
        </w:rPr>
        <w:t>та</w:t>
      </w:r>
      <w:r>
        <w:rPr>
          <w:spacing w:val="80"/>
          <w:sz w:val="28"/>
        </w:rPr>
        <w:t> </w:t>
      </w:r>
      <w:r>
        <w:rPr>
          <w:sz w:val="28"/>
        </w:rPr>
        <w:t>спільної</w:t>
      </w:r>
      <w:r>
        <w:rPr>
          <w:spacing w:val="80"/>
          <w:sz w:val="28"/>
        </w:rPr>
        <w:t> </w:t>
      </w:r>
      <w:r>
        <w:rPr>
          <w:sz w:val="28"/>
        </w:rPr>
        <w:t>економічної політики ЄС;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321" w:lineRule="exact" w:before="0" w:after="0"/>
        <w:ind w:left="1458" w:right="0" w:hanging="211"/>
        <w:jc w:val="left"/>
        <w:rPr>
          <w:sz w:val="28"/>
        </w:rPr>
      </w:pPr>
      <w:r>
        <w:rPr>
          <w:sz w:val="28"/>
        </w:rPr>
        <w:t>правові</w:t>
      </w:r>
      <w:r>
        <w:rPr>
          <w:spacing w:val="-14"/>
          <w:sz w:val="28"/>
        </w:rPr>
        <w:t> </w:t>
      </w:r>
      <w:r>
        <w:rPr>
          <w:sz w:val="28"/>
        </w:rPr>
        <w:t>основи</w:t>
      </w:r>
      <w:r>
        <w:rPr>
          <w:spacing w:val="-9"/>
          <w:sz w:val="28"/>
        </w:rPr>
        <w:t> </w:t>
      </w:r>
      <w:r>
        <w:rPr>
          <w:sz w:val="28"/>
        </w:rPr>
        <w:t>внутрішнього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ринку;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240" w:lineRule="auto" w:before="0" w:after="0"/>
        <w:ind w:left="1458" w:right="0" w:hanging="211"/>
        <w:jc w:val="left"/>
        <w:rPr>
          <w:sz w:val="28"/>
        </w:rPr>
      </w:pPr>
      <w:r>
        <w:rPr>
          <w:sz w:val="28"/>
        </w:rPr>
        <w:t>правове</w:t>
      </w:r>
      <w:r>
        <w:rPr>
          <w:spacing w:val="-11"/>
          <w:sz w:val="28"/>
        </w:rPr>
        <w:t> </w:t>
      </w:r>
      <w:r>
        <w:rPr>
          <w:sz w:val="28"/>
        </w:rPr>
        <w:t>регулювання</w:t>
      </w:r>
      <w:r>
        <w:rPr>
          <w:spacing w:val="-10"/>
          <w:sz w:val="28"/>
        </w:rPr>
        <w:t> </w:t>
      </w:r>
      <w:r>
        <w:rPr>
          <w:sz w:val="28"/>
        </w:rPr>
        <w:t>фінансових</w:t>
      </w:r>
      <w:r>
        <w:rPr>
          <w:spacing w:val="-14"/>
          <w:sz w:val="28"/>
        </w:rPr>
        <w:t> </w:t>
      </w:r>
      <w:r>
        <w:rPr>
          <w:sz w:val="28"/>
        </w:rPr>
        <w:t>відносин</w:t>
      </w:r>
      <w:r>
        <w:rPr>
          <w:spacing w:val="-11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322" w:lineRule="exact" w:before="0" w:after="0"/>
        <w:ind w:left="1458" w:right="0" w:hanging="211"/>
        <w:jc w:val="left"/>
        <w:rPr>
          <w:sz w:val="28"/>
        </w:rPr>
      </w:pPr>
      <w:r>
        <w:rPr>
          <w:sz w:val="28"/>
        </w:rPr>
        <w:t>правове</w:t>
      </w:r>
      <w:r>
        <w:rPr>
          <w:spacing w:val="-12"/>
          <w:sz w:val="28"/>
        </w:rPr>
        <w:t> </w:t>
      </w:r>
      <w:r>
        <w:rPr>
          <w:sz w:val="28"/>
        </w:rPr>
        <w:t>регулювання</w:t>
      </w:r>
      <w:r>
        <w:rPr>
          <w:spacing w:val="-12"/>
          <w:sz w:val="28"/>
        </w:rPr>
        <w:t> </w:t>
      </w:r>
      <w:r>
        <w:rPr>
          <w:sz w:val="28"/>
        </w:rPr>
        <w:t>державних</w:t>
      </w:r>
      <w:r>
        <w:rPr>
          <w:spacing w:val="-15"/>
          <w:sz w:val="28"/>
        </w:rPr>
        <w:t> </w:t>
      </w:r>
      <w:r>
        <w:rPr>
          <w:sz w:val="28"/>
        </w:rPr>
        <w:t>закупівель</w:t>
      </w:r>
      <w:r>
        <w:rPr>
          <w:spacing w:val="-14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322" w:lineRule="exact" w:before="0" w:after="0"/>
        <w:ind w:left="1458" w:right="0" w:hanging="211"/>
        <w:jc w:val="left"/>
        <w:rPr>
          <w:sz w:val="28"/>
        </w:rPr>
      </w:pPr>
      <w:r>
        <w:rPr>
          <w:sz w:val="28"/>
        </w:rPr>
        <w:t>транспортне</w:t>
      </w:r>
      <w:r>
        <w:rPr>
          <w:spacing w:val="-10"/>
          <w:sz w:val="28"/>
        </w:rPr>
        <w:t> </w:t>
      </w:r>
      <w:r>
        <w:rPr>
          <w:sz w:val="28"/>
        </w:rPr>
        <w:t>право</w:t>
      </w:r>
      <w:r>
        <w:rPr>
          <w:spacing w:val="-11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322" w:lineRule="exact" w:before="0" w:after="0"/>
        <w:ind w:left="1458" w:right="0" w:hanging="211"/>
        <w:jc w:val="left"/>
        <w:rPr>
          <w:sz w:val="28"/>
        </w:rPr>
      </w:pPr>
      <w:r>
        <w:rPr>
          <w:sz w:val="28"/>
        </w:rPr>
        <w:t>корпоративне</w:t>
      </w:r>
      <w:r>
        <w:rPr>
          <w:spacing w:val="-10"/>
          <w:sz w:val="28"/>
        </w:rPr>
        <w:t> </w:t>
      </w:r>
      <w:r>
        <w:rPr>
          <w:sz w:val="28"/>
        </w:rPr>
        <w:t>право</w:t>
      </w:r>
      <w:r>
        <w:rPr>
          <w:spacing w:val="-10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2"/>
        </w:numPr>
        <w:tabs>
          <w:tab w:pos="1458" w:val="left" w:leader="none"/>
        </w:tabs>
        <w:spacing w:line="240" w:lineRule="auto" w:before="0" w:after="0"/>
        <w:ind w:left="1458" w:right="0" w:hanging="211"/>
        <w:jc w:val="left"/>
        <w:rPr>
          <w:sz w:val="28"/>
        </w:rPr>
      </w:pPr>
      <w:r>
        <w:rPr>
          <w:sz w:val="28"/>
        </w:rPr>
        <w:t>трудове</w:t>
      </w:r>
      <w:r>
        <w:rPr>
          <w:spacing w:val="-10"/>
          <w:sz w:val="28"/>
        </w:rPr>
        <w:t> </w:t>
      </w:r>
      <w:r>
        <w:rPr>
          <w:sz w:val="28"/>
        </w:rPr>
        <w:t>право</w:t>
      </w:r>
      <w:r>
        <w:rPr>
          <w:spacing w:val="-10"/>
          <w:sz w:val="28"/>
        </w:rPr>
        <w:t> </w:t>
      </w:r>
      <w:r>
        <w:rPr>
          <w:spacing w:val="-5"/>
          <w:sz w:val="28"/>
        </w:rPr>
        <w:t>ЄС.</w:t>
      </w:r>
    </w:p>
    <w:p>
      <w:pPr>
        <w:spacing w:line="320" w:lineRule="exact" w:before="4"/>
        <w:ind w:left="1247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вміти:</w:t>
      </w:r>
    </w:p>
    <w:p>
      <w:pPr>
        <w:pStyle w:val="ListParagraph"/>
        <w:numPr>
          <w:ilvl w:val="0"/>
          <w:numId w:val="2"/>
        </w:numPr>
        <w:tabs>
          <w:tab w:pos="1467" w:val="left" w:leader="none"/>
        </w:tabs>
        <w:spacing w:line="320" w:lineRule="exact" w:before="0" w:after="0"/>
        <w:ind w:left="1467" w:right="0" w:hanging="220"/>
        <w:jc w:val="left"/>
        <w:rPr>
          <w:sz w:val="28"/>
        </w:rPr>
      </w:pPr>
      <w:r>
        <w:rPr>
          <w:sz w:val="28"/>
        </w:rPr>
        <w:t>кваліфікувати існуючі</w:t>
      </w:r>
      <w:r>
        <w:rPr>
          <w:spacing w:val="-4"/>
          <w:sz w:val="28"/>
        </w:rPr>
        <w:t> </w:t>
      </w:r>
      <w:r>
        <w:rPr>
          <w:sz w:val="28"/>
        </w:rPr>
        <w:t>правовідносини,</w:t>
      </w:r>
      <w:r>
        <w:rPr>
          <w:spacing w:val="-2"/>
          <w:sz w:val="28"/>
        </w:rPr>
        <w:t> </w:t>
      </w:r>
      <w:r>
        <w:rPr>
          <w:sz w:val="28"/>
        </w:rPr>
        <w:t>що</w:t>
      </w:r>
      <w:r>
        <w:rPr>
          <w:spacing w:val="-3"/>
          <w:sz w:val="28"/>
        </w:rPr>
        <w:t> </w:t>
      </w:r>
      <w:r>
        <w:rPr>
          <w:sz w:val="28"/>
        </w:rPr>
        <w:t>регулюються</w:t>
      </w:r>
      <w:r>
        <w:rPr>
          <w:spacing w:val="-2"/>
          <w:sz w:val="28"/>
        </w:rPr>
        <w:t> </w:t>
      </w:r>
      <w:r>
        <w:rPr>
          <w:sz w:val="28"/>
        </w:rPr>
        <w:t>нормами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права</w:t>
      </w:r>
    </w:p>
    <w:p>
      <w:pPr>
        <w:spacing w:after="0" w:line="320" w:lineRule="exact"/>
        <w:jc w:val="left"/>
        <w:rPr>
          <w:sz w:val="28"/>
        </w:rPr>
        <w:sectPr>
          <w:pgSz w:w="11910" w:h="16840"/>
          <w:pgMar w:top="760" w:bottom="280" w:left="880" w:right="160"/>
        </w:sectPr>
      </w:pPr>
    </w:p>
    <w:p>
      <w:pPr>
        <w:pStyle w:val="BodyText"/>
        <w:ind w:firstLine="0"/>
      </w:pPr>
      <w:r>
        <w:rPr>
          <w:spacing w:val="-6"/>
        </w:rPr>
        <w:t>ЄС;</w:t>
      </w:r>
    </w:p>
    <w:p>
      <w:pPr>
        <w:spacing w:line="240" w:lineRule="auto" w:before="4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ListParagraph"/>
        <w:numPr>
          <w:ilvl w:val="0"/>
          <w:numId w:val="3"/>
        </w:numPr>
        <w:tabs>
          <w:tab w:pos="435" w:val="left" w:leader="none"/>
        </w:tabs>
        <w:spacing w:line="322" w:lineRule="exact" w:before="0" w:after="0"/>
        <w:ind w:left="435" w:right="0" w:hanging="211"/>
        <w:jc w:val="left"/>
        <w:rPr>
          <w:sz w:val="28"/>
        </w:rPr>
      </w:pPr>
      <w:r>
        <w:rPr>
          <w:sz w:val="28"/>
        </w:rPr>
        <w:t>висвітлити</w:t>
      </w:r>
      <w:r>
        <w:rPr>
          <w:spacing w:val="-7"/>
          <w:sz w:val="28"/>
        </w:rPr>
        <w:t> </w:t>
      </w:r>
      <w:r>
        <w:rPr>
          <w:sz w:val="28"/>
        </w:rPr>
        <w:t>зміст</w:t>
      </w:r>
      <w:r>
        <w:rPr>
          <w:spacing w:val="-4"/>
          <w:sz w:val="28"/>
        </w:rPr>
        <w:t> </w:t>
      </w:r>
      <w:r>
        <w:rPr>
          <w:sz w:val="28"/>
        </w:rPr>
        <w:t>і</w:t>
      </w:r>
      <w:r>
        <w:rPr>
          <w:spacing w:val="-11"/>
          <w:sz w:val="28"/>
        </w:rPr>
        <w:t> </w:t>
      </w:r>
      <w:r>
        <w:rPr>
          <w:sz w:val="28"/>
        </w:rPr>
        <w:t>значення</w:t>
      </w:r>
      <w:r>
        <w:rPr>
          <w:spacing w:val="-5"/>
          <w:sz w:val="28"/>
        </w:rPr>
        <w:t> </w:t>
      </w:r>
      <w:r>
        <w:rPr>
          <w:sz w:val="28"/>
        </w:rPr>
        <w:t>норм</w:t>
      </w:r>
      <w:r>
        <w:rPr>
          <w:spacing w:val="-6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435" w:val="left" w:leader="none"/>
        </w:tabs>
        <w:spacing w:line="322" w:lineRule="exact" w:before="0" w:after="0"/>
        <w:ind w:left="435" w:right="0" w:hanging="211"/>
        <w:jc w:val="left"/>
        <w:rPr>
          <w:sz w:val="28"/>
        </w:rPr>
      </w:pPr>
      <w:r>
        <w:rPr>
          <w:sz w:val="28"/>
        </w:rPr>
        <w:t>застосовувати</w:t>
      </w:r>
      <w:r>
        <w:rPr>
          <w:spacing w:val="-7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практиці</w:t>
      </w:r>
      <w:r>
        <w:rPr>
          <w:spacing w:val="-11"/>
          <w:sz w:val="28"/>
        </w:rPr>
        <w:t> </w:t>
      </w:r>
      <w:r>
        <w:rPr>
          <w:sz w:val="28"/>
        </w:rPr>
        <w:t>норми</w:t>
      </w:r>
      <w:r>
        <w:rPr>
          <w:spacing w:val="-6"/>
          <w:sz w:val="28"/>
        </w:rPr>
        <w:t> </w:t>
      </w:r>
      <w:r>
        <w:rPr>
          <w:sz w:val="28"/>
        </w:rPr>
        <w:t>права</w:t>
      </w:r>
      <w:r>
        <w:rPr>
          <w:spacing w:val="-6"/>
          <w:sz w:val="28"/>
        </w:rPr>
        <w:t> </w:t>
      </w:r>
      <w:r>
        <w:rPr>
          <w:spacing w:val="-5"/>
          <w:sz w:val="28"/>
        </w:rPr>
        <w:t>ЄС;</w:t>
      </w:r>
    </w:p>
    <w:p>
      <w:pPr>
        <w:pStyle w:val="ListParagraph"/>
        <w:numPr>
          <w:ilvl w:val="0"/>
          <w:numId w:val="3"/>
        </w:numPr>
        <w:tabs>
          <w:tab w:pos="487" w:val="left" w:leader="none"/>
        </w:tabs>
        <w:spacing w:line="240" w:lineRule="auto" w:before="0" w:after="0"/>
        <w:ind w:left="487" w:right="0" w:hanging="263"/>
        <w:jc w:val="left"/>
        <w:rPr>
          <w:sz w:val="28"/>
        </w:rPr>
      </w:pPr>
      <w:r>
        <w:rPr>
          <w:sz w:val="28"/>
        </w:rPr>
        <w:t>тлумачити</w:t>
      </w:r>
      <w:r>
        <w:rPr>
          <w:spacing w:val="42"/>
          <w:sz w:val="28"/>
        </w:rPr>
        <w:t> </w:t>
      </w:r>
      <w:r>
        <w:rPr>
          <w:sz w:val="28"/>
        </w:rPr>
        <w:t>та</w:t>
      </w:r>
      <w:r>
        <w:rPr>
          <w:spacing w:val="48"/>
          <w:sz w:val="28"/>
        </w:rPr>
        <w:t> </w:t>
      </w:r>
      <w:r>
        <w:rPr>
          <w:sz w:val="28"/>
        </w:rPr>
        <w:t>використовувати</w:t>
      </w:r>
      <w:r>
        <w:rPr>
          <w:spacing w:val="42"/>
          <w:sz w:val="28"/>
        </w:rPr>
        <w:t> </w:t>
      </w:r>
      <w:r>
        <w:rPr>
          <w:sz w:val="28"/>
        </w:rPr>
        <w:t>норми</w:t>
      </w:r>
      <w:r>
        <w:rPr>
          <w:spacing w:val="42"/>
          <w:sz w:val="28"/>
        </w:rPr>
        <w:t> </w:t>
      </w:r>
      <w:r>
        <w:rPr>
          <w:sz w:val="28"/>
        </w:rPr>
        <w:t>національного</w:t>
      </w:r>
      <w:r>
        <w:rPr>
          <w:spacing w:val="42"/>
          <w:sz w:val="28"/>
        </w:rPr>
        <w:t> </w:t>
      </w:r>
      <w:r>
        <w:rPr>
          <w:sz w:val="28"/>
        </w:rPr>
        <w:t>законодавства,</w:t>
      </w:r>
      <w:r>
        <w:rPr>
          <w:spacing w:val="44"/>
          <w:sz w:val="28"/>
        </w:rPr>
        <w:t> </w:t>
      </w:r>
      <w:r>
        <w:rPr>
          <w:spacing w:val="-10"/>
          <w:sz w:val="28"/>
        </w:rPr>
        <w:t>з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760" w:bottom="280" w:left="880" w:right="160"/>
          <w:cols w:num="2" w:equalWidth="0">
            <w:col w:w="983" w:space="40"/>
            <w:col w:w="9847"/>
          </w:cols>
        </w:sectPr>
      </w:pPr>
    </w:p>
    <w:p>
      <w:pPr>
        <w:pStyle w:val="BodyText"/>
        <w:ind w:firstLine="0"/>
      </w:pPr>
      <w:r>
        <w:rPr/>
        <w:t>урахуванням</w:t>
      </w:r>
      <w:r>
        <w:rPr>
          <w:spacing w:val="-9"/>
        </w:rPr>
        <w:t> </w:t>
      </w:r>
      <w:r>
        <w:rPr/>
        <w:t>положень</w:t>
      </w:r>
      <w:r>
        <w:rPr>
          <w:spacing w:val="-8"/>
        </w:rPr>
        <w:t> </w:t>
      </w:r>
      <w:r>
        <w:rPr/>
        <w:t>права</w:t>
      </w:r>
      <w:r>
        <w:rPr>
          <w:spacing w:val="-9"/>
        </w:rPr>
        <w:t> </w:t>
      </w:r>
      <w:r>
        <w:rPr>
          <w:spacing w:val="-5"/>
        </w:rPr>
        <w:t>ЄС.</w:t>
      </w:r>
    </w:p>
    <w:p>
      <w:pPr>
        <w:spacing w:line="322" w:lineRule="exact" w:before="4"/>
        <w:ind w:left="1247" w:right="0" w:firstLine="0"/>
        <w:jc w:val="left"/>
        <w:rPr>
          <w:b/>
          <w:sz w:val="28"/>
        </w:rPr>
      </w:pPr>
      <w:r>
        <w:rPr>
          <w:b/>
          <w:sz w:val="28"/>
        </w:rPr>
        <w:t>сформувати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наступні</w:t>
      </w:r>
      <w:r>
        <w:rPr>
          <w:b/>
          <w:spacing w:val="-13"/>
          <w:sz w:val="28"/>
        </w:rPr>
        <w:t> </w:t>
      </w:r>
      <w:r>
        <w:rPr>
          <w:b/>
          <w:spacing w:val="-2"/>
          <w:sz w:val="28"/>
        </w:rPr>
        <w:t>компетенції:</w:t>
      </w:r>
    </w:p>
    <w:p>
      <w:pPr>
        <w:pStyle w:val="Heading1"/>
        <w:spacing w:before="0"/>
        <w:rPr>
          <w:i/>
          <w:u w:val="none"/>
        </w:rPr>
      </w:pPr>
      <w:r>
        <w:rPr>
          <w:i/>
          <w:u w:val="single"/>
        </w:rPr>
        <w:t>Загальні</w:t>
      </w:r>
      <w:r>
        <w:rPr>
          <w:i/>
          <w:spacing w:val="-15"/>
          <w:u w:val="single"/>
        </w:rPr>
        <w:t> </w:t>
      </w:r>
      <w:r>
        <w:rPr>
          <w:i/>
          <w:u w:val="single"/>
        </w:rPr>
        <w:t>компетентності</w:t>
      </w:r>
      <w:r>
        <w:rPr>
          <w:i/>
          <w:spacing w:val="-14"/>
          <w:u w:val="single"/>
        </w:rPr>
        <w:t> </w:t>
      </w:r>
      <w:r>
        <w:rPr>
          <w:i/>
          <w:spacing w:val="-4"/>
          <w:u w:val="single"/>
        </w:rPr>
        <w:t>(ЗК):</w:t>
      </w:r>
    </w:p>
    <w:p>
      <w:pPr>
        <w:pStyle w:val="BodyText"/>
        <w:ind w:right="688"/>
        <w:jc w:val="both"/>
      </w:pPr>
      <w:r>
        <w:rPr/>
        <w:t>Здатність реалізувати свої права і обов’язки як члена суспільства, усвідомлювати цінності громадянського (демократичного) суспільства та необхідність його сталого розвитку, верховенства</w:t>
      </w:r>
      <w:r>
        <w:rPr>
          <w:spacing w:val="-2"/>
        </w:rPr>
        <w:t> </w:t>
      </w:r>
      <w:r>
        <w:rPr/>
        <w:t>права, прав і</w:t>
      </w:r>
      <w:r>
        <w:rPr>
          <w:spacing w:val="-3"/>
        </w:rPr>
        <w:t> </w:t>
      </w:r>
      <w:r>
        <w:rPr/>
        <w:t>свобод</w:t>
      </w:r>
      <w:r>
        <w:rPr>
          <w:spacing w:val="-1"/>
        </w:rPr>
        <w:t> </w:t>
      </w:r>
      <w:r>
        <w:rPr/>
        <w:t>людини і громадянина в Україні.</w:t>
      </w:r>
    </w:p>
    <w:p>
      <w:pPr>
        <w:pStyle w:val="BodyText"/>
        <w:ind w:left="1247" w:right="1790" w:firstLine="0"/>
        <w:jc w:val="both"/>
      </w:pPr>
      <w:r>
        <w:rPr/>
        <w:t>Здатність</w:t>
      </w:r>
      <w:r>
        <w:rPr>
          <w:spacing w:val="-8"/>
        </w:rPr>
        <w:t> </w:t>
      </w:r>
      <w:r>
        <w:rPr/>
        <w:t>усвідомлювати</w:t>
      </w:r>
      <w:r>
        <w:rPr>
          <w:spacing w:val="-6"/>
        </w:rPr>
        <w:t> </w:t>
      </w:r>
      <w:r>
        <w:rPr/>
        <w:t>рівні</w:t>
      </w:r>
      <w:r>
        <w:rPr>
          <w:spacing w:val="-11"/>
        </w:rPr>
        <w:t> </w:t>
      </w:r>
      <w:r>
        <w:rPr/>
        <w:t>можливості</w:t>
      </w:r>
      <w:r>
        <w:rPr>
          <w:spacing w:val="-11"/>
        </w:rPr>
        <w:t> </w:t>
      </w:r>
      <w:r>
        <w:rPr/>
        <w:t>та</w:t>
      </w:r>
      <w:r>
        <w:rPr>
          <w:spacing w:val="-5"/>
        </w:rPr>
        <w:t> </w:t>
      </w:r>
      <w:r>
        <w:rPr/>
        <w:t>гендерні</w:t>
      </w:r>
      <w:r>
        <w:rPr>
          <w:spacing w:val="-11"/>
        </w:rPr>
        <w:t> </w:t>
      </w:r>
      <w:r>
        <w:rPr/>
        <w:t>проблеми. Здатність застосовувати знання у практичних ситуаціях.</w:t>
      </w:r>
    </w:p>
    <w:p>
      <w:pPr>
        <w:pStyle w:val="BodyText"/>
        <w:spacing w:line="242" w:lineRule="auto"/>
        <w:ind w:right="693"/>
        <w:jc w:val="both"/>
      </w:pPr>
      <w:r>
        <w:rPr/>
        <w:t>Знання та розуміння предметної області та розуміння професійної </w:t>
      </w:r>
      <w:r>
        <w:rPr>
          <w:spacing w:val="-2"/>
        </w:rPr>
        <w:t>діяльності.</w:t>
      </w:r>
    </w:p>
    <w:p>
      <w:pPr>
        <w:pStyle w:val="BodyText"/>
        <w:spacing w:line="320" w:lineRule="exact"/>
        <w:ind w:left="1247" w:firstLine="0"/>
        <w:jc w:val="both"/>
      </w:pPr>
      <w:r>
        <w:rPr/>
        <w:t>Здатність</w:t>
      </w:r>
      <w:r>
        <w:rPr>
          <w:spacing w:val="-11"/>
        </w:rPr>
        <w:t> </w:t>
      </w:r>
      <w:r>
        <w:rPr/>
        <w:t>вчитися</w:t>
      </w:r>
      <w:r>
        <w:rPr>
          <w:spacing w:val="-4"/>
        </w:rPr>
        <w:t> </w:t>
      </w:r>
      <w:r>
        <w:rPr/>
        <w:t>і</w:t>
      </w:r>
      <w:r>
        <w:rPr>
          <w:spacing w:val="-13"/>
        </w:rPr>
        <w:t> </w:t>
      </w:r>
      <w:r>
        <w:rPr/>
        <w:t>оволодівати</w:t>
      </w:r>
      <w:r>
        <w:rPr>
          <w:spacing w:val="-8"/>
        </w:rPr>
        <w:t> </w:t>
      </w:r>
      <w:r>
        <w:rPr/>
        <w:t>сучасними</w:t>
      </w:r>
      <w:r>
        <w:rPr>
          <w:spacing w:val="-9"/>
        </w:rPr>
        <w:t> </w:t>
      </w:r>
      <w:r>
        <w:rPr>
          <w:spacing w:val="-2"/>
        </w:rPr>
        <w:t>знаннями.</w:t>
      </w:r>
    </w:p>
    <w:p>
      <w:pPr>
        <w:spacing w:after="0" w:line="320" w:lineRule="exact"/>
        <w:jc w:val="both"/>
        <w:sectPr>
          <w:type w:val="continuous"/>
          <w:pgSz w:w="11910" w:h="16840"/>
          <w:pgMar w:top="760" w:bottom="280" w:left="880" w:right="160"/>
        </w:sectPr>
      </w:pPr>
    </w:p>
    <w:p>
      <w:pPr>
        <w:pStyle w:val="BodyText"/>
        <w:spacing w:before="64"/>
        <w:ind w:right="696"/>
        <w:jc w:val="both"/>
      </w:pPr>
      <w:r>
        <w:rPr/>
        <w:t>Навички</w:t>
      </w:r>
      <w:r>
        <w:rPr>
          <w:spacing w:val="-1"/>
        </w:rPr>
        <w:t> </w:t>
      </w:r>
      <w:r>
        <w:rPr/>
        <w:t>збору</w:t>
      </w:r>
      <w:r>
        <w:rPr>
          <w:spacing w:val="-1"/>
        </w:rPr>
        <w:t> </w:t>
      </w:r>
      <w:r>
        <w:rPr/>
        <w:t>і</w:t>
      </w:r>
      <w:r>
        <w:rPr>
          <w:spacing w:val="-6"/>
        </w:rPr>
        <w:t> </w:t>
      </w:r>
      <w:r>
        <w:rPr/>
        <w:t>аналізу</w:t>
      </w:r>
      <w:r>
        <w:rPr>
          <w:spacing w:val="-1"/>
        </w:rPr>
        <w:t> </w:t>
      </w:r>
      <w:r>
        <w:rPr/>
        <w:t>інформації</w:t>
      </w:r>
      <w:r>
        <w:rPr>
          <w:spacing w:val="-2"/>
        </w:rPr>
        <w:t> </w:t>
      </w:r>
      <w:r>
        <w:rPr/>
        <w:t>з національних</w:t>
      </w:r>
      <w:r>
        <w:rPr>
          <w:spacing w:val="-1"/>
        </w:rPr>
        <w:t> </w:t>
      </w:r>
      <w:r>
        <w:rPr/>
        <w:t>і</w:t>
      </w:r>
      <w:r>
        <w:rPr>
          <w:spacing w:val="-6"/>
        </w:rPr>
        <w:t> </w:t>
      </w:r>
      <w:r>
        <w:rPr/>
        <w:t>міжнародних</w:t>
      </w:r>
      <w:r>
        <w:rPr>
          <w:spacing w:val="-5"/>
        </w:rPr>
        <w:t> </w:t>
      </w:r>
      <w:r>
        <w:rPr/>
        <w:t>джерел, оцінка її достовірності, використання сучасних інформаційних технологій і баз </w:t>
      </w:r>
      <w:r>
        <w:rPr>
          <w:spacing w:val="-2"/>
        </w:rPr>
        <w:t>даних.</w:t>
      </w:r>
    </w:p>
    <w:p>
      <w:pPr>
        <w:pStyle w:val="Heading1"/>
        <w:rPr>
          <w:i/>
          <w:u w:val="none"/>
        </w:rPr>
      </w:pPr>
      <w:r>
        <w:rPr>
          <w:i/>
          <w:u w:val="single"/>
        </w:rPr>
        <w:t>Фахові</w:t>
      </w:r>
      <w:r>
        <w:rPr>
          <w:i/>
          <w:spacing w:val="-14"/>
          <w:u w:val="single"/>
        </w:rPr>
        <w:t> </w:t>
      </w:r>
      <w:r>
        <w:rPr>
          <w:i/>
          <w:u w:val="single"/>
        </w:rPr>
        <w:t>компетентності</w:t>
      </w:r>
      <w:r>
        <w:rPr>
          <w:i/>
          <w:spacing w:val="-13"/>
          <w:u w:val="single"/>
        </w:rPr>
        <w:t> </w:t>
      </w:r>
      <w:r>
        <w:rPr>
          <w:i/>
          <w:u w:val="single"/>
        </w:rPr>
        <w:t>спеціальності</w:t>
      </w:r>
      <w:r>
        <w:rPr>
          <w:i/>
          <w:spacing w:val="-14"/>
          <w:u w:val="single"/>
        </w:rPr>
        <w:t> </w:t>
      </w:r>
      <w:r>
        <w:rPr>
          <w:i/>
          <w:spacing w:val="-2"/>
          <w:u w:val="single"/>
        </w:rPr>
        <w:t>(ФК):</w:t>
      </w:r>
    </w:p>
    <w:p>
      <w:pPr>
        <w:pStyle w:val="BodyText"/>
        <w:ind w:right="700"/>
      </w:pPr>
      <w:r>
        <w:rPr/>
        <w:t>Знання основ теорії</w:t>
      </w:r>
      <w:r>
        <w:rPr>
          <w:spacing w:val="-4"/>
        </w:rPr>
        <w:t> </w:t>
      </w:r>
      <w:r>
        <w:rPr/>
        <w:t>та філософії</w:t>
      </w:r>
      <w:r>
        <w:rPr>
          <w:spacing w:val="-4"/>
        </w:rPr>
        <w:t> </w:t>
      </w:r>
      <w:r>
        <w:rPr/>
        <w:t>права, структури правничої професії</w:t>
      </w:r>
      <w:r>
        <w:rPr>
          <w:spacing w:val="-4"/>
        </w:rPr>
        <w:t> </w:t>
      </w:r>
      <w:r>
        <w:rPr/>
        <w:t>та її ролі у суспільстві</w:t>
      </w:r>
    </w:p>
    <w:p>
      <w:pPr>
        <w:pStyle w:val="BodyText"/>
        <w:spacing w:line="322" w:lineRule="exact" w:before="2"/>
        <w:ind w:left="1247" w:firstLine="0"/>
      </w:pPr>
      <w:r>
        <w:rPr/>
        <w:t>Знання</w:t>
      </w:r>
      <w:r>
        <w:rPr>
          <w:spacing w:val="-8"/>
        </w:rPr>
        <w:t> </w:t>
      </w:r>
      <w:r>
        <w:rPr/>
        <w:t>основ</w:t>
      </w:r>
      <w:r>
        <w:rPr>
          <w:spacing w:val="-10"/>
        </w:rPr>
        <w:t> </w:t>
      </w:r>
      <w:r>
        <w:rPr/>
        <w:t>права</w:t>
      </w:r>
      <w:r>
        <w:rPr>
          <w:spacing w:val="-9"/>
        </w:rPr>
        <w:t> </w:t>
      </w:r>
      <w:r>
        <w:rPr/>
        <w:t>Європейського</w:t>
      </w:r>
      <w:r>
        <w:rPr>
          <w:spacing w:val="-9"/>
        </w:rPr>
        <w:t> </w:t>
      </w:r>
      <w:r>
        <w:rPr>
          <w:spacing w:val="-2"/>
        </w:rPr>
        <w:t>Союзу.</w:t>
      </w:r>
    </w:p>
    <w:p>
      <w:pPr>
        <w:pStyle w:val="BodyText"/>
        <w:ind w:right="682"/>
        <w:jc w:val="both"/>
      </w:pPr>
      <w:r>
        <w:rPr/>
        <w:t>Знання і розуміння міжнародних стандартів прав людини, положень Конвенції про захист прав людини та основоположних свобод, а також прецедентної практики Європейського суду з прав людини.</w:t>
      </w:r>
    </w:p>
    <w:p>
      <w:pPr>
        <w:pStyle w:val="BodyText"/>
        <w:ind w:right="695"/>
        <w:jc w:val="both"/>
      </w:pPr>
      <w:r>
        <w:rPr/>
        <w:t>Здатність застосовувати знання засад і змісту інститутів Європейського </w:t>
      </w:r>
      <w:r>
        <w:rPr>
          <w:spacing w:val="-2"/>
        </w:rPr>
        <w:t>права.</w:t>
      </w:r>
    </w:p>
    <w:p>
      <w:pPr>
        <w:pStyle w:val="BodyText"/>
        <w:ind w:left="1247" w:right="917" w:firstLine="0"/>
        <w:jc w:val="both"/>
      </w:pPr>
      <w:r>
        <w:rPr/>
        <w:t>Здатність</w:t>
      </w:r>
      <w:r>
        <w:rPr>
          <w:spacing w:val="-8"/>
        </w:rPr>
        <w:t> </w:t>
      </w:r>
      <w:r>
        <w:rPr/>
        <w:t>визначати</w:t>
      </w:r>
      <w:r>
        <w:rPr>
          <w:spacing w:val="-6"/>
        </w:rPr>
        <w:t> </w:t>
      </w:r>
      <w:r>
        <w:rPr/>
        <w:t>належні</w:t>
      </w:r>
      <w:r>
        <w:rPr>
          <w:spacing w:val="-6"/>
        </w:rPr>
        <w:t> </w:t>
      </w:r>
      <w:r>
        <w:rPr/>
        <w:t>та</w:t>
      </w:r>
      <w:r>
        <w:rPr>
          <w:spacing w:val="-5"/>
        </w:rPr>
        <w:t> </w:t>
      </w:r>
      <w:r>
        <w:rPr/>
        <w:t>прийняті</w:t>
      </w:r>
      <w:r>
        <w:rPr>
          <w:spacing w:val="-2"/>
        </w:rPr>
        <w:t> </w:t>
      </w:r>
      <w:r>
        <w:rPr/>
        <w:t>для</w:t>
      </w:r>
      <w:r>
        <w:rPr>
          <w:spacing w:val="-4"/>
        </w:rPr>
        <w:t> </w:t>
      </w:r>
      <w:r>
        <w:rPr/>
        <w:t>юридичного</w:t>
      </w:r>
      <w:r>
        <w:rPr>
          <w:spacing w:val="-6"/>
        </w:rPr>
        <w:t> </w:t>
      </w:r>
      <w:r>
        <w:rPr/>
        <w:t>аналізу</w:t>
      </w:r>
      <w:r>
        <w:rPr>
          <w:spacing w:val="-10"/>
        </w:rPr>
        <w:t> </w:t>
      </w:r>
      <w:r>
        <w:rPr/>
        <w:t>факти. Здатність аналізувати правові проблеми та формувати правові позиції.</w:t>
      </w:r>
    </w:p>
    <w:p>
      <w:pPr>
        <w:pStyle w:val="BodyText"/>
        <w:tabs>
          <w:tab w:pos="8359" w:val="left" w:leader="none"/>
        </w:tabs>
        <w:ind w:right="700"/>
      </w:pPr>
      <w:r>
        <w:rPr/>
        <w:t>Здатність</w:t>
      </w:r>
      <w:r>
        <w:rPr>
          <w:spacing w:val="80"/>
        </w:rPr>
        <w:t> </w:t>
      </w:r>
      <w:r>
        <w:rPr/>
        <w:t>виявляти</w:t>
      </w:r>
      <w:r>
        <w:rPr>
          <w:spacing w:val="80"/>
        </w:rPr>
        <w:t> </w:t>
      </w:r>
      <w:r>
        <w:rPr/>
        <w:t>проблеми</w:t>
      </w:r>
      <w:r>
        <w:rPr>
          <w:spacing w:val="80"/>
        </w:rPr>
        <w:t> </w:t>
      </w:r>
      <w:r>
        <w:rPr/>
        <w:t>правового</w:t>
      </w:r>
      <w:r>
        <w:rPr>
          <w:spacing w:val="80"/>
        </w:rPr>
        <w:t> </w:t>
      </w:r>
      <w:r>
        <w:rPr/>
        <w:t>регулювання</w:t>
        <w:tab/>
        <w:t>і</w:t>
      </w:r>
      <w:r>
        <w:rPr>
          <w:spacing w:val="80"/>
        </w:rPr>
        <w:t> </w:t>
      </w:r>
      <w:r>
        <w:rPr/>
        <w:t>пропонувати способи їх вирішення, включаючи подолання юридичної невизначеності.</w:t>
      </w:r>
    </w:p>
    <w:p>
      <w:pPr>
        <w:pStyle w:val="BodyText"/>
        <w:tabs>
          <w:tab w:pos="2538" w:val="left" w:leader="none"/>
          <w:tab w:pos="4024" w:val="left" w:leader="none"/>
          <w:tab w:pos="5670" w:val="left" w:leader="none"/>
          <w:tab w:pos="6001" w:val="left" w:leader="none"/>
          <w:tab w:pos="7626" w:val="left" w:leader="none"/>
          <w:tab w:pos="8753" w:val="left" w:leader="none"/>
        </w:tabs>
        <w:ind w:right="701"/>
      </w:pPr>
      <w:r>
        <w:rPr>
          <w:spacing w:val="-2"/>
        </w:rPr>
        <w:t>Навички</w:t>
      </w:r>
      <w:r>
        <w:rPr/>
        <w:tab/>
      </w:r>
      <w:r>
        <w:rPr>
          <w:spacing w:val="-2"/>
        </w:rPr>
        <w:t>логічного,</w:t>
      </w:r>
      <w:r>
        <w:rPr/>
        <w:tab/>
      </w:r>
      <w:r>
        <w:rPr>
          <w:spacing w:val="-2"/>
        </w:rPr>
        <w:t>критичного</w:t>
      </w:r>
      <w:r>
        <w:rPr/>
        <w:tab/>
      </w:r>
      <w:r>
        <w:rPr>
          <w:spacing w:val="-10"/>
        </w:rPr>
        <w:t>і</w:t>
      </w:r>
      <w:r>
        <w:rPr/>
        <w:tab/>
      </w:r>
      <w:r>
        <w:rPr>
          <w:spacing w:val="-2"/>
        </w:rPr>
        <w:t>системного</w:t>
      </w:r>
      <w:r>
        <w:rPr/>
        <w:tab/>
      </w:r>
      <w:r>
        <w:rPr>
          <w:spacing w:val="-2"/>
        </w:rPr>
        <w:t>аналізу</w:t>
      </w:r>
      <w:r>
        <w:rPr/>
        <w:tab/>
      </w:r>
      <w:r>
        <w:rPr>
          <w:spacing w:val="-2"/>
        </w:rPr>
        <w:t>документів, </w:t>
      </w:r>
      <w:r>
        <w:rPr/>
        <w:t>розуміння їх правового характеру і значення.</w:t>
      </w:r>
    </w:p>
    <w:p>
      <w:pPr>
        <w:pStyle w:val="BodyText"/>
        <w:spacing w:line="321" w:lineRule="exact"/>
        <w:ind w:left="1247" w:firstLine="0"/>
      </w:pPr>
      <w:r>
        <w:rPr/>
        <w:t>Навички</w:t>
      </w:r>
      <w:r>
        <w:rPr>
          <w:spacing w:val="-9"/>
        </w:rPr>
        <w:t> </w:t>
      </w:r>
      <w:r>
        <w:rPr/>
        <w:t>самостійної</w:t>
      </w:r>
      <w:r>
        <w:rPr>
          <w:spacing w:val="-13"/>
        </w:rPr>
        <w:t> </w:t>
      </w:r>
      <w:r>
        <w:rPr/>
        <w:t>підготовки</w:t>
      </w:r>
      <w:r>
        <w:rPr>
          <w:spacing w:val="-9"/>
        </w:rPr>
        <w:t> </w:t>
      </w:r>
      <w:r>
        <w:rPr/>
        <w:t>проектів</w:t>
      </w:r>
      <w:r>
        <w:rPr>
          <w:spacing w:val="-11"/>
        </w:rPr>
        <w:t> </w:t>
      </w:r>
      <w:r>
        <w:rPr/>
        <w:t>актів</w:t>
      </w:r>
      <w:r>
        <w:rPr>
          <w:spacing w:val="-10"/>
        </w:rPr>
        <w:t> </w:t>
      </w:r>
      <w:r>
        <w:rPr>
          <w:spacing w:val="-2"/>
        </w:rPr>
        <w:t>правозастосування.</w:t>
      </w:r>
    </w:p>
    <w:p>
      <w:pPr>
        <w:pStyle w:val="BodyText"/>
        <w:tabs>
          <w:tab w:pos="2604" w:val="left" w:leader="none"/>
          <w:tab w:pos="3117" w:val="left" w:leader="none"/>
          <w:tab w:pos="4729" w:val="left" w:leader="none"/>
          <w:tab w:pos="5203" w:val="left" w:leader="none"/>
          <w:tab w:pos="6800" w:val="left" w:leader="none"/>
          <w:tab w:pos="7893" w:val="left" w:leader="none"/>
          <w:tab w:pos="9232" w:val="left" w:leader="none"/>
          <w:tab w:pos="10091" w:val="left" w:leader="none"/>
        </w:tabs>
        <w:spacing w:before="2"/>
        <w:ind w:right="693"/>
      </w:pPr>
      <w:r>
        <w:rPr>
          <w:spacing w:val="-2"/>
        </w:rPr>
        <w:t>Здатність</w:t>
      </w:r>
      <w:r>
        <w:rPr/>
        <w:tab/>
      </w:r>
      <w:r>
        <w:rPr>
          <w:spacing w:val="-6"/>
        </w:rPr>
        <w:t>до</w:t>
      </w:r>
      <w:r>
        <w:rPr/>
        <w:tab/>
      </w:r>
      <w:r>
        <w:rPr>
          <w:spacing w:val="-2"/>
        </w:rPr>
        <w:t>критичного</w:t>
      </w:r>
      <w:r>
        <w:rPr/>
        <w:tab/>
      </w:r>
      <w:r>
        <w:rPr>
          <w:spacing w:val="-6"/>
        </w:rPr>
        <w:t>та</w:t>
      </w:r>
      <w:r>
        <w:rPr/>
        <w:tab/>
      </w:r>
      <w:r>
        <w:rPr>
          <w:spacing w:val="-2"/>
        </w:rPr>
        <w:t>системного</w:t>
      </w:r>
      <w:r>
        <w:rPr/>
        <w:tab/>
      </w:r>
      <w:r>
        <w:rPr>
          <w:spacing w:val="-2"/>
        </w:rPr>
        <w:t>аналізу</w:t>
      </w:r>
      <w:r>
        <w:rPr/>
        <w:tab/>
      </w:r>
      <w:r>
        <w:rPr>
          <w:spacing w:val="-2"/>
        </w:rPr>
        <w:t>правових</w:t>
      </w:r>
      <w:r>
        <w:rPr/>
        <w:tab/>
      </w:r>
      <w:r>
        <w:rPr>
          <w:spacing w:val="-4"/>
        </w:rPr>
        <w:t>явищ</w:t>
      </w:r>
      <w:r>
        <w:rPr/>
        <w:tab/>
      </w:r>
      <w:r>
        <w:rPr>
          <w:spacing w:val="-10"/>
        </w:rPr>
        <w:t>і </w:t>
      </w:r>
      <w:r>
        <w:rPr/>
        <w:t>застосування набутих знань у професійній діяльності.</w:t>
      </w:r>
    </w:p>
    <w:p>
      <w:pPr>
        <w:pStyle w:val="Heading1"/>
        <w:rPr>
          <w:i/>
          <w:u w:val="none"/>
        </w:rPr>
      </w:pPr>
      <w:r>
        <w:rPr>
          <w:i/>
          <w:u w:val="single"/>
        </w:rPr>
        <w:t>Програмні</w:t>
      </w:r>
      <w:r>
        <w:rPr>
          <w:i/>
          <w:spacing w:val="-11"/>
          <w:u w:val="single"/>
        </w:rPr>
        <w:t> </w:t>
      </w:r>
      <w:r>
        <w:rPr>
          <w:i/>
          <w:u w:val="single"/>
        </w:rPr>
        <w:t>результати</w:t>
      </w:r>
      <w:r>
        <w:rPr>
          <w:i/>
          <w:spacing w:val="-11"/>
          <w:u w:val="single"/>
        </w:rPr>
        <w:t> </w:t>
      </w:r>
      <w:r>
        <w:rPr>
          <w:i/>
          <w:spacing w:val="-2"/>
          <w:u w:val="single"/>
        </w:rPr>
        <w:t>навчання</w:t>
      </w:r>
    </w:p>
    <w:p>
      <w:pPr>
        <w:pStyle w:val="BodyText"/>
        <w:ind w:right="687"/>
      </w:pPr>
      <w:r>
        <w:rPr/>
        <w:t>В результаті вивчення навчальної дисципліни студенти набувають таких освітньо-професійних якостей як:</w:t>
      </w:r>
    </w:p>
    <w:p>
      <w:pPr>
        <w:pStyle w:val="ListParagraph"/>
        <w:numPr>
          <w:ilvl w:val="0"/>
          <w:numId w:val="4"/>
        </w:numPr>
        <w:tabs>
          <w:tab w:pos="1601" w:val="left" w:leader="none"/>
        </w:tabs>
        <w:spacing w:line="240" w:lineRule="auto" w:before="0" w:after="0"/>
        <w:ind w:left="536" w:right="686" w:firstLine="710"/>
        <w:jc w:val="both"/>
        <w:rPr>
          <w:sz w:val="28"/>
        </w:rPr>
      </w:pPr>
      <w:r>
        <w:rPr>
          <w:sz w:val="28"/>
        </w:rPr>
        <w:t>соціально-гуманітарна ерудованість – вміння оцінити недоліки і переваги аргументів, аналізуючи відому проблему;</w:t>
      </w:r>
    </w:p>
    <w:p>
      <w:pPr>
        <w:pStyle w:val="ListParagraph"/>
        <w:numPr>
          <w:ilvl w:val="0"/>
          <w:numId w:val="4"/>
        </w:numPr>
        <w:tabs>
          <w:tab w:pos="1509" w:val="left" w:leader="none"/>
        </w:tabs>
        <w:spacing w:line="240" w:lineRule="auto" w:before="0" w:after="0"/>
        <w:ind w:left="536" w:right="689" w:firstLine="710"/>
        <w:jc w:val="both"/>
        <w:rPr>
          <w:sz w:val="28"/>
        </w:rPr>
      </w:pPr>
      <w:r>
        <w:rPr>
          <w:sz w:val="28"/>
        </w:rPr>
        <w:t>дослідницькі навички – вміння самостійно визначати ті обставини, у з’ясуванні яких потрібна допомога, і діяти відповідно до отриманих </w:t>
      </w:r>
      <w:r>
        <w:rPr>
          <w:spacing w:val="-2"/>
          <w:sz w:val="28"/>
        </w:rPr>
        <w:t>рекомендацій;</w:t>
      </w:r>
    </w:p>
    <w:p>
      <w:pPr>
        <w:pStyle w:val="ListParagraph"/>
        <w:numPr>
          <w:ilvl w:val="0"/>
          <w:numId w:val="4"/>
        </w:numPr>
        <w:tabs>
          <w:tab w:pos="1495" w:val="left" w:leader="none"/>
        </w:tabs>
        <w:spacing w:line="240" w:lineRule="auto" w:before="0" w:after="0"/>
        <w:ind w:left="536" w:right="692" w:firstLine="710"/>
        <w:jc w:val="both"/>
        <w:rPr>
          <w:sz w:val="28"/>
        </w:rPr>
      </w:pPr>
      <w:r>
        <w:rPr>
          <w:sz w:val="28"/>
        </w:rPr>
        <w:t>комунікація – володіння базовими навичками риторики, донесення до респондента матеріалу з певної проблематики доступно і зрозуміло, пояснення характеру певних подій та процесів з розумінням професійного та суспільного </w:t>
      </w:r>
      <w:r>
        <w:rPr>
          <w:spacing w:val="-2"/>
          <w:sz w:val="28"/>
        </w:rPr>
        <w:t>контексту;</w:t>
      </w:r>
    </w:p>
    <w:p>
      <w:pPr>
        <w:pStyle w:val="ListParagraph"/>
        <w:numPr>
          <w:ilvl w:val="0"/>
          <w:numId w:val="4"/>
        </w:numPr>
        <w:tabs>
          <w:tab w:pos="1472" w:val="left" w:leader="none"/>
        </w:tabs>
        <w:spacing w:line="322" w:lineRule="exact" w:before="0" w:after="0"/>
        <w:ind w:left="1472" w:right="0" w:hanging="225"/>
        <w:jc w:val="both"/>
        <w:rPr>
          <w:sz w:val="28"/>
        </w:rPr>
      </w:pPr>
      <w:r>
        <w:rPr>
          <w:sz w:val="28"/>
        </w:rPr>
        <w:t>професійна</w:t>
      </w:r>
      <w:r>
        <w:rPr>
          <w:spacing w:val="2"/>
          <w:sz w:val="28"/>
        </w:rPr>
        <w:t> </w:t>
      </w:r>
      <w:r>
        <w:rPr>
          <w:sz w:val="28"/>
        </w:rPr>
        <w:t>самоорганізація</w:t>
      </w:r>
      <w:r>
        <w:rPr>
          <w:spacing w:val="3"/>
          <w:sz w:val="28"/>
        </w:rPr>
        <w:t> </w:t>
      </w:r>
      <w:r>
        <w:rPr>
          <w:sz w:val="28"/>
        </w:rPr>
        <w:t>та</w:t>
      </w:r>
      <w:r>
        <w:rPr>
          <w:spacing w:val="7"/>
          <w:sz w:val="28"/>
        </w:rPr>
        <w:t> </w:t>
      </w:r>
      <w:r>
        <w:rPr>
          <w:sz w:val="28"/>
        </w:rPr>
        <w:t>використання</w:t>
      </w:r>
      <w:r>
        <w:rPr>
          <w:spacing w:val="6"/>
          <w:sz w:val="28"/>
        </w:rPr>
        <w:t> </w:t>
      </w:r>
      <w:r>
        <w:rPr>
          <w:sz w:val="28"/>
        </w:rPr>
        <w:t>інформаційних</w:t>
      </w:r>
      <w:r>
        <w:rPr>
          <w:spacing w:val="3"/>
          <w:sz w:val="28"/>
        </w:rPr>
        <w:t> </w:t>
      </w:r>
      <w:r>
        <w:rPr>
          <w:spacing w:val="-2"/>
          <w:sz w:val="28"/>
        </w:rPr>
        <w:t>технологій</w:t>
      </w:r>
    </w:p>
    <w:p>
      <w:pPr>
        <w:pStyle w:val="ListParagraph"/>
        <w:numPr>
          <w:ilvl w:val="0"/>
          <w:numId w:val="4"/>
        </w:numPr>
        <w:tabs>
          <w:tab w:pos="766" w:val="left" w:leader="none"/>
        </w:tabs>
        <w:spacing w:line="240" w:lineRule="auto" w:before="0" w:after="0"/>
        <w:ind w:left="536" w:right="690" w:firstLine="0"/>
        <w:jc w:val="both"/>
        <w:rPr>
          <w:sz w:val="28"/>
        </w:rPr>
      </w:pPr>
      <w:r>
        <w:rPr>
          <w:sz w:val="28"/>
        </w:rPr>
        <w:t>належне використання статистичної інформації, отриманої з першоджерел та вторинних джерел для своєї професійної діяльності, вільне використання для професійної діяльності доступних інформаційних технологій і баз даних;</w:t>
      </w:r>
    </w:p>
    <w:p>
      <w:pPr>
        <w:pStyle w:val="ListParagraph"/>
        <w:numPr>
          <w:ilvl w:val="1"/>
          <w:numId w:val="4"/>
        </w:numPr>
        <w:tabs>
          <w:tab w:pos="1553" w:val="left" w:leader="none"/>
        </w:tabs>
        <w:spacing w:line="240" w:lineRule="auto" w:before="0" w:after="0"/>
        <w:ind w:left="536" w:right="687" w:firstLine="710"/>
        <w:jc w:val="both"/>
        <w:rPr>
          <w:sz w:val="28"/>
        </w:rPr>
      </w:pPr>
      <w:r>
        <w:rPr>
          <w:sz w:val="28"/>
        </w:rPr>
        <w:t>праворозуміння – виявлення знань і розуміння основних сучасних правових доктрин, цінностей та принципів функціонування національної правової системи, демонстрування необхідних знань та розуміння сутності і змісту основних правових інститутів і норм фундаментальних галузей права, вміння пояснити природу та зміст основних правових явищ і процесів;</w:t>
      </w:r>
    </w:p>
    <w:p>
      <w:pPr>
        <w:pStyle w:val="ListParagraph"/>
        <w:numPr>
          <w:ilvl w:val="1"/>
          <w:numId w:val="4"/>
        </w:numPr>
        <w:tabs>
          <w:tab w:pos="1524" w:val="left" w:leader="none"/>
        </w:tabs>
        <w:spacing w:line="240" w:lineRule="auto" w:before="0" w:after="0"/>
        <w:ind w:left="536" w:right="688" w:firstLine="710"/>
        <w:jc w:val="both"/>
        <w:rPr>
          <w:sz w:val="28"/>
        </w:rPr>
      </w:pPr>
      <w:r>
        <w:rPr>
          <w:sz w:val="28"/>
        </w:rPr>
        <w:t>правозастосування – застосовувати набуті знання у різних правових ситуаціях, виокремлювати юридично значущі факти і формувати обґрунтовані правові висновки, готувати проекти необхідних актів застосування права відповідно до правового висновку зробленого у різних правових ситуаціях, надавати консультації щодо можливих способів захисту прав та інтересів клієнтів у різних правових ситуаціях.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760" w:bottom="280" w:left="880" w:right="160"/>
        </w:sectPr>
      </w:pPr>
    </w:p>
    <w:p>
      <w:pPr>
        <w:pStyle w:val="ListParagraph"/>
        <w:numPr>
          <w:ilvl w:val="0"/>
          <w:numId w:val="1"/>
        </w:numPr>
        <w:tabs>
          <w:tab w:pos="3824" w:val="left" w:leader="none"/>
        </w:tabs>
        <w:spacing w:line="240" w:lineRule="auto" w:before="69" w:after="0"/>
        <w:ind w:left="3824" w:right="0" w:hanging="282"/>
        <w:jc w:val="left"/>
        <w:rPr>
          <w:b/>
          <w:sz w:val="28"/>
        </w:rPr>
      </w:pPr>
      <w:r>
        <w:rPr>
          <w:b/>
          <w:sz w:val="28"/>
        </w:rPr>
        <w:t>Опис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навчальної</w:t>
      </w:r>
      <w:r>
        <w:rPr>
          <w:b/>
          <w:spacing w:val="-12"/>
          <w:sz w:val="28"/>
        </w:rPr>
        <w:t> </w:t>
      </w:r>
      <w:r>
        <w:rPr>
          <w:b/>
          <w:spacing w:val="-2"/>
          <w:sz w:val="28"/>
        </w:rPr>
        <w:t>дисципліни</w:t>
      </w:r>
    </w:p>
    <w:p>
      <w:pPr>
        <w:pStyle w:val="ListParagraph"/>
        <w:numPr>
          <w:ilvl w:val="1"/>
          <w:numId w:val="1"/>
        </w:numPr>
        <w:tabs>
          <w:tab w:pos="1385" w:val="left" w:leader="none"/>
        </w:tabs>
        <w:spacing w:line="240" w:lineRule="auto" w:before="120" w:after="0"/>
        <w:ind w:left="1385" w:right="0" w:hanging="493"/>
        <w:jc w:val="left"/>
        <w:rPr>
          <w:b/>
          <w:sz w:val="28"/>
        </w:rPr>
      </w:pPr>
      <w:r>
        <w:rPr>
          <w:b/>
          <w:spacing w:val="-2"/>
          <w:sz w:val="28"/>
        </w:rPr>
        <w:t>Загальна інформація</w:t>
      </w:r>
    </w:p>
    <w:p>
      <w:pPr>
        <w:pStyle w:val="BodyText"/>
        <w:spacing w:before="6" w:after="1"/>
        <w:ind w:left="0" w:firstLine="0"/>
        <w:rPr>
          <w:b/>
          <w:sz w:val="10"/>
        </w:rPr>
      </w:pPr>
    </w:p>
    <w:tbl>
      <w:tblPr>
        <w:tblW w:w="0" w:type="auto"/>
        <w:jc w:val="left"/>
        <w:tblInd w:w="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5"/>
        <w:gridCol w:w="1421"/>
        <w:gridCol w:w="1133"/>
        <w:gridCol w:w="1191"/>
        <w:gridCol w:w="1316"/>
        <w:gridCol w:w="1345"/>
        <w:gridCol w:w="1758"/>
      </w:tblGrid>
      <w:tr>
        <w:trPr>
          <w:trHeight w:val="642" w:hRule="atLeast"/>
        </w:trPr>
        <w:tc>
          <w:tcPr>
            <w:tcW w:w="9509" w:type="dxa"/>
            <w:gridSpan w:val="7"/>
          </w:tcPr>
          <w:p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Назва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навчальної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2"/>
                <w:sz w:val="28"/>
              </w:rPr>
              <w:t>дисципліни</w:t>
            </w:r>
          </w:p>
          <w:p>
            <w:pPr>
              <w:pStyle w:val="TableParagraph"/>
              <w:spacing w:line="304" w:lineRule="exact" w:before="4"/>
              <w:ind w:left="5" w:right="4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“Європейське</w:t>
            </w:r>
            <w:r>
              <w:rPr>
                <w:b/>
                <w:i/>
                <w:spacing w:val="5"/>
                <w:sz w:val="28"/>
              </w:rPr>
              <w:t> </w:t>
            </w:r>
            <w:r>
              <w:rPr>
                <w:b/>
                <w:i/>
                <w:spacing w:val="-2"/>
                <w:sz w:val="28"/>
              </w:rPr>
              <w:t>право”</w:t>
            </w:r>
          </w:p>
        </w:tc>
      </w:tr>
      <w:tr>
        <w:trPr>
          <w:trHeight w:val="456" w:hRule="atLeast"/>
        </w:trPr>
        <w:tc>
          <w:tcPr>
            <w:tcW w:w="1345" w:type="dxa"/>
            <w:vMerge w:val="restart"/>
          </w:tcPr>
          <w:p>
            <w:pPr>
              <w:pStyle w:val="TableParagraph"/>
              <w:spacing w:before="156"/>
              <w:ind w:left="225" w:firstLine="134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Форма </w:t>
            </w:r>
            <w:r>
              <w:rPr>
                <w:spacing w:val="-4"/>
                <w:sz w:val="26"/>
              </w:rPr>
              <w:t>навчання</w:t>
            </w:r>
          </w:p>
        </w:tc>
        <w:tc>
          <w:tcPr>
            <w:tcW w:w="1421" w:type="dxa"/>
            <w:vMerge w:val="restart"/>
          </w:tcPr>
          <w:p>
            <w:pPr>
              <w:pStyle w:val="TableParagraph"/>
              <w:spacing w:line="298" w:lineRule="exact" w:before="156"/>
              <w:ind w:left="121"/>
              <w:rPr>
                <w:sz w:val="26"/>
              </w:rPr>
            </w:pPr>
            <w:r>
              <w:rPr>
                <w:spacing w:val="-5"/>
                <w:sz w:val="26"/>
              </w:rPr>
              <w:t>Рік</w:t>
            </w:r>
          </w:p>
          <w:p>
            <w:pPr>
              <w:pStyle w:val="TableParagraph"/>
              <w:spacing w:line="298" w:lineRule="exact"/>
              <w:ind w:left="121" w:right="3"/>
              <w:rPr>
                <w:sz w:val="26"/>
              </w:rPr>
            </w:pPr>
            <w:r>
              <w:rPr>
                <w:spacing w:val="-2"/>
                <w:sz w:val="26"/>
              </w:rPr>
              <w:t>підготовки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spacing w:before="5"/>
              <w:ind w:left="0"/>
              <w:jc w:val="left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148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Семестр</w:t>
            </w:r>
          </w:p>
        </w:tc>
        <w:tc>
          <w:tcPr>
            <w:tcW w:w="3852" w:type="dxa"/>
            <w:gridSpan w:val="3"/>
          </w:tcPr>
          <w:p>
            <w:pPr>
              <w:pStyle w:val="TableParagraph"/>
              <w:spacing w:line="297" w:lineRule="exact"/>
              <w:ind w:left="126"/>
              <w:rPr>
                <w:sz w:val="26"/>
              </w:rPr>
            </w:pPr>
            <w:r>
              <w:rPr>
                <w:spacing w:val="-2"/>
                <w:sz w:val="26"/>
              </w:rPr>
              <w:t>Кількість</w:t>
            </w:r>
          </w:p>
        </w:tc>
        <w:tc>
          <w:tcPr>
            <w:tcW w:w="1758" w:type="dxa"/>
            <w:vMerge w:val="restart"/>
          </w:tcPr>
          <w:p>
            <w:pPr>
              <w:pStyle w:val="TableParagraph"/>
              <w:spacing w:line="298" w:lineRule="exact" w:before="7"/>
              <w:ind w:left="125"/>
              <w:rPr>
                <w:sz w:val="26"/>
              </w:rPr>
            </w:pPr>
            <w:r>
              <w:rPr>
                <w:spacing w:val="-5"/>
                <w:sz w:val="26"/>
              </w:rPr>
              <w:t>Вид</w:t>
            </w:r>
          </w:p>
          <w:p>
            <w:pPr>
              <w:pStyle w:val="TableParagraph"/>
              <w:ind w:left="125" w:right="1"/>
              <w:rPr>
                <w:sz w:val="26"/>
              </w:rPr>
            </w:pPr>
            <w:r>
              <w:rPr>
                <w:spacing w:val="-4"/>
                <w:sz w:val="26"/>
              </w:rPr>
              <w:t>підсумкового </w:t>
            </w:r>
            <w:r>
              <w:rPr>
                <w:spacing w:val="-2"/>
                <w:sz w:val="26"/>
              </w:rPr>
              <w:t>контролю</w:t>
            </w:r>
          </w:p>
        </w:tc>
      </w:tr>
      <w:tr>
        <w:trPr>
          <w:trHeight w:val="455" w:hRule="atLeast"/>
        </w:trPr>
        <w:tc>
          <w:tcPr>
            <w:tcW w:w="13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>
            <w:pPr>
              <w:pStyle w:val="TableParagraph"/>
              <w:spacing w:before="69"/>
              <w:ind w:left="130" w:right="3"/>
              <w:rPr>
                <w:sz w:val="26"/>
              </w:rPr>
            </w:pPr>
            <w:r>
              <w:rPr>
                <w:spacing w:val="-2"/>
                <w:sz w:val="26"/>
              </w:rPr>
              <w:t>Кредитів</w:t>
            </w:r>
          </w:p>
        </w:tc>
        <w:tc>
          <w:tcPr>
            <w:tcW w:w="1316" w:type="dxa"/>
          </w:tcPr>
          <w:p>
            <w:pPr>
              <w:pStyle w:val="TableParagraph"/>
              <w:spacing w:before="69"/>
              <w:ind w:left="115" w:right="7"/>
              <w:rPr>
                <w:sz w:val="26"/>
              </w:rPr>
            </w:pPr>
            <w:r>
              <w:rPr>
                <w:spacing w:val="-2"/>
                <w:sz w:val="26"/>
              </w:rPr>
              <w:t>Годин</w:t>
            </w:r>
          </w:p>
        </w:tc>
        <w:tc>
          <w:tcPr>
            <w:tcW w:w="1345" w:type="dxa"/>
          </w:tcPr>
          <w:p>
            <w:pPr>
              <w:pStyle w:val="TableParagraph"/>
              <w:spacing w:before="69"/>
              <w:ind w:left="121"/>
              <w:rPr>
                <w:sz w:val="26"/>
              </w:rPr>
            </w:pPr>
            <w:r>
              <w:rPr>
                <w:spacing w:val="-2"/>
                <w:sz w:val="26"/>
              </w:rPr>
              <w:t>Модулів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1345" w:type="dxa"/>
          </w:tcPr>
          <w:p>
            <w:pPr>
              <w:pStyle w:val="TableParagraph"/>
              <w:spacing w:before="60"/>
              <w:ind w:left="36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Денна</w:t>
            </w:r>
          </w:p>
        </w:tc>
        <w:tc>
          <w:tcPr>
            <w:tcW w:w="1421" w:type="dxa"/>
          </w:tcPr>
          <w:p>
            <w:pPr>
              <w:pStyle w:val="TableParagraph"/>
              <w:spacing w:before="60"/>
              <w:ind w:left="121" w:right="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3" w:type="dxa"/>
          </w:tcPr>
          <w:p>
            <w:pPr>
              <w:pStyle w:val="TableParagraph"/>
              <w:spacing w:before="60"/>
              <w:ind w:left="432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3-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191" w:type="dxa"/>
          </w:tcPr>
          <w:p>
            <w:pPr>
              <w:pStyle w:val="TableParagraph"/>
              <w:spacing w:before="60"/>
              <w:ind w:left="13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316" w:type="dxa"/>
          </w:tcPr>
          <w:p>
            <w:pPr>
              <w:pStyle w:val="TableParagraph"/>
              <w:spacing w:before="60"/>
              <w:ind w:left="115"/>
              <w:rPr>
                <w:sz w:val="28"/>
              </w:rPr>
            </w:pPr>
            <w:r>
              <w:rPr>
                <w:spacing w:val="-5"/>
                <w:sz w:val="28"/>
              </w:rPr>
              <w:t>90</w:t>
            </w:r>
          </w:p>
        </w:tc>
        <w:tc>
          <w:tcPr>
            <w:tcW w:w="1345" w:type="dxa"/>
          </w:tcPr>
          <w:p>
            <w:pPr>
              <w:pStyle w:val="TableParagraph"/>
              <w:spacing w:before="60"/>
              <w:ind w:left="121" w:right="1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758" w:type="dxa"/>
          </w:tcPr>
          <w:p>
            <w:pPr>
              <w:pStyle w:val="TableParagraph"/>
              <w:spacing w:before="64"/>
              <w:ind w:left="499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ЗАЛІК</w:t>
            </w:r>
          </w:p>
        </w:tc>
      </w:tr>
    </w:tbl>
    <w:p>
      <w:pPr>
        <w:pStyle w:val="ListParagraph"/>
        <w:numPr>
          <w:ilvl w:val="1"/>
          <w:numId w:val="1"/>
        </w:numPr>
        <w:tabs>
          <w:tab w:pos="1385" w:val="left" w:leader="none"/>
        </w:tabs>
        <w:spacing w:line="240" w:lineRule="auto" w:before="120" w:after="0"/>
        <w:ind w:left="1385" w:right="0" w:hanging="493"/>
        <w:jc w:val="left"/>
        <w:rPr>
          <w:b/>
          <w:sz w:val="28"/>
        </w:rPr>
      </w:pPr>
      <w:r>
        <w:rPr>
          <w:b/>
          <w:sz w:val="28"/>
        </w:rPr>
        <w:t>Дидактична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карта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навчальної</w:t>
      </w:r>
      <w:r>
        <w:rPr>
          <w:b/>
          <w:spacing w:val="-13"/>
          <w:sz w:val="28"/>
        </w:rPr>
        <w:t> </w:t>
      </w:r>
      <w:r>
        <w:rPr>
          <w:b/>
          <w:spacing w:val="-2"/>
          <w:sz w:val="28"/>
        </w:rPr>
        <w:t>дисципліни</w:t>
      </w:r>
    </w:p>
    <w:p>
      <w:pPr>
        <w:pStyle w:val="BodyText"/>
        <w:spacing w:before="6" w:after="1"/>
        <w:ind w:left="0" w:firstLine="0"/>
        <w:rPr>
          <w:b/>
          <w:sz w:val="10"/>
        </w:rPr>
      </w:pPr>
    </w:p>
    <w:tbl>
      <w:tblPr>
        <w:tblW w:w="0" w:type="auto"/>
        <w:jc w:val="left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9"/>
        <w:gridCol w:w="8088"/>
        <w:gridCol w:w="1248"/>
      </w:tblGrid>
      <w:tr>
        <w:trPr>
          <w:trHeight w:val="642" w:hRule="atLeast"/>
        </w:trPr>
        <w:tc>
          <w:tcPr>
            <w:tcW w:w="709" w:type="dxa"/>
          </w:tcPr>
          <w:p>
            <w:pPr>
              <w:pStyle w:val="TableParagraph"/>
              <w:spacing w:line="322" w:lineRule="exact"/>
              <w:ind w:left="110" w:right="93" w:firstLine="100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 </w:t>
            </w:r>
            <w:r>
              <w:rPr>
                <w:b/>
                <w:spacing w:val="-4"/>
                <w:sz w:val="28"/>
              </w:rPr>
              <w:t>за/п</w:t>
            </w:r>
          </w:p>
        </w:tc>
        <w:tc>
          <w:tcPr>
            <w:tcW w:w="8088" w:type="dxa"/>
          </w:tcPr>
          <w:p>
            <w:pPr>
              <w:pStyle w:val="TableParagraph"/>
              <w:spacing w:before="156"/>
              <w:ind w:left="2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Теми</w:t>
            </w:r>
          </w:p>
        </w:tc>
        <w:tc>
          <w:tcPr>
            <w:tcW w:w="1248" w:type="dxa"/>
          </w:tcPr>
          <w:p>
            <w:pPr>
              <w:pStyle w:val="TableParagraph"/>
              <w:spacing w:line="322" w:lineRule="exact"/>
              <w:ind w:left="245" w:right="172" w:hanging="72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Усього годин</w:t>
            </w:r>
          </w:p>
        </w:tc>
      </w:tr>
      <w:tr>
        <w:trPr>
          <w:trHeight w:val="550" w:hRule="atLeast"/>
        </w:trPr>
        <w:tc>
          <w:tcPr>
            <w:tcW w:w="10045" w:type="dxa"/>
            <w:gridSpan w:val="3"/>
          </w:tcPr>
          <w:p>
            <w:pPr>
              <w:pStyle w:val="TableParagraph"/>
              <w:spacing w:line="270" w:lineRule="exact"/>
              <w:ind w:left="8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1.</w:t>
            </w:r>
          </w:p>
          <w:p>
            <w:pPr>
              <w:pStyle w:val="TableParagraph"/>
              <w:spacing w:line="260" w:lineRule="exact"/>
              <w:ind w:left="7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Інституційне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зовнішніх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зносин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Європейського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союзу</w:t>
            </w:r>
          </w:p>
        </w:tc>
      </w:tr>
      <w:tr>
        <w:trPr>
          <w:trHeight w:val="552" w:hRule="atLeast"/>
        </w:trPr>
        <w:tc>
          <w:tcPr>
            <w:tcW w:w="709" w:type="dxa"/>
          </w:tcPr>
          <w:p>
            <w:pPr>
              <w:pStyle w:val="TableParagraph"/>
              <w:spacing w:before="136"/>
              <w:ind w:left="11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088" w:type="dxa"/>
          </w:tcPr>
          <w:p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55"/>
                <w:w w:val="150"/>
                <w:sz w:val="24"/>
              </w:rPr>
              <w:t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59"/>
                <w:w w:val="150"/>
                <w:sz w:val="24"/>
              </w:rPr>
              <w:t> </w:t>
            </w:r>
            <w:r>
              <w:rPr>
                <w:sz w:val="24"/>
              </w:rPr>
              <w:t>Етапи</w:t>
            </w:r>
            <w:r>
              <w:rPr>
                <w:spacing w:val="58"/>
                <w:w w:val="150"/>
                <w:sz w:val="24"/>
              </w:rPr>
              <w:t> </w:t>
            </w:r>
            <w:r>
              <w:rPr>
                <w:sz w:val="24"/>
              </w:rPr>
              <w:t>розвитку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56"/>
                <w:w w:val="150"/>
                <w:sz w:val="24"/>
              </w:rPr>
              <w:t> </w:t>
            </w:r>
            <w:r>
              <w:rPr>
                <w:sz w:val="24"/>
              </w:rPr>
              <w:t>європейських</w:t>
            </w:r>
            <w:r>
              <w:rPr>
                <w:spacing w:val="52"/>
                <w:w w:val="150"/>
                <w:sz w:val="24"/>
              </w:rPr>
              <w:t> </w:t>
            </w:r>
            <w:r>
              <w:rPr>
                <w:sz w:val="24"/>
              </w:rPr>
              <w:t>співтовариств.</w:t>
            </w:r>
            <w:r>
              <w:rPr>
                <w:spacing w:val="59"/>
                <w:w w:val="150"/>
                <w:sz w:val="24"/>
              </w:rPr>
              <w:t> </w:t>
            </w:r>
            <w:r>
              <w:rPr>
                <w:spacing w:val="-2"/>
                <w:sz w:val="24"/>
              </w:rPr>
              <w:t>Створення</w:t>
            </w:r>
          </w:p>
          <w:p>
            <w:pPr>
              <w:pStyle w:val="TableParagraph"/>
              <w:spacing w:line="261" w:lineRule="exact" w:before="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Європейського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830" w:hRule="atLeast"/>
        </w:trPr>
        <w:tc>
          <w:tcPr>
            <w:tcW w:w="709" w:type="dxa"/>
          </w:tcPr>
          <w:p>
            <w:pPr>
              <w:pStyle w:val="TableParagraph"/>
              <w:spacing w:before="275"/>
              <w:ind w:left="11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8088" w:type="dxa"/>
          </w:tcPr>
          <w:p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69"/>
                <w:sz w:val="24"/>
              </w:rPr>
              <w:t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75"/>
                <w:sz w:val="24"/>
              </w:rPr>
              <w:t> </w:t>
            </w:r>
            <w:r>
              <w:rPr>
                <w:sz w:val="24"/>
              </w:rPr>
              <w:t>Поняття,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структура,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суб’єкти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джерела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72"/>
                <w:sz w:val="24"/>
              </w:rPr>
              <w:t> </w:t>
            </w:r>
            <w:r>
              <w:rPr>
                <w:spacing w:val="-2"/>
                <w:sz w:val="24"/>
              </w:rPr>
              <w:t>Європейського</w:t>
            </w:r>
          </w:p>
          <w:p>
            <w:pPr>
              <w:pStyle w:val="TableParagraph"/>
              <w:spacing w:line="274" w:lineRule="exact"/>
              <w:ind w:left="116" w:right="25"/>
              <w:jc w:val="left"/>
              <w:rPr>
                <w:sz w:val="24"/>
              </w:rPr>
            </w:pPr>
            <w:r>
              <w:rPr>
                <w:sz w:val="24"/>
              </w:rPr>
              <w:t>союзу. Співвідношення права Європейського союзу з міжнародним правом та внутрішнім правом держав-членів Євросоюзу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>
        <w:trPr>
          <w:trHeight w:val="552" w:hRule="atLeast"/>
        </w:trPr>
        <w:tc>
          <w:tcPr>
            <w:tcW w:w="709" w:type="dxa"/>
          </w:tcPr>
          <w:p>
            <w:pPr>
              <w:pStyle w:val="TableParagraph"/>
              <w:spacing w:before="131"/>
              <w:ind w:left="11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8088" w:type="dxa"/>
          </w:tcPr>
          <w:p>
            <w:pPr>
              <w:pStyle w:val="TableParagraph"/>
              <w:spacing w:line="267" w:lineRule="exact"/>
              <w:ind w:left="11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72"/>
                <w:sz w:val="24"/>
              </w:rPr>
              <w:t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78"/>
                <w:sz w:val="24"/>
              </w:rPr>
              <w:t> </w:t>
            </w:r>
            <w:r>
              <w:rPr>
                <w:sz w:val="24"/>
              </w:rPr>
              <w:t>Договірний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механізм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50"/>
                <w:w w:val="150"/>
                <w:sz w:val="24"/>
              </w:rPr>
              <w:t> </w:t>
            </w:r>
            <w:r>
              <w:rPr>
                <w:sz w:val="24"/>
              </w:rPr>
              <w:t>інтеграції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> </w:t>
            </w:r>
            <w:r>
              <w:rPr>
                <w:spacing w:val="-2"/>
                <w:sz w:val="24"/>
              </w:rPr>
              <w:t>Європейському</w:t>
            </w:r>
          </w:p>
          <w:p>
            <w:pPr>
              <w:pStyle w:val="TableParagraph"/>
              <w:spacing w:line="265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союзі.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актів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інститутів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3" w:hRule="atLeast"/>
        </w:trPr>
        <w:tc>
          <w:tcPr>
            <w:tcW w:w="709" w:type="dxa"/>
          </w:tcPr>
          <w:p>
            <w:pPr>
              <w:pStyle w:val="TableParagraph"/>
              <w:spacing w:before="54"/>
              <w:ind w:left="11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8088" w:type="dxa"/>
          </w:tcPr>
          <w:p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людини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союзі.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Європейське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громадянство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8" w:hRule="atLeast"/>
        </w:trPr>
        <w:tc>
          <w:tcPr>
            <w:tcW w:w="709" w:type="dxa"/>
          </w:tcPr>
          <w:p>
            <w:pPr>
              <w:pStyle w:val="TableParagraph"/>
              <w:spacing w:before="59"/>
              <w:ind w:left="11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8088" w:type="dxa"/>
          </w:tcPr>
          <w:p>
            <w:pPr>
              <w:pStyle w:val="TableParagraph"/>
              <w:spacing w:line="273" w:lineRule="exact"/>
              <w:ind w:left="11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sz w:val="24"/>
              </w:rPr>
              <w:t>Інституційний механізм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ЄС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сфері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захисту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людини</w:t>
            </w:r>
          </w:p>
        </w:tc>
        <w:tc>
          <w:tcPr>
            <w:tcW w:w="1248" w:type="dxa"/>
          </w:tcPr>
          <w:p>
            <w:pPr>
              <w:pStyle w:val="TableParagraph"/>
              <w:spacing w:before="1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551" w:hRule="atLeast"/>
        </w:trPr>
        <w:tc>
          <w:tcPr>
            <w:tcW w:w="709" w:type="dxa"/>
          </w:tcPr>
          <w:p>
            <w:pPr>
              <w:pStyle w:val="TableParagraph"/>
              <w:spacing w:before="135"/>
              <w:ind w:left="11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8088" w:type="dxa"/>
          </w:tcPr>
          <w:p>
            <w:pPr>
              <w:pStyle w:val="TableParagraph"/>
              <w:tabs>
                <w:tab w:pos="870" w:val="left" w:leader="none"/>
                <w:tab w:pos="1259" w:val="left" w:leader="none"/>
                <w:tab w:pos="2741" w:val="left" w:leader="none"/>
                <w:tab w:pos="4865" w:val="left" w:leader="none"/>
                <w:tab w:pos="6064" w:val="left" w:leader="none"/>
                <w:tab w:pos="7258" w:val="left" w:leader="none"/>
              </w:tabs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6.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Міжнародна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правосуб’єктність,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договірна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спільні</w:t>
            </w:r>
          </w:p>
          <w:p>
            <w:pPr>
              <w:pStyle w:val="TableParagraph"/>
              <w:spacing w:line="261" w:lineRule="exact" w:before="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політики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напрямки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діяльності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8" w:hRule="atLeast"/>
        </w:trPr>
        <w:tc>
          <w:tcPr>
            <w:tcW w:w="709" w:type="dxa"/>
          </w:tcPr>
          <w:p>
            <w:pPr>
              <w:pStyle w:val="TableParagraph"/>
              <w:spacing w:before="59"/>
              <w:ind w:left="11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8088" w:type="dxa"/>
          </w:tcPr>
          <w:p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7. </w:t>
            </w:r>
            <w:r>
              <w:rPr>
                <w:sz w:val="24"/>
              </w:rPr>
              <w:t>Простір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свободи,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безпеки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юстиції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рамках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7" w:hRule="atLeast"/>
        </w:trPr>
        <w:tc>
          <w:tcPr>
            <w:tcW w:w="709" w:type="dxa"/>
          </w:tcPr>
          <w:p>
            <w:pPr>
              <w:pStyle w:val="TableParagraph"/>
              <w:spacing w:before="59"/>
              <w:ind w:left="11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8088" w:type="dxa"/>
          </w:tcPr>
          <w:p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Шенгенське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право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7" w:hRule="atLeast"/>
        </w:trPr>
        <w:tc>
          <w:tcPr>
            <w:tcW w:w="709" w:type="dxa"/>
          </w:tcPr>
          <w:p>
            <w:pPr>
              <w:pStyle w:val="TableParagraph"/>
              <w:spacing w:before="59"/>
              <w:ind w:left="11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8088" w:type="dxa"/>
          </w:tcPr>
          <w:p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9. </w:t>
            </w:r>
            <w:r>
              <w:rPr>
                <w:sz w:val="24"/>
              </w:rPr>
              <w:t>Правове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України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Європейським</w:t>
            </w:r>
            <w:r>
              <w:rPr>
                <w:spacing w:val="-2"/>
                <w:sz w:val="24"/>
              </w:rPr>
              <w:t> союзом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3" w:hRule="atLeast"/>
        </w:trPr>
        <w:tc>
          <w:tcPr>
            <w:tcW w:w="8797" w:type="dxa"/>
            <w:gridSpan w:val="2"/>
          </w:tcPr>
          <w:p>
            <w:pPr>
              <w:pStyle w:val="TableParagraph"/>
              <w:spacing w:line="273" w:lineRule="exact"/>
              <w:ind w:left="7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модулем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46</w:t>
            </w:r>
          </w:p>
        </w:tc>
      </w:tr>
      <w:tr>
        <w:trPr>
          <w:trHeight w:val="557" w:hRule="atLeast"/>
        </w:trPr>
        <w:tc>
          <w:tcPr>
            <w:tcW w:w="10045" w:type="dxa"/>
            <w:gridSpan w:val="3"/>
          </w:tcPr>
          <w:p>
            <w:pPr>
              <w:pStyle w:val="TableParagraph"/>
              <w:spacing w:line="275" w:lineRule="exact" w:before="2"/>
              <w:ind w:left="9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</w:t>
            </w:r>
            <w:r>
              <w:rPr>
                <w:b/>
                <w:spacing w:val="-5"/>
                <w:sz w:val="24"/>
              </w:rPr>
              <w:t>2.</w:t>
            </w:r>
          </w:p>
          <w:p>
            <w:pPr>
              <w:pStyle w:val="TableParagraph"/>
              <w:spacing w:line="260" w:lineRule="exact"/>
              <w:ind w:left="7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Матеріальне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Європейського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союзу</w:t>
            </w:r>
          </w:p>
        </w:tc>
      </w:tr>
      <w:tr>
        <w:trPr>
          <w:trHeight w:val="393" w:hRule="atLeast"/>
        </w:trPr>
        <w:tc>
          <w:tcPr>
            <w:tcW w:w="709" w:type="dxa"/>
          </w:tcPr>
          <w:p>
            <w:pPr>
              <w:pStyle w:val="TableParagraph"/>
              <w:spacing w:before="54"/>
              <w:ind w:left="8" w:righ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8088" w:type="dxa"/>
          </w:tcPr>
          <w:p>
            <w:pPr>
              <w:pStyle w:val="TableParagraph"/>
              <w:spacing w:before="49"/>
              <w:ind w:left="9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Економічний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валютний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союз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8" w:hRule="atLeast"/>
        </w:trPr>
        <w:tc>
          <w:tcPr>
            <w:tcW w:w="709" w:type="dxa"/>
          </w:tcPr>
          <w:p>
            <w:pPr>
              <w:pStyle w:val="TableParagraph"/>
              <w:spacing w:before="59"/>
              <w:ind w:left="8" w:righ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8088" w:type="dxa"/>
          </w:tcPr>
          <w:p>
            <w:pPr>
              <w:pStyle w:val="TableParagraph"/>
              <w:spacing w:before="54"/>
              <w:ind w:left="9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sz w:val="24"/>
              </w:rPr>
              <w:t>Внутрішній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ринок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551" w:hRule="atLeast"/>
        </w:trPr>
        <w:tc>
          <w:tcPr>
            <w:tcW w:w="709" w:type="dxa"/>
          </w:tcPr>
          <w:p>
            <w:pPr>
              <w:pStyle w:val="TableParagraph"/>
              <w:spacing w:before="135"/>
              <w:ind w:left="8" w:righ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8088" w:type="dxa"/>
          </w:tcPr>
          <w:p>
            <w:pPr>
              <w:pStyle w:val="TableParagraph"/>
              <w:spacing w:line="268" w:lineRule="exact"/>
              <w:ind w:left="9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конкуренції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внутрішньому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ринку</w:t>
            </w:r>
          </w:p>
          <w:p>
            <w:pPr>
              <w:pStyle w:val="TableParagraph"/>
              <w:spacing w:line="261" w:lineRule="exact" w:before="3"/>
              <w:ind w:left="97"/>
              <w:jc w:val="left"/>
              <w:rPr>
                <w:sz w:val="24"/>
              </w:rPr>
            </w:pPr>
            <w:r>
              <w:rPr>
                <w:sz w:val="24"/>
              </w:rPr>
              <w:t>Європейського</w:t>
            </w:r>
            <w:r>
              <w:rPr>
                <w:spacing w:val="-4"/>
                <w:sz w:val="24"/>
              </w:rPr>
              <w:t> 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8" w:hRule="atLeast"/>
        </w:trPr>
        <w:tc>
          <w:tcPr>
            <w:tcW w:w="709" w:type="dxa"/>
          </w:tcPr>
          <w:p>
            <w:pPr>
              <w:pStyle w:val="TableParagraph"/>
              <w:spacing w:before="59"/>
              <w:ind w:left="8" w:righ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13.</w:t>
            </w:r>
          </w:p>
        </w:tc>
        <w:tc>
          <w:tcPr>
            <w:tcW w:w="8088" w:type="dxa"/>
          </w:tcPr>
          <w:p>
            <w:pPr>
              <w:pStyle w:val="TableParagraph"/>
              <w:spacing w:before="54"/>
              <w:ind w:left="9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13. </w:t>
            </w:r>
            <w:r>
              <w:rPr>
                <w:sz w:val="24"/>
              </w:rPr>
              <w:t>Правове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фінансових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551" w:hRule="atLeast"/>
        </w:trPr>
        <w:tc>
          <w:tcPr>
            <w:tcW w:w="709" w:type="dxa"/>
          </w:tcPr>
          <w:p>
            <w:pPr>
              <w:pStyle w:val="TableParagraph"/>
              <w:spacing w:before="135"/>
              <w:ind w:left="8" w:righ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8088" w:type="dxa"/>
          </w:tcPr>
          <w:p>
            <w:pPr>
              <w:pStyle w:val="TableParagraph"/>
              <w:spacing w:line="268" w:lineRule="exact"/>
              <w:ind w:left="9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ринку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цінних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паперів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Європейському</w:t>
            </w:r>
          </w:p>
          <w:p>
            <w:pPr>
              <w:pStyle w:val="TableParagraph"/>
              <w:spacing w:line="261" w:lineRule="exact" w:before="2"/>
              <w:ind w:left="97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союзі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7" w:hRule="atLeast"/>
        </w:trPr>
        <w:tc>
          <w:tcPr>
            <w:tcW w:w="709" w:type="dxa"/>
          </w:tcPr>
          <w:p>
            <w:pPr>
              <w:pStyle w:val="TableParagraph"/>
              <w:spacing w:before="59"/>
              <w:ind w:left="8" w:righ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15.</w:t>
            </w:r>
          </w:p>
        </w:tc>
        <w:tc>
          <w:tcPr>
            <w:tcW w:w="8088" w:type="dxa"/>
          </w:tcPr>
          <w:p>
            <w:pPr>
              <w:pStyle w:val="TableParagraph"/>
              <w:spacing w:before="54"/>
              <w:ind w:left="9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8" w:hRule="atLeast"/>
        </w:trPr>
        <w:tc>
          <w:tcPr>
            <w:tcW w:w="709" w:type="dxa"/>
          </w:tcPr>
          <w:p>
            <w:pPr>
              <w:pStyle w:val="TableParagraph"/>
              <w:spacing w:before="59"/>
              <w:ind w:left="8" w:righ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16.</w:t>
            </w:r>
          </w:p>
        </w:tc>
        <w:tc>
          <w:tcPr>
            <w:tcW w:w="8088" w:type="dxa"/>
          </w:tcPr>
          <w:p>
            <w:pPr>
              <w:pStyle w:val="TableParagraph"/>
              <w:spacing w:before="54"/>
              <w:ind w:left="9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16.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державних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закупівель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3" w:hRule="atLeast"/>
        </w:trPr>
        <w:tc>
          <w:tcPr>
            <w:tcW w:w="709" w:type="dxa"/>
          </w:tcPr>
          <w:p>
            <w:pPr>
              <w:pStyle w:val="TableParagraph"/>
              <w:spacing w:before="54"/>
              <w:ind w:left="8" w:righ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8088" w:type="dxa"/>
          </w:tcPr>
          <w:p>
            <w:pPr>
              <w:pStyle w:val="TableParagraph"/>
              <w:spacing w:before="49"/>
              <w:ind w:left="9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17.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sz w:val="24"/>
              </w:rPr>
              <w:t>Корпоративне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Європейського </w:t>
            </w:r>
            <w:r>
              <w:rPr>
                <w:spacing w:val="-2"/>
                <w:sz w:val="24"/>
              </w:rPr>
              <w:t>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7" w:hRule="atLeast"/>
        </w:trPr>
        <w:tc>
          <w:tcPr>
            <w:tcW w:w="709" w:type="dxa"/>
          </w:tcPr>
          <w:p>
            <w:pPr>
              <w:pStyle w:val="TableParagraph"/>
              <w:spacing w:before="59"/>
              <w:ind w:left="8" w:righ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18.</w:t>
            </w:r>
          </w:p>
        </w:tc>
        <w:tc>
          <w:tcPr>
            <w:tcW w:w="8088" w:type="dxa"/>
          </w:tcPr>
          <w:p>
            <w:pPr>
              <w:pStyle w:val="TableParagraph"/>
              <w:spacing w:before="54"/>
              <w:ind w:left="97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18.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sz w:val="24"/>
              </w:rPr>
              <w:t>Трудове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  <w:tc>
          <w:tcPr>
            <w:tcW w:w="1248" w:type="dxa"/>
          </w:tcPr>
          <w:p>
            <w:pPr>
              <w:pStyle w:val="TableParagraph"/>
              <w:spacing w:before="1"/>
              <w:ind w:left="87" w:righ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>
        <w:trPr>
          <w:trHeight w:val="398" w:hRule="atLeast"/>
        </w:trPr>
        <w:tc>
          <w:tcPr>
            <w:tcW w:w="8797" w:type="dxa"/>
            <w:gridSpan w:val="2"/>
          </w:tcPr>
          <w:p>
            <w:pPr>
              <w:pStyle w:val="TableParagraph"/>
              <w:spacing w:before="59"/>
              <w:ind w:left="7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модулем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 w:right="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</w:tr>
      <w:tr>
        <w:trPr>
          <w:trHeight w:val="398" w:hRule="atLeast"/>
        </w:trPr>
        <w:tc>
          <w:tcPr>
            <w:tcW w:w="8797" w:type="dxa"/>
            <w:gridSpan w:val="2"/>
          </w:tcPr>
          <w:p>
            <w:pPr>
              <w:pStyle w:val="TableParagraph"/>
              <w:spacing w:before="59"/>
              <w:ind w:left="7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курс</w:t>
            </w:r>
          </w:p>
        </w:tc>
        <w:tc>
          <w:tcPr>
            <w:tcW w:w="1248" w:type="dxa"/>
          </w:tcPr>
          <w:p>
            <w:pPr>
              <w:pStyle w:val="TableParagraph"/>
              <w:spacing w:line="273" w:lineRule="exact"/>
              <w:ind w:left="8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90</w:t>
            </w:r>
          </w:p>
        </w:tc>
      </w:tr>
    </w:tbl>
    <w:p>
      <w:pPr>
        <w:spacing w:after="0" w:line="273" w:lineRule="exact"/>
        <w:rPr>
          <w:sz w:val="24"/>
        </w:rPr>
        <w:sectPr>
          <w:pgSz w:w="11910" w:h="16840"/>
          <w:pgMar w:top="760" w:bottom="280" w:left="880" w:right="160"/>
        </w:sectPr>
      </w:pPr>
    </w:p>
    <w:p>
      <w:pPr>
        <w:pStyle w:val="ListParagraph"/>
        <w:numPr>
          <w:ilvl w:val="2"/>
          <w:numId w:val="1"/>
        </w:numPr>
        <w:tabs>
          <w:tab w:pos="1596" w:val="left" w:leader="none"/>
        </w:tabs>
        <w:spacing w:line="240" w:lineRule="auto" w:before="69" w:after="0"/>
        <w:ind w:left="1596" w:right="0" w:hanging="704"/>
        <w:jc w:val="left"/>
        <w:rPr>
          <w:b/>
          <w:sz w:val="28"/>
        </w:rPr>
      </w:pPr>
      <w:r>
        <w:rPr>
          <w:b/>
          <w:sz w:val="28"/>
        </w:rPr>
        <w:t>Теми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лекційних</w:t>
      </w:r>
      <w:r>
        <w:rPr>
          <w:b/>
          <w:spacing w:val="-11"/>
          <w:sz w:val="28"/>
        </w:rPr>
        <w:t> </w:t>
      </w:r>
      <w:r>
        <w:rPr>
          <w:b/>
          <w:spacing w:val="-2"/>
          <w:sz w:val="28"/>
        </w:rPr>
        <w:t>занять</w:t>
      </w:r>
    </w:p>
    <w:p>
      <w:pPr>
        <w:pStyle w:val="BodyText"/>
        <w:spacing w:before="7"/>
        <w:ind w:left="0" w:firstLine="0"/>
        <w:rPr>
          <w:b/>
          <w:sz w:val="10"/>
        </w:rPr>
      </w:pPr>
    </w:p>
    <w:tbl>
      <w:tblPr>
        <w:tblW w:w="0" w:type="auto"/>
        <w:jc w:val="left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9"/>
        <w:gridCol w:w="9398"/>
      </w:tblGrid>
      <w:tr>
        <w:trPr>
          <w:trHeight w:val="551" w:hRule="atLeast"/>
        </w:trPr>
        <w:tc>
          <w:tcPr>
            <w:tcW w:w="639" w:type="dxa"/>
          </w:tcPr>
          <w:p>
            <w:pPr>
              <w:pStyle w:val="TableParagraph"/>
              <w:spacing w:line="273" w:lineRule="exact"/>
              <w:ind w:left="20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за/п</w:t>
            </w:r>
          </w:p>
        </w:tc>
        <w:tc>
          <w:tcPr>
            <w:tcW w:w="9398" w:type="dxa"/>
          </w:tcPr>
          <w:p>
            <w:pPr>
              <w:pStyle w:val="TableParagraph"/>
              <w:spacing w:before="135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теми</w:t>
            </w:r>
          </w:p>
        </w:tc>
      </w:tr>
      <w:tr>
        <w:trPr>
          <w:trHeight w:val="552" w:hRule="atLeast"/>
        </w:trPr>
        <w:tc>
          <w:tcPr>
            <w:tcW w:w="639" w:type="dxa"/>
          </w:tcPr>
          <w:p>
            <w:pPr>
              <w:pStyle w:val="TableParagraph"/>
              <w:spacing w:before="135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398" w:type="dxa"/>
          </w:tcPr>
          <w:p>
            <w:pPr>
              <w:pStyle w:val="TableParagraph"/>
              <w:spacing w:line="26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Етапи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розвитку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європейських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співтовариств. Створення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Європейського</w:t>
            </w:r>
          </w:p>
          <w:p>
            <w:pPr>
              <w:pStyle w:val="TableParagraph"/>
              <w:spacing w:line="261" w:lineRule="exact" w:before="3"/>
              <w:ind w:left="33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830" w:hRule="atLeast"/>
        </w:trPr>
        <w:tc>
          <w:tcPr>
            <w:tcW w:w="639" w:type="dxa"/>
          </w:tcPr>
          <w:p>
            <w:pPr>
              <w:pStyle w:val="TableParagraph"/>
              <w:spacing w:before="275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398" w:type="dxa"/>
          </w:tcPr>
          <w:p>
            <w:pPr>
              <w:pStyle w:val="TableParagraph"/>
              <w:spacing w:line="26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Поняття,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структура,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суб’єкти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джерела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союзу.</w:t>
            </w:r>
          </w:p>
          <w:p>
            <w:pPr>
              <w:pStyle w:val="TableParagraph"/>
              <w:spacing w:line="274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Співвідношення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союзу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міжнародним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правом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внутрішнім правом держав-членів Євросоюзу</w:t>
            </w:r>
          </w:p>
        </w:tc>
      </w:tr>
      <w:tr>
        <w:trPr>
          <w:trHeight w:val="551" w:hRule="atLeast"/>
        </w:trPr>
        <w:tc>
          <w:tcPr>
            <w:tcW w:w="639" w:type="dxa"/>
          </w:tcPr>
          <w:p>
            <w:pPr>
              <w:pStyle w:val="TableParagraph"/>
              <w:spacing w:before="135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398" w:type="dxa"/>
          </w:tcPr>
          <w:p>
            <w:pPr>
              <w:pStyle w:val="TableParagraph"/>
              <w:spacing w:line="267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Договірний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механізм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інтеграції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союзі.</w:t>
            </w:r>
            <w:r>
              <w:rPr>
                <w:spacing w:val="-2"/>
                <w:sz w:val="24"/>
              </w:rPr>
              <w:t> Система</w:t>
            </w:r>
          </w:p>
          <w:p>
            <w:pPr>
              <w:pStyle w:val="TableParagraph"/>
              <w:spacing w:line="265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актів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інститутів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278" w:hRule="atLeast"/>
        </w:trPr>
        <w:tc>
          <w:tcPr>
            <w:tcW w:w="639" w:type="dxa"/>
          </w:tcPr>
          <w:p>
            <w:pPr>
              <w:pStyle w:val="TableParagraph"/>
              <w:spacing w:line="258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398" w:type="dxa"/>
          </w:tcPr>
          <w:p>
            <w:pPr>
              <w:pStyle w:val="TableParagraph"/>
              <w:spacing w:line="25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людини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союзі.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Європейське</w:t>
            </w:r>
            <w:r>
              <w:rPr>
                <w:spacing w:val="-2"/>
                <w:sz w:val="24"/>
              </w:rPr>
              <w:t> громадянство</w:t>
            </w:r>
          </w:p>
        </w:tc>
      </w:tr>
      <w:tr>
        <w:trPr>
          <w:trHeight w:val="273" w:hRule="atLeast"/>
        </w:trPr>
        <w:tc>
          <w:tcPr>
            <w:tcW w:w="639" w:type="dxa"/>
          </w:tcPr>
          <w:p>
            <w:pPr>
              <w:pStyle w:val="TableParagraph"/>
              <w:spacing w:line="253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9398" w:type="dxa"/>
          </w:tcPr>
          <w:p>
            <w:pPr>
              <w:pStyle w:val="TableParagraph"/>
              <w:spacing w:line="253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Інституційний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механізм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ЄС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сфері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захисту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людини</w:t>
            </w:r>
          </w:p>
        </w:tc>
      </w:tr>
      <w:tr>
        <w:trPr>
          <w:trHeight w:val="551" w:hRule="atLeast"/>
        </w:trPr>
        <w:tc>
          <w:tcPr>
            <w:tcW w:w="639" w:type="dxa"/>
          </w:tcPr>
          <w:p>
            <w:pPr>
              <w:pStyle w:val="TableParagraph"/>
              <w:spacing w:before="135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9398" w:type="dxa"/>
          </w:tcPr>
          <w:p>
            <w:pPr>
              <w:pStyle w:val="TableParagraph"/>
              <w:spacing w:line="26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Міжнародна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правосуб’єктність,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договірна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практика,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спільні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політики </w:t>
            </w:r>
            <w:r>
              <w:rPr>
                <w:spacing w:val="-10"/>
                <w:sz w:val="24"/>
              </w:rPr>
              <w:t>і</w:t>
            </w:r>
          </w:p>
          <w:p>
            <w:pPr>
              <w:pStyle w:val="TableParagraph"/>
              <w:spacing w:line="261" w:lineRule="exact" w:before="2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напрямки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діяльності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Європейського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277" w:hRule="atLeast"/>
        </w:trPr>
        <w:tc>
          <w:tcPr>
            <w:tcW w:w="639" w:type="dxa"/>
          </w:tcPr>
          <w:p>
            <w:pPr>
              <w:pStyle w:val="TableParagraph"/>
              <w:spacing w:line="258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9398" w:type="dxa"/>
          </w:tcPr>
          <w:p>
            <w:pPr>
              <w:pStyle w:val="TableParagraph"/>
              <w:spacing w:line="25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Простір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свободи, безпеки та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юстиції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</w:tr>
      <w:tr>
        <w:trPr>
          <w:trHeight w:val="273" w:hRule="atLeast"/>
        </w:trPr>
        <w:tc>
          <w:tcPr>
            <w:tcW w:w="639" w:type="dxa"/>
          </w:tcPr>
          <w:p>
            <w:pPr>
              <w:pStyle w:val="TableParagraph"/>
              <w:spacing w:line="253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9398" w:type="dxa"/>
          </w:tcPr>
          <w:p>
            <w:pPr>
              <w:pStyle w:val="TableParagraph"/>
              <w:spacing w:line="253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Шенгенське </w:t>
            </w:r>
            <w:r>
              <w:rPr>
                <w:spacing w:val="-2"/>
                <w:sz w:val="24"/>
              </w:rPr>
              <w:t>право</w:t>
            </w:r>
          </w:p>
        </w:tc>
      </w:tr>
      <w:tr>
        <w:trPr>
          <w:trHeight w:val="278" w:hRule="atLeast"/>
        </w:trPr>
        <w:tc>
          <w:tcPr>
            <w:tcW w:w="639" w:type="dxa"/>
          </w:tcPr>
          <w:p>
            <w:pPr>
              <w:pStyle w:val="TableParagraph"/>
              <w:spacing w:line="259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9398" w:type="dxa"/>
          </w:tcPr>
          <w:p>
            <w:pPr>
              <w:pStyle w:val="TableParagraph"/>
              <w:spacing w:line="259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України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Європейським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союзом</w:t>
            </w:r>
          </w:p>
        </w:tc>
      </w:tr>
      <w:tr>
        <w:trPr>
          <w:trHeight w:val="273" w:hRule="atLeast"/>
        </w:trPr>
        <w:tc>
          <w:tcPr>
            <w:tcW w:w="639" w:type="dxa"/>
          </w:tcPr>
          <w:p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9398" w:type="dxa"/>
          </w:tcPr>
          <w:p>
            <w:pPr>
              <w:pStyle w:val="TableParagraph"/>
              <w:spacing w:line="253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Економічний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валютний </w:t>
            </w:r>
            <w:r>
              <w:rPr>
                <w:spacing w:val="-4"/>
                <w:sz w:val="24"/>
              </w:rPr>
              <w:t>союз</w:t>
            </w:r>
          </w:p>
        </w:tc>
      </w:tr>
      <w:tr>
        <w:trPr>
          <w:trHeight w:val="277" w:hRule="atLeast"/>
        </w:trPr>
        <w:tc>
          <w:tcPr>
            <w:tcW w:w="639" w:type="dxa"/>
          </w:tcPr>
          <w:p>
            <w:pPr>
              <w:pStyle w:val="TableParagraph"/>
              <w:spacing w:line="257" w:lineRule="exact"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9398" w:type="dxa"/>
          </w:tcPr>
          <w:p>
            <w:pPr>
              <w:pStyle w:val="TableParagraph"/>
              <w:spacing w:line="25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11.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Внутрішній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ринок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551" w:hRule="atLeast"/>
        </w:trPr>
        <w:tc>
          <w:tcPr>
            <w:tcW w:w="639" w:type="dxa"/>
          </w:tcPr>
          <w:p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9398" w:type="dxa"/>
          </w:tcPr>
          <w:p>
            <w:pPr>
              <w:pStyle w:val="TableParagraph"/>
              <w:spacing w:line="26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12.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регулювання конкуренції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внутрішньому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ринку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Європейського</w:t>
            </w:r>
          </w:p>
          <w:p>
            <w:pPr>
              <w:pStyle w:val="TableParagraph"/>
              <w:spacing w:line="261" w:lineRule="exact" w:before="2"/>
              <w:ind w:left="33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277" w:hRule="atLeast"/>
        </w:trPr>
        <w:tc>
          <w:tcPr>
            <w:tcW w:w="639" w:type="dxa"/>
          </w:tcPr>
          <w:p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13.</w:t>
            </w:r>
          </w:p>
        </w:tc>
        <w:tc>
          <w:tcPr>
            <w:tcW w:w="9398" w:type="dxa"/>
          </w:tcPr>
          <w:p>
            <w:pPr>
              <w:pStyle w:val="TableParagraph"/>
              <w:spacing w:line="25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фінансових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</w:tr>
      <w:tr>
        <w:trPr>
          <w:trHeight w:val="273" w:hRule="atLeast"/>
        </w:trPr>
        <w:tc>
          <w:tcPr>
            <w:tcW w:w="639" w:type="dxa"/>
          </w:tcPr>
          <w:p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9398" w:type="dxa"/>
          </w:tcPr>
          <w:p>
            <w:pPr>
              <w:pStyle w:val="TableParagraph"/>
              <w:spacing w:line="254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14.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регулювання ринку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цінних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паперів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союзі</w:t>
            </w:r>
          </w:p>
        </w:tc>
      </w:tr>
      <w:tr>
        <w:trPr>
          <w:trHeight w:val="278" w:hRule="atLeast"/>
        </w:trPr>
        <w:tc>
          <w:tcPr>
            <w:tcW w:w="639" w:type="dxa"/>
          </w:tcPr>
          <w:p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15.</w:t>
            </w:r>
          </w:p>
        </w:tc>
        <w:tc>
          <w:tcPr>
            <w:tcW w:w="9398" w:type="dxa"/>
          </w:tcPr>
          <w:p>
            <w:pPr>
              <w:pStyle w:val="TableParagraph"/>
              <w:spacing w:line="25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15.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2"/>
                <w:sz w:val="24"/>
              </w:rPr>
              <w:t> союзу</w:t>
            </w:r>
          </w:p>
        </w:tc>
      </w:tr>
      <w:tr>
        <w:trPr>
          <w:trHeight w:val="273" w:hRule="atLeast"/>
        </w:trPr>
        <w:tc>
          <w:tcPr>
            <w:tcW w:w="639" w:type="dxa"/>
          </w:tcPr>
          <w:p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16.</w:t>
            </w:r>
          </w:p>
        </w:tc>
        <w:tc>
          <w:tcPr>
            <w:tcW w:w="9398" w:type="dxa"/>
          </w:tcPr>
          <w:p>
            <w:pPr>
              <w:pStyle w:val="TableParagraph"/>
              <w:spacing w:line="253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державних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закупівель</w:t>
            </w:r>
          </w:p>
        </w:tc>
      </w:tr>
      <w:tr>
        <w:trPr>
          <w:trHeight w:val="278" w:hRule="atLeast"/>
        </w:trPr>
        <w:tc>
          <w:tcPr>
            <w:tcW w:w="639" w:type="dxa"/>
          </w:tcPr>
          <w:p>
            <w:pPr>
              <w:pStyle w:val="TableParagraph"/>
              <w:spacing w:line="257" w:lineRule="exact"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9398" w:type="dxa"/>
          </w:tcPr>
          <w:p>
            <w:pPr>
              <w:pStyle w:val="TableParagraph"/>
              <w:spacing w:line="25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17.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Корпоративне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Європейського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278" w:hRule="atLeast"/>
        </w:trPr>
        <w:tc>
          <w:tcPr>
            <w:tcW w:w="639" w:type="dxa"/>
          </w:tcPr>
          <w:p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18.</w:t>
            </w:r>
          </w:p>
        </w:tc>
        <w:tc>
          <w:tcPr>
            <w:tcW w:w="9398" w:type="dxa"/>
          </w:tcPr>
          <w:p>
            <w:pPr>
              <w:pStyle w:val="TableParagraph"/>
              <w:spacing w:line="258" w:lineRule="exact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18.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Трудове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</w:tbl>
    <w:p>
      <w:pPr>
        <w:pStyle w:val="BodyText"/>
        <w:spacing w:before="125"/>
        <w:ind w:left="0" w:firstLine="0"/>
        <w:rPr>
          <w:b/>
        </w:rPr>
      </w:pPr>
    </w:p>
    <w:p>
      <w:pPr>
        <w:pStyle w:val="ListParagraph"/>
        <w:numPr>
          <w:ilvl w:val="2"/>
          <w:numId w:val="1"/>
        </w:numPr>
        <w:tabs>
          <w:tab w:pos="1596" w:val="left" w:leader="none"/>
        </w:tabs>
        <w:spacing w:line="240" w:lineRule="auto" w:before="0" w:after="0"/>
        <w:ind w:left="1596" w:right="0" w:hanging="704"/>
        <w:jc w:val="left"/>
        <w:rPr>
          <w:b/>
          <w:sz w:val="28"/>
        </w:rPr>
      </w:pPr>
      <w:r>
        <w:rPr>
          <w:b/>
          <w:sz w:val="28"/>
        </w:rPr>
        <w:t>Теми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семінарських</w:t>
      </w:r>
      <w:r>
        <w:rPr>
          <w:b/>
          <w:spacing w:val="-13"/>
          <w:sz w:val="28"/>
        </w:rPr>
        <w:t> </w:t>
      </w:r>
      <w:r>
        <w:rPr>
          <w:b/>
          <w:spacing w:val="-2"/>
          <w:sz w:val="28"/>
        </w:rPr>
        <w:t>занять</w:t>
      </w:r>
    </w:p>
    <w:p>
      <w:pPr>
        <w:pStyle w:val="BodyText"/>
        <w:spacing w:before="7"/>
        <w:ind w:left="0" w:firstLine="0"/>
        <w:rPr>
          <w:b/>
          <w:sz w:val="10"/>
        </w:rPr>
      </w:pPr>
    </w:p>
    <w:tbl>
      <w:tblPr>
        <w:tblW w:w="0" w:type="auto"/>
        <w:jc w:val="left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9503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4" w:lineRule="exact"/>
              <w:ind w:left="134" w:right="116" w:firstLine="28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</w:t>
            </w:r>
            <w:r>
              <w:rPr>
                <w:b/>
                <w:spacing w:val="-5"/>
                <w:sz w:val="24"/>
              </w:rPr>
              <w:t>з/п</w:t>
            </w:r>
          </w:p>
        </w:tc>
        <w:tc>
          <w:tcPr>
            <w:tcW w:w="9503" w:type="dxa"/>
          </w:tcPr>
          <w:p>
            <w:pPr>
              <w:pStyle w:val="TableParagraph"/>
              <w:spacing w:before="135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теми</w:t>
            </w:r>
          </w:p>
        </w:tc>
      </w:tr>
      <w:tr>
        <w:trPr>
          <w:trHeight w:val="278" w:hRule="atLeast"/>
        </w:trPr>
        <w:tc>
          <w:tcPr>
            <w:tcW w:w="10070" w:type="dxa"/>
            <w:gridSpan w:val="2"/>
          </w:tcPr>
          <w:p>
            <w:pPr>
              <w:pStyle w:val="TableParagraph"/>
              <w:spacing w:line="258" w:lineRule="exact"/>
              <w:ind w:left="73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Інституційне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та право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зовнішніх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зносин Європейського </w:t>
            </w:r>
            <w:r>
              <w:rPr>
                <w:b/>
                <w:spacing w:val="-2"/>
                <w:sz w:val="24"/>
              </w:rPr>
              <w:t>союзу</w:t>
            </w:r>
          </w:p>
        </w:tc>
      </w:tr>
      <w:tr>
        <w:trPr>
          <w:trHeight w:val="825" w:hRule="atLeast"/>
        </w:trPr>
        <w:tc>
          <w:tcPr>
            <w:tcW w:w="567" w:type="dxa"/>
          </w:tcPr>
          <w:p>
            <w:pPr>
              <w:pStyle w:val="TableParagraph"/>
              <w:spacing w:before="2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503" w:type="dxa"/>
          </w:tcPr>
          <w:p>
            <w:pPr>
              <w:pStyle w:val="TableParagraph"/>
              <w:spacing w:line="237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Етапи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розвитку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європейських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співтовариств.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Створення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Європейського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829" w:hRule="atLeast"/>
        </w:trPr>
        <w:tc>
          <w:tcPr>
            <w:tcW w:w="567" w:type="dxa"/>
          </w:tcPr>
          <w:p>
            <w:pPr>
              <w:pStyle w:val="TableParagraph"/>
              <w:spacing w:before="2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503" w:type="dxa"/>
          </w:tcPr>
          <w:p>
            <w:pPr>
              <w:pStyle w:val="TableParagraph"/>
              <w:tabs>
                <w:tab w:pos="829" w:val="left" w:leader="none"/>
                <w:tab w:pos="1217" w:val="left" w:leader="none"/>
                <w:tab w:pos="2335" w:val="left" w:leader="none"/>
                <w:tab w:pos="3611" w:val="left" w:leader="none"/>
                <w:tab w:pos="4699" w:val="left" w:leader="none"/>
                <w:tab w:pos="5116" w:val="left" w:leader="none"/>
                <w:tab w:pos="6167" w:val="left" w:leader="none"/>
                <w:tab w:pos="6949" w:val="left" w:leader="none"/>
                <w:tab w:pos="8704" w:val="left" w:leader="none"/>
              </w:tabs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Поняття,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суб’єкти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джерела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Європейського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союзу.</w:t>
            </w:r>
          </w:p>
          <w:p>
            <w:pPr>
              <w:pStyle w:val="TableParagraph"/>
              <w:spacing w:line="274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Співвідношення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союзу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міжнародним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правом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внутрішнім правом держав-членів Євросоюзу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before="13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503" w:type="dxa"/>
          </w:tcPr>
          <w:p>
            <w:pPr>
              <w:pStyle w:val="TableParagraph"/>
              <w:spacing w:line="267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Договірний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механізм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інтеграції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союзі.</w:t>
            </w:r>
            <w:r>
              <w:rPr>
                <w:spacing w:val="43"/>
                <w:sz w:val="24"/>
              </w:rPr>
              <w:t> </w:t>
            </w:r>
            <w:r>
              <w:rPr>
                <w:spacing w:val="-2"/>
                <w:sz w:val="24"/>
              </w:rPr>
              <w:t>Система</w:t>
            </w:r>
          </w:p>
          <w:p>
            <w:pPr>
              <w:pStyle w:val="TableParagraph"/>
              <w:spacing w:line="26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актів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інститутів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503" w:type="dxa"/>
          </w:tcPr>
          <w:p>
            <w:pPr>
              <w:pStyle w:val="TableParagraph"/>
              <w:spacing w:line="267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Міжнародна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правосуб’єктність,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договірна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практика,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спільні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політики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7"/>
                <w:sz w:val="24"/>
              </w:rPr>
              <w:t> </w:t>
            </w:r>
            <w:r>
              <w:rPr>
                <w:spacing w:val="-2"/>
                <w:sz w:val="24"/>
              </w:rPr>
              <w:t>напрямки</w:t>
            </w:r>
          </w:p>
          <w:p>
            <w:pPr>
              <w:pStyle w:val="TableParagraph"/>
              <w:spacing w:line="26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діяльності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Європейського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273" w:hRule="atLeast"/>
        </w:trPr>
        <w:tc>
          <w:tcPr>
            <w:tcW w:w="567" w:type="dxa"/>
          </w:tcPr>
          <w:p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9503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Простір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свободи, безпеки та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юстиції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950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України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Європейським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союзом</w:t>
            </w:r>
          </w:p>
        </w:tc>
      </w:tr>
      <w:tr>
        <w:trPr>
          <w:trHeight w:val="278" w:hRule="atLeast"/>
        </w:trPr>
        <w:tc>
          <w:tcPr>
            <w:tcW w:w="10070" w:type="dxa"/>
            <w:gridSpan w:val="2"/>
          </w:tcPr>
          <w:p>
            <w:pPr>
              <w:pStyle w:val="TableParagraph"/>
              <w:spacing w:line="25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Матеріальне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Європейського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союзу</w:t>
            </w:r>
          </w:p>
        </w:tc>
      </w:tr>
      <w:tr>
        <w:trPr>
          <w:trHeight w:val="273" w:hRule="atLeast"/>
        </w:trPr>
        <w:tc>
          <w:tcPr>
            <w:tcW w:w="567" w:type="dxa"/>
          </w:tcPr>
          <w:p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9503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11.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Внутрішній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ринок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950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конкуренції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внутрішньому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ринку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</w:tr>
      <w:tr>
        <w:trPr>
          <w:trHeight w:val="273" w:hRule="atLeast"/>
        </w:trPr>
        <w:tc>
          <w:tcPr>
            <w:tcW w:w="567" w:type="dxa"/>
          </w:tcPr>
          <w:p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9503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фінансових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950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14.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регулювання ринку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цінних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паперів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союзі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9503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17.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Корпоративне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 Європейського </w:t>
            </w:r>
            <w:r>
              <w:rPr>
                <w:spacing w:val="-2"/>
                <w:sz w:val="24"/>
              </w:rPr>
              <w:t>союзу</w:t>
            </w:r>
          </w:p>
        </w:tc>
      </w:tr>
    </w:tbl>
    <w:p>
      <w:pPr>
        <w:spacing w:after="0" w:line="258" w:lineRule="exact"/>
        <w:jc w:val="left"/>
        <w:rPr>
          <w:sz w:val="24"/>
        </w:rPr>
        <w:sectPr>
          <w:pgSz w:w="11910" w:h="16840"/>
          <w:pgMar w:top="880" w:bottom="280" w:left="880" w:right="160"/>
        </w:sectPr>
      </w:pPr>
    </w:p>
    <w:p>
      <w:pPr>
        <w:pStyle w:val="ListParagraph"/>
        <w:numPr>
          <w:ilvl w:val="2"/>
          <w:numId w:val="1"/>
        </w:numPr>
        <w:tabs>
          <w:tab w:pos="1596" w:val="left" w:leader="none"/>
        </w:tabs>
        <w:spacing w:line="240" w:lineRule="auto" w:before="69" w:after="0"/>
        <w:ind w:left="1596" w:right="0" w:hanging="704"/>
        <w:jc w:val="left"/>
        <w:rPr>
          <w:b/>
          <w:sz w:val="28"/>
        </w:rPr>
      </w:pPr>
      <w:r>
        <w:rPr>
          <w:b/>
          <w:sz w:val="28"/>
        </w:rPr>
        <w:t>Теми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практичних</w:t>
      </w:r>
      <w:r>
        <w:rPr>
          <w:b/>
          <w:spacing w:val="-13"/>
          <w:sz w:val="28"/>
        </w:rPr>
        <w:t> </w:t>
      </w:r>
      <w:r>
        <w:rPr>
          <w:b/>
          <w:spacing w:val="-2"/>
          <w:sz w:val="28"/>
        </w:rPr>
        <w:t>занять</w:t>
      </w:r>
    </w:p>
    <w:p>
      <w:pPr>
        <w:pStyle w:val="BodyText"/>
        <w:spacing w:before="7"/>
        <w:ind w:left="0" w:firstLine="0"/>
        <w:rPr>
          <w:b/>
          <w:sz w:val="10"/>
        </w:rPr>
      </w:pPr>
    </w:p>
    <w:tbl>
      <w:tblPr>
        <w:tblW w:w="0" w:type="auto"/>
        <w:jc w:val="left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9359"/>
      </w:tblGrid>
      <w:tr>
        <w:trPr>
          <w:trHeight w:val="551" w:hRule="atLeast"/>
        </w:trPr>
        <w:tc>
          <w:tcPr>
            <w:tcW w:w="1133" w:type="dxa"/>
          </w:tcPr>
          <w:p>
            <w:pPr>
              <w:pStyle w:val="TableParagraph"/>
              <w:spacing w:line="273" w:lineRule="exact"/>
              <w:ind w:righ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з/п</w:t>
            </w:r>
          </w:p>
        </w:tc>
        <w:tc>
          <w:tcPr>
            <w:tcW w:w="9359" w:type="dxa"/>
          </w:tcPr>
          <w:p>
            <w:pPr>
              <w:pStyle w:val="TableParagraph"/>
              <w:spacing w:before="135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теми</w:t>
            </w:r>
          </w:p>
        </w:tc>
      </w:tr>
      <w:tr>
        <w:trPr>
          <w:trHeight w:val="277" w:hRule="atLeast"/>
        </w:trPr>
        <w:tc>
          <w:tcPr>
            <w:tcW w:w="10492" w:type="dxa"/>
            <w:gridSpan w:val="2"/>
          </w:tcPr>
          <w:p>
            <w:pPr>
              <w:pStyle w:val="TableParagraph"/>
              <w:spacing w:line="258" w:lineRule="exact"/>
              <w:ind w:left="39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Інституційне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та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зовнішніх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зносин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Європейського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союзу</w:t>
            </w:r>
          </w:p>
        </w:tc>
      </w:tr>
      <w:tr>
        <w:trPr>
          <w:trHeight w:val="273" w:hRule="atLeast"/>
        </w:trPr>
        <w:tc>
          <w:tcPr>
            <w:tcW w:w="1133" w:type="dxa"/>
          </w:tcPr>
          <w:p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359" w:type="dxa"/>
          </w:tcPr>
          <w:p>
            <w:pPr>
              <w:pStyle w:val="TableParagraph"/>
              <w:spacing w:line="254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людини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союзі.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Європейське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громадянство</w:t>
            </w:r>
          </w:p>
        </w:tc>
      </w:tr>
      <w:tr>
        <w:trPr>
          <w:trHeight w:val="277" w:hRule="atLeast"/>
        </w:trPr>
        <w:tc>
          <w:tcPr>
            <w:tcW w:w="1133" w:type="dxa"/>
          </w:tcPr>
          <w:p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359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Інституційний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механізм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ЄС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сфері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захисту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людини</w:t>
            </w:r>
          </w:p>
        </w:tc>
      </w:tr>
      <w:tr>
        <w:trPr>
          <w:trHeight w:val="278" w:hRule="atLeast"/>
        </w:trPr>
        <w:tc>
          <w:tcPr>
            <w:tcW w:w="1133" w:type="dxa"/>
          </w:tcPr>
          <w:p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359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Шенгенське </w:t>
            </w:r>
            <w:r>
              <w:rPr>
                <w:spacing w:val="-2"/>
                <w:sz w:val="24"/>
              </w:rPr>
              <w:t>право</w:t>
            </w:r>
          </w:p>
        </w:tc>
      </w:tr>
      <w:tr>
        <w:trPr>
          <w:trHeight w:val="273" w:hRule="atLeast"/>
        </w:trPr>
        <w:tc>
          <w:tcPr>
            <w:tcW w:w="10492" w:type="dxa"/>
            <w:gridSpan w:val="2"/>
          </w:tcPr>
          <w:p>
            <w:pPr>
              <w:pStyle w:val="TableParagraph"/>
              <w:spacing w:line="253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Матеріальне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Європейського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союзу</w:t>
            </w:r>
          </w:p>
        </w:tc>
      </w:tr>
      <w:tr>
        <w:trPr>
          <w:trHeight w:val="311" w:hRule="atLeast"/>
        </w:trPr>
        <w:tc>
          <w:tcPr>
            <w:tcW w:w="1133" w:type="dxa"/>
          </w:tcPr>
          <w:p>
            <w:pPr>
              <w:pStyle w:val="TableParagraph"/>
              <w:spacing w:before="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359" w:type="dxa"/>
          </w:tcPr>
          <w:p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Економічний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валютний </w:t>
            </w:r>
            <w:r>
              <w:rPr>
                <w:spacing w:val="-4"/>
                <w:sz w:val="24"/>
              </w:rPr>
              <w:t>союз</w:t>
            </w:r>
          </w:p>
        </w:tc>
      </w:tr>
      <w:tr>
        <w:trPr>
          <w:trHeight w:val="451" w:hRule="atLeast"/>
        </w:trPr>
        <w:tc>
          <w:tcPr>
            <w:tcW w:w="1133" w:type="dxa"/>
          </w:tcPr>
          <w:p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9359" w:type="dxa"/>
          </w:tcPr>
          <w:p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15.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412" w:hRule="atLeast"/>
        </w:trPr>
        <w:tc>
          <w:tcPr>
            <w:tcW w:w="1133" w:type="dxa"/>
          </w:tcPr>
          <w:p>
            <w:pPr>
              <w:pStyle w:val="TableParagraph"/>
              <w:spacing w:before="6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9359" w:type="dxa"/>
          </w:tcPr>
          <w:p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18.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Трудове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</w:tbl>
    <w:p>
      <w:pPr>
        <w:pStyle w:val="BodyText"/>
        <w:ind w:left="0" w:firstLine="0"/>
        <w:rPr>
          <w:b/>
        </w:rPr>
      </w:pPr>
    </w:p>
    <w:p>
      <w:pPr>
        <w:pStyle w:val="BodyText"/>
        <w:spacing w:before="30"/>
        <w:ind w:left="0" w:firstLine="0"/>
        <w:rPr>
          <w:b/>
        </w:rPr>
      </w:pPr>
    </w:p>
    <w:p>
      <w:pPr>
        <w:pStyle w:val="ListParagraph"/>
        <w:numPr>
          <w:ilvl w:val="2"/>
          <w:numId w:val="1"/>
        </w:numPr>
        <w:tabs>
          <w:tab w:pos="1596" w:val="left" w:leader="none"/>
        </w:tabs>
        <w:spacing w:line="240" w:lineRule="auto" w:before="0" w:after="0"/>
        <w:ind w:left="1596" w:right="0" w:hanging="704"/>
        <w:jc w:val="left"/>
        <w:rPr>
          <w:b/>
          <w:sz w:val="28"/>
        </w:rPr>
      </w:pPr>
      <w:r>
        <w:rPr>
          <w:b/>
          <w:spacing w:val="-2"/>
          <w:sz w:val="28"/>
        </w:rPr>
        <w:t>Самостійна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робота</w:t>
      </w:r>
    </w:p>
    <w:p>
      <w:pPr>
        <w:pStyle w:val="BodyText"/>
        <w:spacing w:before="7"/>
        <w:ind w:left="0" w:firstLine="0"/>
        <w:rPr>
          <w:b/>
          <w:sz w:val="10"/>
        </w:rPr>
      </w:pPr>
    </w:p>
    <w:tbl>
      <w:tblPr>
        <w:tblW w:w="0" w:type="auto"/>
        <w:jc w:val="left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9359"/>
      </w:tblGrid>
      <w:tr>
        <w:trPr>
          <w:trHeight w:val="551" w:hRule="atLeast"/>
        </w:trPr>
        <w:tc>
          <w:tcPr>
            <w:tcW w:w="1133" w:type="dxa"/>
          </w:tcPr>
          <w:p>
            <w:pPr>
              <w:pStyle w:val="TableParagraph"/>
              <w:spacing w:line="274" w:lineRule="exact"/>
              <w:ind w:left="417" w:right="402" w:hanging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</w:t>
            </w:r>
            <w:r>
              <w:rPr>
                <w:b/>
                <w:spacing w:val="-5"/>
                <w:sz w:val="24"/>
              </w:rPr>
              <w:t>з/п</w:t>
            </w:r>
          </w:p>
        </w:tc>
        <w:tc>
          <w:tcPr>
            <w:tcW w:w="9359" w:type="dxa"/>
          </w:tcPr>
          <w:p>
            <w:pPr>
              <w:pStyle w:val="TableParagraph"/>
              <w:spacing w:before="135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теми</w:t>
            </w:r>
          </w:p>
        </w:tc>
      </w:tr>
      <w:tr>
        <w:trPr>
          <w:trHeight w:val="278" w:hRule="atLeast"/>
        </w:trPr>
        <w:tc>
          <w:tcPr>
            <w:tcW w:w="10492" w:type="dxa"/>
            <w:gridSpan w:val="2"/>
          </w:tcPr>
          <w:p>
            <w:pPr>
              <w:pStyle w:val="TableParagraph"/>
              <w:spacing w:line="258" w:lineRule="exact"/>
              <w:ind w:left="9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Інституційне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та право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зовнішніх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зносин Європейського </w:t>
            </w:r>
            <w:r>
              <w:rPr>
                <w:b/>
                <w:spacing w:val="-2"/>
                <w:sz w:val="24"/>
              </w:rPr>
              <w:t>союзу</w:t>
            </w:r>
          </w:p>
        </w:tc>
      </w:tr>
      <w:tr>
        <w:trPr>
          <w:trHeight w:val="551" w:hRule="atLeast"/>
        </w:trPr>
        <w:tc>
          <w:tcPr>
            <w:tcW w:w="1133" w:type="dxa"/>
          </w:tcPr>
          <w:p>
            <w:pPr>
              <w:pStyle w:val="TableParagraph"/>
              <w:spacing w:before="13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359" w:type="dxa"/>
          </w:tcPr>
          <w:p>
            <w:pPr>
              <w:pStyle w:val="TableParagraph"/>
              <w:spacing w:line="267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Етапи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розвитку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європейських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співтовариств.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Створення</w:t>
            </w:r>
            <w:r>
              <w:rPr>
                <w:spacing w:val="39"/>
                <w:sz w:val="24"/>
              </w:rPr>
              <w:t> </w:t>
            </w:r>
            <w:r>
              <w:rPr>
                <w:spacing w:val="-2"/>
                <w:sz w:val="24"/>
              </w:rPr>
              <w:t>Європейського</w:t>
            </w:r>
          </w:p>
          <w:p>
            <w:pPr>
              <w:pStyle w:val="TableParagraph"/>
              <w:spacing w:line="265" w:lineRule="exact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825" w:hRule="atLeast"/>
        </w:trPr>
        <w:tc>
          <w:tcPr>
            <w:tcW w:w="1133" w:type="dxa"/>
          </w:tcPr>
          <w:p>
            <w:pPr>
              <w:pStyle w:val="TableParagraph"/>
              <w:spacing w:before="27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359" w:type="dxa"/>
          </w:tcPr>
          <w:p>
            <w:pPr>
              <w:pStyle w:val="TableParagraph"/>
              <w:spacing w:line="237" w:lineRule="auto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Поняття,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структура,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суб’єкти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джерела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z w:val="24"/>
              </w:rPr>
              <w:t>союзу. Співвідношення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союзу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міжнародним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правом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69"/>
                <w:sz w:val="24"/>
              </w:rPr>
              <w:t> </w:t>
            </w:r>
            <w:r>
              <w:rPr>
                <w:spacing w:val="-2"/>
                <w:sz w:val="24"/>
              </w:rPr>
              <w:t>внутрішнім</w:t>
            </w:r>
          </w:p>
          <w:p>
            <w:pPr>
              <w:pStyle w:val="TableParagraph"/>
              <w:spacing w:line="261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правом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держав-членів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Євросоюзу</w:t>
            </w:r>
          </w:p>
        </w:tc>
      </w:tr>
      <w:tr>
        <w:trPr>
          <w:trHeight w:val="551" w:hRule="atLeast"/>
        </w:trPr>
        <w:tc>
          <w:tcPr>
            <w:tcW w:w="1133" w:type="dxa"/>
          </w:tcPr>
          <w:p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359" w:type="dxa"/>
          </w:tcPr>
          <w:p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Договірний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механізм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інтеграції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союзі.</w:t>
            </w:r>
            <w:r>
              <w:rPr>
                <w:spacing w:val="28"/>
                <w:sz w:val="24"/>
              </w:rPr>
              <w:t> </w:t>
            </w:r>
            <w:r>
              <w:rPr>
                <w:spacing w:val="-2"/>
                <w:sz w:val="24"/>
              </w:rPr>
              <w:t>Система</w:t>
            </w:r>
          </w:p>
          <w:p>
            <w:pPr>
              <w:pStyle w:val="TableParagraph"/>
              <w:spacing w:line="261" w:lineRule="exact" w:before="2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актів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інститутів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278" w:hRule="atLeast"/>
        </w:trPr>
        <w:tc>
          <w:tcPr>
            <w:tcW w:w="1133" w:type="dxa"/>
          </w:tcPr>
          <w:p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359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людини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союзі.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Європейське</w:t>
            </w:r>
            <w:r>
              <w:rPr>
                <w:spacing w:val="-2"/>
                <w:sz w:val="24"/>
              </w:rPr>
              <w:t> громадянство</w:t>
            </w:r>
          </w:p>
        </w:tc>
      </w:tr>
      <w:tr>
        <w:trPr>
          <w:trHeight w:val="273" w:hRule="atLeast"/>
        </w:trPr>
        <w:tc>
          <w:tcPr>
            <w:tcW w:w="1133" w:type="dxa"/>
          </w:tcPr>
          <w:p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9359" w:type="dxa"/>
          </w:tcPr>
          <w:p>
            <w:pPr>
              <w:pStyle w:val="TableParagraph"/>
              <w:spacing w:line="254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Інституційний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механізм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ЄС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сфері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захисту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людини</w:t>
            </w:r>
          </w:p>
        </w:tc>
      </w:tr>
      <w:tr>
        <w:trPr>
          <w:trHeight w:val="556" w:hRule="atLeast"/>
        </w:trPr>
        <w:tc>
          <w:tcPr>
            <w:tcW w:w="1133" w:type="dxa"/>
          </w:tcPr>
          <w:p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9359" w:type="dxa"/>
          </w:tcPr>
          <w:p>
            <w:pPr>
              <w:pStyle w:val="TableParagraph"/>
              <w:spacing w:line="274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Міжнародна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правосуб’єктність,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договірна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практика,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спільні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політики і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напрямки діяльності Європейського союзу</w:t>
            </w:r>
          </w:p>
        </w:tc>
      </w:tr>
      <w:tr>
        <w:trPr>
          <w:trHeight w:val="273" w:hRule="atLeast"/>
        </w:trPr>
        <w:tc>
          <w:tcPr>
            <w:tcW w:w="1133" w:type="dxa"/>
          </w:tcPr>
          <w:p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9359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Простір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свободи, безпеки та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юстиції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</w:tr>
      <w:tr>
        <w:trPr>
          <w:trHeight w:val="277" w:hRule="atLeast"/>
        </w:trPr>
        <w:tc>
          <w:tcPr>
            <w:tcW w:w="1133" w:type="dxa"/>
          </w:tcPr>
          <w:p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9359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Шенгенське </w:t>
            </w:r>
            <w:r>
              <w:rPr>
                <w:spacing w:val="-2"/>
                <w:sz w:val="24"/>
              </w:rPr>
              <w:t>право</w:t>
            </w:r>
          </w:p>
        </w:tc>
      </w:tr>
      <w:tr>
        <w:trPr>
          <w:trHeight w:val="273" w:hRule="atLeast"/>
        </w:trPr>
        <w:tc>
          <w:tcPr>
            <w:tcW w:w="1133" w:type="dxa"/>
          </w:tcPr>
          <w:p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9359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України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Європейським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союзом</w:t>
            </w:r>
          </w:p>
        </w:tc>
      </w:tr>
      <w:tr>
        <w:trPr>
          <w:trHeight w:val="278" w:hRule="atLeast"/>
        </w:trPr>
        <w:tc>
          <w:tcPr>
            <w:tcW w:w="10492" w:type="dxa"/>
            <w:gridSpan w:val="2"/>
          </w:tcPr>
          <w:p>
            <w:pPr>
              <w:pStyle w:val="TableParagraph"/>
              <w:spacing w:line="259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Матеріальне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Європейського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союзу</w:t>
            </w:r>
          </w:p>
        </w:tc>
      </w:tr>
      <w:tr>
        <w:trPr>
          <w:trHeight w:val="340" w:hRule="atLeast"/>
        </w:trPr>
        <w:tc>
          <w:tcPr>
            <w:tcW w:w="1133" w:type="dxa"/>
          </w:tcPr>
          <w:p>
            <w:pPr>
              <w:pStyle w:val="TableParagraph"/>
              <w:spacing w:before="30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9359" w:type="dxa"/>
          </w:tcPr>
          <w:p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Економічний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валютний </w:t>
            </w:r>
            <w:r>
              <w:rPr>
                <w:spacing w:val="-4"/>
                <w:sz w:val="24"/>
              </w:rPr>
              <w:t>союз</w:t>
            </w:r>
          </w:p>
        </w:tc>
      </w:tr>
      <w:tr>
        <w:trPr>
          <w:trHeight w:val="378" w:hRule="atLeast"/>
        </w:trPr>
        <w:tc>
          <w:tcPr>
            <w:tcW w:w="1133" w:type="dxa"/>
          </w:tcPr>
          <w:p>
            <w:pPr>
              <w:pStyle w:val="TableParagraph"/>
              <w:spacing w:before="44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9359" w:type="dxa"/>
          </w:tcPr>
          <w:p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11.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Внутрішній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ринок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551" w:hRule="atLeast"/>
        </w:trPr>
        <w:tc>
          <w:tcPr>
            <w:tcW w:w="1133" w:type="dxa"/>
          </w:tcPr>
          <w:p>
            <w:pPr>
              <w:pStyle w:val="TableParagraph"/>
              <w:spacing w:before="131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9359" w:type="dxa"/>
          </w:tcPr>
          <w:p>
            <w:pPr>
              <w:pStyle w:val="TableParagraph"/>
              <w:spacing w:line="267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12.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конкуренції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внутрішньому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ринку</w:t>
            </w:r>
            <w:r>
              <w:rPr>
                <w:spacing w:val="61"/>
                <w:sz w:val="24"/>
              </w:rPr>
              <w:t> </w:t>
            </w:r>
            <w:r>
              <w:rPr>
                <w:spacing w:val="-2"/>
                <w:sz w:val="24"/>
              </w:rPr>
              <w:t>Європейського</w:t>
            </w:r>
          </w:p>
          <w:p>
            <w:pPr>
              <w:pStyle w:val="TableParagraph"/>
              <w:spacing w:line="265" w:lineRule="exact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союзу</w:t>
            </w:r>
          </w:p>
        </w:tc>
      </w:tr>
      <w:tr>
        <w:trPr>
          <w:trHeight w:val="273" w:hRule="atLeast"/>
        </w:trPr>
        <w:tc>
          <w:tcPr>
            <w:tcW w:w="1133" w:type="dxa"/>
          </w:tcPr>
          <w:p>
            <w:pPr>
              <w:pStyle w:val="TableParagraph"/>
              <w:spacing w:line="254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13.</w:t>
            </w:r>
          </w:p>
        </w:tc>
        <w:tc>
          <w:tcPr>
            <w:tcW w:w="9359" w:type="dxa"/>
          </w:tcPr>
          <w:p>
            <w:pPr>
              <w:pStyle w:val="TableParagraph"/>
              <w:spacing w:line="254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13.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фінансових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союзу</w:t>
            </w:r>
          </w:p>
        </w:tc>
      </w:tr>
      <w:tr>
        <w:trPr>
          <w:trHeight w:val="278" w:hRule="atLeast"/>
        </w:trPr>
        <w:tc>
          <w:tcPr>
            <w:tcW w:w="1133" w:type="dxa"/>
          </w:tcPr>
          <w:p>
            <w:pPr>
              <w:pStyle w:val="TableParagraph"/>
              <w:spacing w:line="258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9359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14.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регулювання ринку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цінних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паперів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Європейському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союзі</w:t>
            </w:r>
          </w:p>
        </w:tc>
      </w:tr>
      <w:tr>
        <w:trPr>
          <w:trHeight w:val="273" w:hRule="atLeast"/>
        </w:trPr>
        <w:tc>
          <w:tcPr>
            <w:tcW w:w="1133" w:type="dxa"/>
          </w:tcPr>
          <w:p>
            <w:pPr>
              <w:pStyle w:val="TableParagraph"/>
              <w:spacing w:line="253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15.</w:t>
            </w:r>
          </w:p>
        </w:tc>
        <w:tc>
          <w:tcPr>
            <w:tcW w:w="9359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15.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2"/>
                <w:sz w:val="24"/>
              </w:rPr>
              <w:t> союзу</w:t>
            </w:r>
          </w:p>
        </w:tc>
      </w:tr>
      <w:tr>
        <w:trPr>
          <w:trHeight w:val="278" w:hRule="atLeast"/>
        </w:trPr>
        <w:tc>
          <w:tcPr>
            <w:tcW w:w="1133" w:type="dxa"/>
          </w:tcPr>
          <w:p>
            <w:pPr>
              <w:pStyle w:val="TableParagraph"/>
              <w:spacing w:line="258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16.</w:t>
            </w:r>
          </w:p>
        </w:tc>
        <w:tc>
          <w:tcPr>
            <w:tcW w:w="9359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Правове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державних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закупівель</w:t>
            </w:r>
          </w:p>
        </w:tc>
      </w:tr>
      <w:tr>
        <w:trPr>
          <w:trHeight w:val="278" w:hRule="atLeast"/>
        </w:trPr>
        <w:tc>
          <w:tcPr>
            <w:tcW w:w="1133" w:type="dxa"/>
          </w:tcPr>
          <w:p>
            <w:pPr>
              <w:pStyle w:val="TableParagraph"/>
              <w:spacing w:line="258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9359" w:type="dxa"/>
          </w:tcPr>
          <w:p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17.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Корпоративне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 Європейського </w:t>
            </w:r>
            <w:r>
              <w:rPr>
                <w:spacing w:val="-2"/>
                <w:sz w:val="24"/>
              </w:rPr>
              <w:t>союзу</w:t>
            </w:r>
          </w:p>
        </w:tc>
      </w:tr>
      <w:tr>
        <w:trPr>
          <w:trHeight w:val="273" w:hRule="atLeast"/>
        </w:trPr>
        <w:tc>
          <w:tcPr>
            <w:tcW w:w="1133" w:type="dxa"/>
          </w:tcPr>
          <w:p>
            <w:pPr>
              <w:pStyle w:val="TableParagraph"/>
              <w:spacing w:line="253" w:lineRule="exact"/>
              <w:ind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18.</w:t>
            </w:r>
          </w:p>
        </w:tc>
        <w:tc>
          <w:tcPr>
            <w:tcW w:w="9359" w:type="dxa"/>
          </w:tcPr>
          <w:p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18.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Трудове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</w:tr>
    </w:tbl>
    <w:p>
      <w:pPr>
        <w:spacing w:after="0" w:line="253" w:lineRule="exact"/>
        <w:jc w:val="left"/>
        <w:rPr>
          <w:sz w:val="24"/>
        </w:rPr>
        <w:sectPr>
          <w:pgSz w:w="11910" w:h="16840"/>
          <w:pgMar w:top="880" w:bottom="280" w:left="880" w:right="160"/>
        </w:sectPr>
      </w:pPr>
    </w:p>
    <w:p>
      <w:pPr>
        <w:pStyle w:val="ListParagraph"/>
        <w:numPr>
          <w:ilvl w:val="0"/>
          <w:numId w:val="1"/>
        </w:numPr>
        <w:tabs>
          <w:tab w:pos="3320" w:val="left" w:leader="none"/>
        </w:tabs>
        <w:spacing w:line="240" w:lineRule="auto" w:before="69" w:after="0"/>
        <w:ind w:left="3320" w:right="0" w:hanging="282"/>
        <w:jc w:val="left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контролю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та</w:t>
      </w:r>
      <w:r>
        <w:rPr>
          <w:b/>
          <w:spacing w:val="-6"/>
          <w:sz w:val="28"/>
        </w:rPr>
        <w:t> </w:t>
      </w:r>
      <w:r>
        <w:rPr>
          <w:b/>
          <w:spacing w:val="-2"/>
          <w:sz w:val="28"/>
        </w:rPr>
        <w:t>оцінювання</w:t>
      </w:r>
    </w:p>
    <w:p>
      <w:pPr>
        <w:pStyle w:val="ListParagraph"/>
        <w:numPr>
          <w:ilvl w:val="1"/>
          <w:numId w:val="1"/>
        </w:numPr>
        <w:tabs>
          <w:tab w:pos="1735" w:val="left" w:leader="none"/>
        </w:tabs>
        <w:spacing w:line="240" w:lineRule="auto" w:before="317" w:after="0"/>
        <w:ind w:left="1735" w:right="0" w:hanging="493"/>
        <w:jc w:val="both"/>
        <w:rPr>
          <w:b/>
          <w:sz w:val="28"/>
        </w:rPr>
      </w:pPr>
      <w:r>
        <w:rPr>
          <w:b/>
          <w:sz w:val="28"/>
        </w:rPr>
        <w:t>Види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та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форми</w:t>
      </w:r>
      <w:r>
        <w:rPr>
          <w:b/>
          <w:spacing w:val="-8"/>
          <w:sz w:val="28"/>
        </w:rPr>
        <w:t> </w:t>
      </w:r>
      <w:r>
        <w:rPr>
          <w:b/>
          <w:spacing w:val="-2"/>
          <w:sz w:val="28"/>
        </w:rPr>
        <w:t>контролю</w:t>
      </w:r>
    </w:p>
    <w:p>
      <w:pPr>
        <w:pStyle w:val="BodyText"/>
        <w:spacing w:line="300" w:lineRule="auto" w:before="76"/>
        <w:ind w:right="692" w:firstLine="706"/>
        <w:jc w:val="both"/>
      </w:pPr>
      <w:r>
        <w:rPr/>
        <w:t>Поточний контроль здійснюють під час проведення кожного семінарського і практичного заняття. Він передбачає оцінювання: теоретичної підготовленості студента до проведення занять із зазначеної теми (у тому числі й самостійно опрацьованого матеріалу); виступу на семінарських заняттях.</w:t>
      </w:r>
    </w:p>
    <w:p>
      <w:pPr>
        <w:pStyle w:val="BodyText"/>
        <w:spacing w:line="300" w:lineRule="auto"/>
        <w:ind w:right="692" w:firstLine="706"/>
        <w:jc w:val="both"/>
      </w:pPr>
      <w:r>
        <w:rPr/>
        <w:t>Формами контролю знань є усне опитування на семінарських заняттях, заслуховування доповідей, підготовлених студентами та показ презентацій, перевірка письмових робіт, тестування, розв’язування ситуаційних завдань.</w:t>
      </w:r>
    </w:p>
    <w:p>
      <w:pPr>
        <w:pStyle w:val="BodyText"/>
        <w:spacing w:line="300" w:lineRule="auto" w:before="1"/>
        <w:ind w:right="695" w:firstLine="706"/>
        <w:jc w:val="both"/>
      </w:pPr>
      <w:r>
        <w:rPr/>
        <w:t>Модульні контрольні роботи складаються з декількох варіантів, які включають</w:t>
      </w:r>
      <w:r>
        <w:rPr>
          <w:spacing w:val="40"/>
        </w:rPr>
        <w:t> </w:t>
      </w:r>
      <w:r>
        <w:rPr/>
        <w:t>теоретичні та тестові завдання за темами модулю.</w:t>
      </w:r>
    </w:p>
    <w:p>
      <w:pPr>
        <w:pStyle w:val="BodyText"/>
        <w:spacing w:line="300" w:lineRule="auto" w:before="2"/>
        <w:ind w:right="698" w:firstLine="706"/>
        <w:jc w:val="both"/>
      </w:pPr>
      <w:r>
        <w:rPr/>
        <w:t>Принцип розв’язання тестових завдань полягає у наступному: із запропонованих відповідей необхідно вибрати єдиний правильний варіант.</w:t>
      </w:r>
    </w:p>
    <w:p>
      <w:pPr>
        <w:pStyle w:val="BodyText"/>
        <w:spacing w:line="300" w:lineRule="auto"/>
        <w:ind w:right="688"/>
        <w:jc w:val="both"/>
      </w:pPr>
      <w:r>
        <w:rPr/>
        <w:t>Тестові завдання закритої форми, що пропонуються студентам, являють собою питання з відповідями, серед яких необхідно вказати правильну. Слід мати на увазі, що правильною може бути тільки одна відповідь, оскільки для перевірки</w:t>
      </w:r>
      <w:r>
        <w:rPr>
          <w:spacing w:val="80"/>
        </w:rPr>
        <w:t> </w:t>
      </w:r>
      <w:r>
        <w:rPr/>
        <w:t>повноти</w:t>
      </w:r>
      <w:r>
        <w:rPr>
          <w:spacing w:val="80"/>
        </w:rPr>
        <w:t> </w:t>
      </w:r>
      <w:r>
        <w:rPr/>
        <w:t>знань</w:t>
      </w:r>
      <w:r>
        <w:rPr>
          <w:spacing w:val="80"/>
        </w:rPr>
        <w:t> </w:t>
      </w:r>
      <w:r>
        <w:rPr/>
        <w:t>і</w:t>
      </w:r>
      <w:r>
        <w:rPr>
          <w:spacing w:val="80"/>
        </w:rPr>
        <w:t> </w:t>
      </w:r>
      <w:r>
        <w:rPr/>
        <w:t>умінь</w:t>
      </w:r>
      <w:r>
        <w:rPr>
          <w:spacing w:val="80"/>
        </w:rPr>
        <w:t> </w:t>
      </w:r>
      <w:r>
        <w:rPr/>
        <w:t>використовується</w:t>
      </w:r>
      <w:r>
        <w:rPr>
          <w:spacing w:val="80"/>
        </w:rPr>
        <w:t> </w:t>
      </w:r>
      <w:r>
        <w:rPr/>
        <w:t>тип</w:t>
      </w:r>
      <w:r>
        <w:rPr>
          <w:spacing w:val="80"/>
        </w:rPr>
        <w:t> </w:t>
      </w:r>
      <w:r>
        <w:rPr/>
        <w:t>тестового</w:t>
      </w:r>
      <w:r>
        <w:rPr>
          <w:spacing w:val="80"/>
        </w:rPr>
        <w:t> </w:t>
      </w:r>
      <w:r>
        <w:rPr/>
        <w:t>завдання</w:t>
      </w:r>
    </w:p>
    <w:p>
      <w:pPr>
        <w:pStyle w:val="BodyText"/>
        <w:spacing w:line="300" w:lineRule="auto"/>
        <w:ind w:right="686" w:firstLine="0"/>
        <w:jc w:val="both"/>
      </w:pPr>
      <w:r>
        <w:rPr/>
        <w:t>«множинний вибір – єдина відповідь», яку і</w:t>
      </w:r>
      <w:r>
        <w:rPr>
          <w:spacing w:val="40"/>
        </w:rPr>
        <w:t> </w:t>
      </w:r>
      <w:r>
        <w:rPr/>
        <w:t>необхідно відмітити будь-якою </w:t>
      </w:r>
      <w:r>
        <w:rPr>
          <w:spacing w:val="-2"/>
        </w:rPr>
        <w:t>позначкою.</w:t>
      </w:r>
    </w:p>
    <w:p>
      <w:pPr>
        <w:pStyle w:val="BodyText"/>
        <w:spacing w:line="319" w:lineRule="exact"/>
        <w:ind w:left="1242" w:firstLine="0"/>
        <w:jc w:val="both"/>
      </w:pPr>
      <w:r>
        <w:rPr/>
        <w:t>Формами</w:t>
      </w:r>
      <w:r>
        <w:rPr>
          <w:spacing w:val="-9"/>
        </w:rPr>
        <w:t> </w:t>
      </w:r>
      <w:r>
        <w:rPr/>
        <w:t>підсумкового</w:t>
      </w:r>
      <w:r>
        <w:rPr>
          <w:spacing w:val="-8"/>
        </w:rPr>
        <w:t> </w:t>
      </w:r>
      <w:r>
        <w:rPr/>
        <w:t>контролю</w:t>
      </w:r>
      <w:r>
        <w:rPr>
          <w:spacing w:val="-9"/>
        </w:rPr>
        <w:t> </w:t>
      </w:r>
      <w:r>
        <w:rPr/>
        <w:t>є</w:t>
      </w:r>
      <w:r>
        <w:rPr>
          <w:spacing w:val="-7"/>
        </w:rPr>
        <w:t> </w:t>
      </w:r>
      <w:r>
        <w:rPr>
          <w:spacing w:val="-2"/>
        </w:rPr>
        <w:t>залік.</w:t>
      </w:r>
    </w:p>
    <w:p>
      <w:pPr>
        <w:pStyle w:val="BodyText"/>
        <w:spacing w:before="168"/>
        <w:ind w:left="0" w:firstLine="0"/>
      </w:pPr>
    </w:p>
    <w:p>
      <w:pPr>
        <w:pStyle w:val="ListParagraph"/>
        <w:numPr>
          <w:ilvl w:val="1"/>
          <w:numId w:val="1"/>
        </w:numPr>
        <w:tabs>
          <w:tab w:pos="1735" w:val="left" w:leader="none"/>
        </w:tabs>
        <w:spacing w:line="240" w:lineRule="auto" w:before="0" w:after="0"/>
        <w:ind w:left="1735" w:right="0" w:hanging="493"/>
        <w:jc w:val="left"/>
        <w:rPr>
          <w:b/>
          <w:sz w:val="28"/>
        </w:rPr>
      </w:pPr>
      <w:r>
        <w:rPr>
          <w:b/>
          <w:sz w:val="28"/>
        </w:rPr>
        <w:t>Засоби</w:t>
      </w:r>
      <w:r>
        <w:rPr>
          <w:b/>
          <w:spacing w:val="-10"/>
          <w:sz w:val="28"/>
        </w:rPr>
        <w:t> </w:t>
      </w:r>
      <w:r>
        <w:rPr>
          <w:b/>
          <w:spacing w:val="-2"/>
          <w:sz w:val="28"/>
        </w:rPr>
        <w:t>оцінювання</w:t>
      </w:r>
    </w:p>
    <w:p>
      <w:pPr>
        <w:pStyle w:val="BodyText"/>
        <w:tabs>
          <w:tab w:pos="2637" w:val="left" w:leader="none"/>
          <w:tab w:pos="4316" w:val="left" w:leader="none"/>
          <w:tab w:pos="4834" w:val="left" w:leader="none"/>
          <w:tab w:pos="7049" w:val="left" w:leader="none"/>
          <w:tab w:pos="8680" w:val="left" w:leader="none"/>
          <w:tab w:pos="10051" w:val="left" w:leader="none"/>
        </w:tabs>
        <w:spacing w:line="300" w:lineRule="auto" w:before="76"/>
        <w:ind w:right="700" w:firstLine="706"/>
      </w:pPr>
      <w:r>
        <w:rPr>
          <w:spacing w:val="-2"/>
        </w:rPr>
        <w:t>Засобами</w:t>
      </w:r>
      <w:r>
        <w:rPr/>
        <w:tab/>
      </w:r>
      <w:r>
        <w:rPr>
          <w:spacing w:val="-2"/>
        </w:rPr>
        <w:t>оцінювання</w:t>
      </w:r>
      <w:r>
        <w:rPr/>
        <w:tab/>
      </w:r>
      <w:r>
        <w:rPr>
          <w:spacing w:val="-6"/>
        </w:rPr>
        <w:t>та</w:t>
      </w:r>
      <w:r>
        <w:rPr/>
        <w:tab/>
      </w:r>
      <w:r>
        <w:rPr>
          <w:spacing w:val="-2"/>
        </w:rPr>
        <w:t>демонстрування</w:t>
      </w:r>
      <w:r>
        <w:rPr/>
        <w:tab/>
      </w:r>
      <w:r>
        <w:rPr>
          <w:spacing w:val="-2"/>
        </w:rPr>
        <w:t>результатів</w:t>
      </w:r>
      <w:r>
        <w:rPr/>
        <w:tab/>
      </w:r>
      <w:r>
        <w:rPr>
          <w:spacing w:val="-2"/>
        </w:rPr>
        <w:t>навчання</w:t>
      </w:r>
      <w:r>
        <w:rPr/>
        <w:tab/>
      </w:r>
      <w:r>
        <w:rPr>
          <w:spacing w:val="-10"/>
        </w:rPr>
        <w:t>з </w:t>
      </w:r>
      <w:r>
        <w:rPr/>
        <w:t>дисципліни «Європейське право» є:</w:t>
      </w:r>
    </w:p>
    <w:p>
      <w:pPr>
        <w:pStyle w:val="ListParagraph"/>
        <w:numPr>
          <w:ilvl w:val="0"/>
          <w:numId w:val="5"/>
        </w:numPr>
        <w:tabs>
          <w:tab w:pos="1453" w:val="left" w:leader="none"/>
        </w:tabs>
        <w:spacing w:line="240" w:lineRule="auto" w:before="3" w:after="0"/>
        <w:ind w:left="1453" w:right="0" w:hanging="211"/>
        <w:jc w:val="left"/>
        <w:rPr>
          <w:sz w:val="28"/>
        </w:rPr>
      </w:pPr>
      <w:r>
        <w:rPr>
          <w:sz w:val="28"/>
        </w:rPr>
        <w:t>контрольні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роботи;</w:t>
      </w:r>
    </w:p>
    <w:p>
      <w:pPr>
        <w:pStyle w:val="ListParagraph"/>
        <w:numPr>
          <w:ilvl w:val="0"/>
          <w:numId w:val="5"/>
        </w:numPr>
        <w:tabs>
          <w:tab w:pos="1453" w:val="left" w:leader="none"/>
        </w:tabs>
        <w:spacing w:line="240" w:lineRule="auto" w:before="81" w:after="0"/>
        <w:ind w:left="1453" w:right="0" w:hanging="211"/>
        <w:jc w:val="left"/>
        <w:rPr>
          <w:sz w:val="28"/>
        </w:rPr>
      </w:pPr>
      <w:r>
        <w:rPr>
          <w:sz w:val="28"/>
        </w:rPr>
        <w:t>тестові</w:t>
      </w:r>
      <w:r>
        <w:rPr>
          <w:spacing w:val="-14"/>
          <w:sz w:val="28"/>
        </w:rPr>
        <w:t> </w:t>
      </w:r>
      <w:r>
        <w:rPr>
          <w:spacing w:val="-2"/>
          <w:sz w:val="28"/>
        </w:rPr>
        <w:t>завдання;</w:t>
      </w:r>
    </w:p>
    <w:p>
      <w:pPr>
        <w:pStyle w:val="ListParagraph"/>
        <w:numPr>
          <w:ilvl w:val="0"/>
          <w:numId w:val="5"/>
        </w:numPr>
        <w:tabs>
          <w:tab w:pos="1453" w:val="left" w:leader="none"/>
        </w:tabs>
        <w:spacing w:line="240" w:lineRule="auto" w:before="76" w:after="0"/>
        <w:ind w:left="1453" w:right="0" w:hanging="211"/>
        <w:jc w:val="left"/>
        <w:rPr>
          <w:sz w:val="28"/>
        </w:rPr>
      </w:pPr>
      <w:r>
        <w:rPr>
          <w:spacing w:val="-2"/>
          <w:sz w:val="28"/>
        </w:rPr>
        <w:t>розв’язування</w:t>
      </w:r>
      <w:r>
        <w:rPr>
          <w:spacing w:val="8"/>
          <w:sz w:val="28"/>
        </w:rPr>
        <w:t> </w:t>
      </w:r>
      <w:r>
        <w:rPr>
          <w:spacing w:val="-2"/>
          <w:sz w:val="28"/>
        </w:rPr>
        <w:t>ситуаційних</w:t>
      </w:r>
      <w:r>
        <w:rPr>
          <w:spacing w:val="4"/>
          <w:sz w:val="28"/>
        </w:rPr>
        <w:t> </w:t>
      </w:r>
      <w:r>
        <w:rPr>
          <w:spacing w:val="-2"/>
          <w:sz w:val="28"/>
        </w:rPr>
        <w:t>завдань;</w:t>
      </w:r>
    </w:p>
    <w:p>
      <w:pPr>
        <w:pStyle w:val="ListParagraph"/>
        <w:numPr>
          <w:ilvl w:val="0"/>
          <w:numId w:val="5"/>
        </w:numPr>
        <w:tabs>
          <w:tab w:pos="1607" w:val="left" w:leader="none"/>
          <w:tab w:pos="2797" w:val="left" w:leader="none"/>
          <w:tab w:pos="4202" w:val="left" w:leader="none"/>
          <w:tab w:pos="5473" w:val="left" w:leader="none"/>
          <w:tab w:pos="7329" w:val="left" w:leader="none"/>
          <w:tab w:pos="7798" w:val="left" w:leader="none"/>
          <w:tab w:pos="9122" w:val="left" w:leader="none"/>
        </w:tabs>
        <w:spacing w:line="300" w:lineRule="auto" w:before="81" w:after="0"/>
        <w:ind w:left="536" w:right="697" w:firstLine="706"/>
        <w:jc w:val="left"/>
        <w:rPr>
          <w:sz w:val="28"/>
        </w:rPr>
      </w:pPr>
      <w:r>
        <w:rPr>
          <w:spacing w:val="-2"/>
          <w:sz w:val="28"/>
        </w:rPr>
        <w:t>проекти</w:t>
      </w:r>
      <w:r>
        <w:rPr>
          <w:sz w:val="28"/>
        </w:rPr>
        <w:tab/>
      </w:r>
      <w:r>
        <w:rPr>
          <w:spacing w:val="-2"/>
          <w:sz w:val="28"/>
        </w:rPr>
        <w:t>(наскрізні</w:t>
      </w:r>
      <w:r>
        <w:rPr>
          <w:sz w:val="28"/>
        </w:rPr>
        <w:tab/>
      </w:r>
      <w:r>
        <w:rPr>
          <w:spacing w:val="-2"/>
          <w:sz w:val="28"/>
        </w:rPr>
        <w:t>проекти;</w:t>
      </w:r>
      <w:r>
        <w:rPr>
          <w:sz w:val="28"/>
        </w:rPr>
        <w:tab/>
      </w:r>
      <w:r>
        <w:rPr>
          <w:spacing w:val="-2"/>
          <w:sz w:val="28"/>
        </w:rPr>
        <w:t>індивідуальні</w:t>
      </w:r>
      <w:r>
        <w:rPr>
          <w:sz w:val="28"/>
        </w:rPr>
        <w:tab/>
      </w:r>
      <w:r>
        <w:rPr>
          <w:spacing w:val="-6"/>
          <w:sz w:val="28"/>
        </w:rPr>
        <w:t>та</w:t>
      </w:r>
      <w:r>
        <w:rPr>
          <w:sz w:val="28"/>
        </w:rPr>
        <w:tab/>
      </w:r>
      <w:r>
        <w:rPr>
          <w:spacing w:val="-2"/>
          <w:sz w:val="28"/>
        </w:rPr>
        <w:t>командні</w:t>
      </w:r>
      <w:r>
        <w:rPr>
          <w:sz w:val="28"/>
        </w:rPr>
        <w:tab/>
      </w:r>
      <w:r>
        <w:rPr>
          <w:spacing w:val="-2"/>
          <w:sz w:val="28"/>
        </w:rPr>
        <w:t>проекти; </w:t>
      </w:r>
      <w:r>
        <w:rPr>
          <w:sz w:val="28"/>
        </w:rPr>
        <w:t>дослідницько-творчі види роботи);</w:t>
      </w:r>
    </w:p>
    <w:p>
      <w:pPr>
        <w:pStyle w:val="ListParagraph"/>
        <w:numPr>
          <w:ilvl w:val="0"/>
          <w:numId w:val="5"/>
        </w:numPr>
        <w:tabs>
          <w:tab w:pos="1453" w:val="left" w:leader="none"/>
        </w:tabs>
        <w:spacing w:line="240" w:lineRule="auto" w:before="2" w:after="0"/>
        <w:ind w:left="1453" w:right="0" w:hanging="211"/>
        <w:jc w:val="left"/>
        <w:rPr>
          <w:sz w:val="28"/>
        </w:rPr>
      </w:pPr>
      <w:r>
        <w:rPr>
          <w:spacing w:val="-2"/>
          <w:sz w:val="28"/>
        </w:rPr>
        <w:t>реферати;</w:t>
      </w:r>
    </w:p>
    <w:p>
      <w:pPr>
        <w:pStyle w:val="ListParagraph"/>
        <w:numPr>
          <w:ilvl w:val="0"/>
          <w:numId w:val="5"/>
        </w:numPr>
        <w:tabs>
          <w:tab w:pos="1453" w:val="left" w:leader="none"/>
        </w:tabs>
        <w:spacing w:line="240" w:lineRule="auto" w:before="81" w:after="0"/>
        <w:ind w:left="1453" w:right="0" w:hanging="211"/>
        <w:jc w:val="left"/>
        <w:rPr>
          <w:sz w:val="28"/>
        </w:rPr>
      </w:pPr>
      <w:r>
        <w:rPr>
          <w:spacing w:val="-4"/>
          <w:sz w:val="28"/>
        </w:rPr>
        <w:t>есе;</w:t>
      </w:r>
    </w:p>
    <w:p>
      <w:pPr>
        <w:pStyle w:val="ListParagraph"/>
        <w:numPr>
          <w:ilvl w:val="0"/>
          <w:numId w:val="5"/>
        </w:numPr>
        <w:tabs>
          <w:tab w:pos="1453" w:val="left" w:leader="none"/>
        </w:tabs>
        <w:spacing w:line="240" w:lineRule="auto" w:before="82" w:after="0"/>
        <w:ind w:left="1453" w:right="0" w:hanging="211"/>
        <w:jc w:val="left"/>
        <w:rPr>
          <w:sz w:val="28"/>
        </w:rPr>
      </w:pPr>
      <w:r>
        <w:rPr>
          <w:sz w:val="28"/>
        </w:rPr>
        <w:t>студентські</w:t>
      </w:r>
      <w:r>
        <w:rPr>
          <w:spacing w:val="-12"/>
          <w:sz w:val="28"/>
        </w:rPr>
        <w:t> </w:t>
      </w:r>
      <w:r>
        <w:rPr>
          <w:sz w:val="28"/>
        </w:rPr>
        <w:t>презентації</w:t>
      </w:r>
      <w:r>
        <w:rPr>
          <w:spacing w:val="-9"/>
          <w:sz w:val="28"/>
        </w:rPr>
        <w:t> </w:t>
      </w:r>
      <w:r>
        <w:rPr>
          <w:sz w:val="28"/>
        </w:rPr>
        <w:t>та</w:t>
      </w:r>
      <w:r>
        <w:rPr>
          <w:spacing w:val="-6"/>
          <w:sz w:val="28"/>
        </w:rPr>
        <w:t> </w:t>
      </w:r>
      <w:r>
        <w:rPr>
          <w:sz w:val="28"/>
        </w:rPr>
        <w:t>виступи</w:t>
      </w:r>
      <w:r>
        <w:rPr>
          <w:spacing w:val="-7"/>
          <w:sz w:val="28"/>
        </w:rPr>
        <w:t> </w:t>
      </w:r>
      <w:r>
        <w:rPr>
          <w:sz w:val="28"/>
        </w:rPr>
        <w:t>на</w:t>
      </w:r>
      <w:r>
        <w:rPr>
          <w:spacing w:val="-7"/>
          <w:sz w:val="28"/>
        </w:rPr>
        <w:t> </w:t>
      </w:r>
      <w:r>
        <w:rPr>
          <w:sz w:val="28"/>
        </w:rPr>
        <w:t>наукових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заходах;</w:t>
      </w:r>
    </w:p>
    <w:p>
      <w:pPr>
        <w:pStyle w:val="ListParagraph"/>
        <w:numPr>
          <w:ilvl w:val="0"/>
          <w:numId w:val="5"/>
        </w:numPr>
        <w:tabs>
          <w:tab w:pos="1453" w:val="left" w:leader="none"/>
        </w:tabs>
        <w:spacing w:line="240" w:lineRule="auto" w:before="77" w:after="0"/>
        <w:ind w:left="1453" w:right="0" w:hanging="211"/>
        <w:jc w:val="left"/>
        <w:rPr>
          <w:sz w:val="28"/>
        </w:rPr>
      </w:pPr>
      <w:r>
        <w:rPr>
          <w:sz w:val="28"/>
        </w:rPr>
        <w:t>контрольні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роботи;</w:t>
      </w:r>
    </w:p>
    <w:p>
      <w:pPr>
        <w:pStyle w:val="ListParagraph"/>
        <w:numPr>
          <w:ilvl w:val="0"/>
          <w:numId w:val="5"/>
        </w:numPr>
        <w:tabs>
          <w:tab w:pos="1453" w:val="left" w:leader="none"/>
        </w:tabs>
        <w:spacing w:line="240" w:lineRule="auto" w:before="81" w:after="0"/>
        <w:ind w:left="1453" w:right="0" w:hanging="211"/>
        <w:jc w:val="left"/>
        <w:rPr>
          <w:sz w:val="28"/>
        </w:rPr>
      </w:pPr>
      <w:r>
        <w:rPr>
          <w:sz w:val="28"/>
        </w:rPr>
        <w:t>інші</w:t>
      </w:r>
      <w:r>
        <w:rPr>
          <w:spacing w:val="-11"/>
          <w:sz w:val="28"/>
        </w:rPr>
        <w:t> </w:t>
      </w:r>
      <w:r>
        <w:rPr>
          <w:sz w:val="28"/>
        </w:rPr>
        <w:t>види</w:t>
      </w:r>
      <w:r>
        <w:rPr>
          <w:spacing w:val="-5"/>
          <w:sz w:val="28"/>
        </w:rPr>
        <w:t> </w:t>
      </w:r>
      <w:r>
        <w:rPr>
          <w:sz w:val="28"/>
        </w:rPr>
        <w:t>індивідуальних</w:t>
      </w:r>
      <w:r>
        <w:rPr>
          <w:spacing w:val="-10"/>
          <w:sz w:val="28"/>
        </w:rPr>
        <w:t> </w:t>
      </w:r>
      <w:r>
        <w:rPr>
          <w:sz w:val="28"/>
        </w:rPr>
        <w:t>та</w:t>
      </w:r>
      <w:r>
        <w:rPr>
          <w:spacing w:val="-5"/>
          <w:sz w:val="28"/>
        </w:rPr>
        <w:t> </w:t>
      </w:r>
      <w:r>
        <w:rPr>
          <w:sz w:val="28"/>
        </w:rPr>
        <w:t>групових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завдань.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760" w:bottom="280" w:left="880" w:right="160"/>
        </w:sectPr>
      </w:pPr>
    </w:p>
    <w:p>
      <w:pPr>
        <w:pStyle w:val="ListParagraph"/>
        <w:numPr>
          <w:ilvl w:val="1"/>
          <w:numId w:val="6"/>
        </w:numPr>
        <w:tabs>
          <w:tab w:pos="2349" w:val="left" w:leader="none"/>
          <w:tab w:pos="3216" w:val="left" w:leader="none"/>
        </w:tabs>
        <w:spacing w:line="240" w:lineRule="auto" w:before="69" w:after="0"/>
        <w:ind w:left="3216" w:right="1307" w:hanging="1360"/>
        <w:jc w:val="both"/>
        <w:rPr>
          <w:b/>
          <w:sz w:val="28"/>
        </w:rPr>
      </w:pPr>
      <w:r>
        <w:rPr>
          <w:b/>
          <w:sz w:val="28"/>
        </w:rPr>
        <w:t>Критерії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оцінювання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результатів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навчання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з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навчальної дисципліни «Європейське право»</w:t>
      </w:r>
    </w:p>
    <w:p>
      <w:pPr>
        <w:pStyle w:val="BodyText"/>
        <w:spacing w:line="300" w:lineRule="auto" w:before="110"/>
        <w:ind w:right="686"/>
        <w:jc w:val="both"/>
      </w:pPr>
      <w:r>
        <w:rPr/>
        <w:t>90-100</w:t>
      </w:r>
      <w:r>
        <w:rPr>
          <w:spacing w:val="-4"/>
        </w:rPr>
        <w:t> </w:t>
      </w:r>
      <w:r>
        <w:rPr/>
        <w:t>балів</w:t>
      </w:r>
      <w:r>
        <w:rPr>
          <w:spacing w:val="-1"/>
        </w:rPr>
        <w:t> </w:t>
      </w:r>
      <w:r>
        <w:rPr/>
        <w:t>(A)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ставиться у</w:t>
      </w:r>
      <w:r>
        <w:rPr>
          <w:spacing w:val="-7"/>
        </w:rPr>
        <w:t> </w:t>
      </w:r>
      <w:r>
        <w:rPr/>
        <w:t>випадках, коли</w:t>
      </w:r>
      <w:r>
        <w:rPr>
          <w:spacing w:val="-4"/>
        </w:rPr>
        <w:t> </w:t>
      </w:r>
      <w:r>
        <w:rPr/>
        <w:t>студент</w:t>
      </w:r>
      <w:r>
        <w:rPr>
          <w:spacing w:val="-5"/>
        </w:rPr>
        <w:t> </w:t>
      </w:r>
      <w:r>
        <w:rPr/>
        <w:t>має</w:t>
      </w:r>
      <w:r>
        <w:rPr>
          <w:spacing w:val="-3"/>
        </w:rPr>
        <w:t> </w:t>
      </w:r>
      <w:r>
        <w:rPr/>
        <w:t>систематичні</w:t>
      </w:r>
      <w:r>
        <w:rPr>
          <w:spacing w:val="-4"/>
        </w:rPr>
        <w:t> </w:t>
      </w:r>
      <w:r>
        <w:rPr/>
        <w:t>та глибокі знання навчального матеріалу, вміє без помилок виконувати тестові завдання, передбачені</w:t>
      </w:r>
      <w:r>
        <w:rPr>
          <w:spacing w:val="-7"/>
        </w:rPr>
        <w:t> </w:t>
      </w:r>
      <w:r>
        <w:rPr/>
        <w:t>програмою</w:t>
      </w:r>
      <w:r>
        <w:rPr>
          <w:spacing w:val="-3"/>
        </w:rPr>
        <w:t> </w:t>
      </w:r>
      <w:r>
        <w:rPr/>
        <w:t>дисципліни, засвоїв</w:t>
      </w:r>
      <w:r>
        <w:rPr>
          <w:spacing w:val="-4"/>
        </w:rPr>
        <w:t> </w:t>
      </w:r>
      <w:r>
        <w:rPr/>
        <w:t>основну</w:t>
      </w:r>
      <w:r>
        <w:rPr>
          <w:spacing w:val="-2"/>
        </w:rPr>
        <w:t> </w:t>
      </w:r>
      <w:r>
        <w:rPr/>
        <w:t>та</w:t>
      </w:r>
      <w:r>
        <w:rPr>
          <w:spacing w:val="-1"/>
        </w:rPr>
        <w:t> </w:t>
      </w:r>
      <w:r>
        <w:rPr/>
        <w:t>ознайомився з додатковою літературою, викладає матеріал у логічній послідовності, робить узагальнення і</w:t>
      </w:r>
      <w:r>
        <w:rPr>
          <w:spacing w:val="-2"/>
        </w:rPr>
        <w:t> </w:t>
      </w:r>
      <w:r>
        <w:rPr/>
        <w:t>висновки, наводить практичні</w:t>
      </w:r>
      <w:r>
        <w:rPr>
          <w:spacing w:val="-2"/>
        </w:rPr>
        <w:t> </w:t>
      </w:r>
      <w:r>
        <w:rPr/>
        <w:t>приклади у</w:t>
      </w:r>
      <w:r>
        <w:rPr>
          <w:spacing w:val="-2"/>
        </w:rPr>
        <w:t> </w:t>
      </w:r>
      <w:r>
        <w:rPr/>
        <w:t>контексті</w:t>
      </w:r>
      <w:r>
        <w:rPr>
          <w:spacing w:val="-2"/>
        </w:rPr>
        <w:t> </w:t>
      </w:r>
      <w:r>
        <w:rPr/>
        <w:t>тематичного теоретичного матеріалу.</w:t>
      </w:r>
    </w:p>
    <w:p>
      <w:pPr>
        <w:pStyle w:val="BodyText"/>
        <w:spacing w:line="300" w:lineRule="auto"/>
        <w:ind w:right="692"/>
        <w:jc w:val="both"/>
      </w:pPr>
      <w:r>
        <w:rPr/>
        <w:t>80-89 балів (B) – ставиться, якщо студент повністю засвоїв навчальний матеріал, знає основну літературу, вміє виконувати тестові завдання, викладає матеріал у логічній послідовності, але не наводить практичних прикладів у контексті тематичного теоретичного матеріалу або допускається незначних помилок у формулюванні термінів, категорій, розв’язанні тестових завдань.</w:t>
      </w:r>
    </w:p>
    <w:p>
      <w:pPr>
        <w:pStyle w:val="BodyText"/>
        <w:spacing w:line="300" w:lineRule="auto" w:before="5"/>
        <w:ind w:right="693"/>
        <w:jc w:val="both"/>
      </w:pPr>
      <w:r>
        <w:rPr/>
        <w:t>70-79 балів (C) – ставиться, якщо студент засвоїв навчальний матеріал, знає основну літературу, вміє виконувати тестові завдання, однак викладає матеріал з погіршенням логічної послідовності та окремими неточностями, не наводить практичних прикладів у контексті тематичного теоретичного матеріалу або допускається помилок у формулюванні термінів та під час розв’язання тестових завдань.</w:t>
      </w:r>
    </w:p>
    <w:p>
      <w:pPr>
        <w:pStyle w:val="BodyText"/>
        <w:spacing w:line="300" w:lineRule="auto"/>
        <w:ind w:right="692"/>
        <w:jc w:val="both"/>
      </w:pPr>
      <w:r>
        <w:rPr/>
        <w:t>60-69</w:t>
      </w:r>
      <w:r>
        <w:rPr>
          <w:spacing w:val="-5"/>
        </w:rPr>
        <w:t> </w:t>
      </w:r>
      <w:r>
        <w:rPr/>
        <w:t>балів</w:t>
      </w:r>
      <w:r>
        <w:rPr>
          <w:spacing w:val="-6"/>
        </w:rPr>
        <w:t> </w:t>
      </w:r>
      <w:r>
        <w:rPr/>
        <w:t>(D)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ставиться,</w:t>
      </w:r>
      <w:r>
        <w:rPr>
          <w:spacing w:val="-2"/>
        </w:rPr>
        <w:t> </w:t>
      </w:r>
      <w:r>
        <w:rPr/>
        <w:t>якщо</w:t>
      </w:r>
      <w:r>
        <w:rPr>
          <w:spacing w:val="-5"/>
        </w:rPr>
        <w:t> </w:t>
      </w:r>
      <w:r>
        <w:rPr/>
        <w:t>студент</w:t>
      </w:r>
      <w:r>
        <w:rPr>
          <w:spacing w:val="-6"/>
        </w:rPr>
        <w:t> </w:t>
      </w:r>
      <w:r>
        <w:rPr/>
        <w:t>володіє</w:t>
      </w:r>
      <w:r>
        <w:rPr>
          <w:spacing w:val="-4"/>
        </w:rPr>
        <w:t> </w:t>
      </w:r>
      <w:r>
        <w:rPr/>
        <w:t>навчальним</w:t>
      </w:r>
      <w:r>
        <w:rPr>
          <w:spacing w:val="-4"/>
        </w:rPr>
        <w:t> </w:t>
      </w:r>
      <w:r>
        <w:rPr/>
        <w:t>матеріалом, передбаченим програмою, дає відповіді на поставлені запитання, але не вміє робити певні узагальнення і висновки, нечітко формулює поняття і допускається помилок у розв’язанні тестових завдань.</w:t>
      </w:r>
    </w:p>
    <w:p>
      <w:pPr>
        <w:pStyle w:val="BodyText"/>
        <w:spacing w:line="300" w:lineRule="auto"/>
        <w:ind w:right="693"/>
        <w:jc w:val="both"/>
      </w:pPr>
      <w:r>
        <w:rPr/>
        <w:t>50-59 балів (E) – ставиться у випадках, коли студент засвоїв матеріал не у повному обсязі, дає неповну відповідь на поставлені теоретичні запитання, не вміє чітко узагальнити опрацьований матеріал, допустився помилок у розв’язанні тестових завдань.</w:t>
      </w:r>
    </w:p>
    <w:p>
      <w:pPr>
        <w:pStyle w:val="BodyText"/>
        <w:spacing w:line="300" w:lineRule="auto"/>
        <w:ind w:right="692"/>
        <w:jc w:val="both"/>
      </w:pPr>
      <w:r>
        <w:rPr/>
        <w:t>35-49 балів</w:t>
      </w:r>
      <w:r>
        <w:rPr>
          <w:spacing w:val="-2"/>
        </w:rPr>
        <w:t> </w:t>
      </w:r>
      <w:r>
        <w:rPr/>
        <w:t>(FХ) – ставиться у</w:t>
      </w:r>
      <w:r>
        <w:rPr>
          <w:spacing w:val="-5"/>
        </w:rPr>
        <w:t> </w:t>
      </w:r>
      <w:r>
        <w:rPr/>
        <w:t>випадках, якщо студент</w:t>
      </w:r>
      <w:r>
        <w:rPr>
          <w:spacing w:val="-2"/>
        </w:rPr>
        <w:t> </w:t>
      </w:r>
      <w:r>
        <w:rPr/>
        <w:t>не засвоїв</w:t>
      </w:r>
      <w:r>
        <w:rPr>
          <w:spacing w:val="-2"/>
        </w:rPr>
        <w:t> </w:t>
      </w:r>
      <w:r>
        <w:rPr/>
        <w:t>матеріал і</w:t>
      </w:r>
      <w:r>
        <w:rPr>
          <w:spacing w:val="-8"/>
        </w:rPr>
        <w:t> </w:t>
      </w:r>
      <w:r>
        <w:rPr/>
        <w:t>має</w:t>
      </w:r>
      <w:r>
        <w:rPr>
          <w:spacing w:val="-3"/>
        </w:rPr>
        <w:t> </w:t>
      </w:r>
      <w:r>
        <w:rPr/>
        <w:t>лише</w:t>
      </w:r>
      <w:r>
        <w:rPr>
          <w:spacing w:val="-3"/>
        </w:rPr>
        <w:t> </w:t>
      </w:r>
      <w:r>
        <w:rPr/>
        <w:t>фрагментарні</w:t>
      </w:r>
      <w:r>
        <w:rPr>
          <w:spacing w:val="-8"/>
        </w:rPr>
        <w:t> </w:t>
      </w:r>
      <w:r>
        <w:rPr/>
        <w:t>знання</w:t>
      </w:r>
      <w:r>
        <w:rPr>
          <w:spacing w:val="-3"/>
        </w:rPr>
        <w:t> </w:t>
      </w:r>
      <w:r>
        <w:rPr/>
        <w:t>матеріалу</w:t>
      </w:r>
      <w:r>
        <w:rPr>
          <w:spacing w:val="-7"/>
        </w:rPr>
        <w:t> </w:t>
      </w:r>
      <w:r>
        <w:rPr/>
        <w:t>навчальної</w:t>
      </w:r>
      <w:r>
        <w:rPr>
          <w:spacing w:val="-8"/>
        </w:rPr>
        <w:t> </w:t>
      </w:r>
      <w:r>
        <w:rPr/>
        <w:t>дисципліни,</w:t>
      </w:r>
      <w:r>
        <w:rPr>
          <w:spacing w:val="-1"/>
        </w:rPr>
        <w:t> </w:t>
      </w:r>
      <w:r>
        <w:rPr/>
        <w:t>допускається значної кількості помилок у розв’язанні тестових завдань.</w:t>
      </w:r>
    </w:p>
    <w:p>
      <w:pPr>
        <w:pStyle w:val="BodyText"/>
        <w:spacing w:line="300" w:lineRule="auto"/>
        <w:ind w:right="697"/>
        <w:jc w:val="both"/>
      </w:pPr>
      <w:r>
        <w:rPr/>
        <w:t>1-34 балів (F) –</w:t>
      </w:r>
      <w:r>
        <w:rPr>
          <w:spacing w:val="40"/>
        </w:rPr>
        <w:t> </w:t>
      </w:r>
      <w:r>
        <w:rPr/>
        <w:t>ставиться студенту, який не засвоїв навчальний матеріал, дає неправильні відповіді на поставлені теоретичні запитання, не вміє або неправильно виконує тестові завдання.</w:t>
      </w:r>
    </w:p>
    <w:p>
      <w:pPr>
        <w:spacing w:after="0" w:line="300" w:lineRule="auto"/>
        <w:jc w:val="both"/>
        <w:sectPr>
          <w:pgSz w:w="11910" w:h="16840"/>
          <w:pgMar w:top="880" w:bottom="280" w:left="880" w:right="160"/>
        </w:sectPr>
      </w:pPr>
    </w:p>
    <w:p>
      <w:pPr>
        <w:pStyle w:val="ListParagraph"/>
        <w:numPr>
          <w:ilvl w:val="1"/>
          <w:numId w:val="6"/>
        </w:numPr>
        <w:tabs>
          <w:tab w:pos="1029" w:val="left" w:leader="none"/>
        </w:tabs>
        <w:spacing w:line="240" w:lineRule="auto" w:before="69" w:after="0"/>
        <w:ind w:left="1029" w:right="0" w:hanging="493"/>
        <w:jc w:val="left"/>
        <w:rPr>
          <w:b/>
          <w:sz w:val="28"/>
        </w:rPr>
      </w:pPr>
      <w:r>
        <w:rPr>
          <w:b/>
          <w:sz w:val="28"/>
        </w:rPr>
        <w:t>Розподіл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балів,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які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отримують</w:t>
      </w:r>
      <w:r>
        <w:rPr>
          <w:b/>
          <w:spacing w:val="-13"/>
          <w:sz w:val="28"/>
        </w:rPr>
        <w:t> </w:t>
      </w:r>
      <w:r>
        <w:rPr>
          <w:b/>
          <w:spacing w:val="-2"/>
          <w:sz w:val="28"/>
        </w:rPr>
        <w:t>студенти</w:t>
      </w:r>
    </w:p>
    <w:p>
      <w:pPr>
        <w:pStyle w:val="BodyText"/>
        <w:spacing w:before="8"/>
        <w:ind w:left="0" w:firstLine="0"/>
        <w:rPr>
          <w:b/>
          <w:sz w:val="7"/>
        </w:rPr>
      </w:pPr>
    </w:p>
    <w:tbl>
      <w:tblPr>
        <w:tblW w:w="0" w:type="auto"/>
        <w:jc w:val="left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994"/>
        <w:gridCol w:w="1277"/>
        <w:gridCol w:w="1277"/>
        <w:gridCol w:w="1133"/>
        <w:gridCol w:w="1133"/>
        <w:gridCol w:w="1279"/>
        <w:gridCol w:w="994"/>
        <w:gridCol w:w="1131"/>
      </w:tblGrid>
      <w:tr>
        <w:trPr>
          <w:trHeight w:val="556" w:hRule="atLeast"/>
        </w:trPr>
        <w:tc>
          <w:tcPr>
            <w:tcW w:w="10462" w:type="dxa"/>
            <w:gridSpan w:val="9"/>
          </w:tcPr>
          <w:p>
            <w:pPr>
              <w:pStyle w:val="TableParagraph"/>
              <w:spacing w:before="117"/>
              <w:ind w:right="13"/>
              <w:rPr>
                <w:b/>
                <w:sz w:val="28"/>
              </w:rPr>
            </w:pPr>
            <w:r>
              <w:rPr>
                <w:b/>
                <w:sz w:val="28"/>
              </w:rPr>
              <w:t>Поточне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оцінювання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та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самостійна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робота</w:t>
            </w:r>
          </w:p>
        </w:tc>
      </w:tr>
      <w:tr>
        <w:trPr>
          <w:trHeight w:val="325" w:hRule="atLeast"/>
        </w:trPr>
        <w:tc>
          <w:tcPr>
            <w:tcW w:w="10462" w:type="dxa"/>
            <w:gridSpan w:val="9"/>
          </w:tcPr>
          <w:p>
            <w:pPr>
              <w:pStyle w:val="TableParagraph"/>
              <w:spacing w:line="304" w:lineRule="exact" w:before="2"/>
              <w:ind w:right="6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> </w:t>
            </w:r>
            <w:r>
              <w:rPr>
                <w:b/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10462" w:type="dxa"/>
            <w:gridSpan w:val="9"/>
          </w:tcPr>
          <w:p>
            <w:pPr>
              <w:pStyle w:val="TableParagraph"/>
              <w:spacing w:line="302" w:lineRule="exact"/>
              <w:ind w:right="4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  <w:r>
              <w:rPr>
                <w:b/>
                <w:spacing w:val="-2"/>
                <w:sz w:val="28"/>
              </w:rPr>
              <w:t> балів</w:t>
            </w:r>
          </w:p>
        </w:tc>
      </w:tr>
      <w:tr>
        <w:trPr>
          <w:trHeight w:val="320" w:hRule="atLeast"/>
        </w:trPr>
        <w:tc>
          <w:tcPr>
            <w:tcW w:w="1244" w:type="dxa"/>
          </w:tcPr>
          <w:p>
            <w:pPr>
              <w:pStyle w:val="TableParagraph"/>
              <w:spacing w:line="301" w:lineRule="exact"/>
              <w:ind w:left="18" w:right="7"/>
              <w:rPr>
                <w:sz w:val="28"/>
              </w:rPr>
            </w:pPr>
            <w:r>
              <w:rPr>
                <w:spacing w:val="-5"/>
                <w:sz w:val="28"/>
              </w:rPr>
              <w:t>Т1</w:t>
            </w:r>
          </w:p>
        </w:tc>
        <w:tc>
          <w:tcPr>
            <w:tcW w:w="994" w:type="dxa"/>
          </w:tcPr>
          <w:p>
            <w:pPr>
              <w:pStyle w:val="TableParagraph"/>
              <w:spacing w:line="301" w:lineRule="exact"/>
              <w:ind w:left="8" w:right="7"/>
              <w:rPr>
                <w:sz w:val="28"/>
              </w:rPr>
            </w:pPr>
            <w:r>
              <w:rPr>
                <w:spacing w:val="-5"/>
                <w:sz w:val="28"/>
              </w:rPr>
              <w:t>Т2</w:t>
            </w:r>
          </w:p>
        </w:tc>
        <w:tc>
          <w:tcPr>
            <w:tcW w:w="1277" w:type="dxa"/>
          </w:tcPr>
          <w:p>
            <w:pPr>
              <w:pStyle w:val="TableParagraph"/>
              <w:spacing w:line="301" w:lineRule="exact"/>
              <w:ind w:left="15" w:right="9"/>
              <w:rPr>
                <w:sz w:val="28"/>
              </w:rPr>
            </w:pPr>
            <w:r>
              <w:rPr>
                <w:spacing w:val="-5"/>
                <w:sz w:val="28"/>
              </w:rPr>
              <w:t>Т3</w:t>
            </w:r>
          </w:p>
        </w:tc>
        <w:tc>
          <w:tcPr>
            <w:tcW w:w="1277" w:type="dxa"/>
          </w:tcPr>
          <w:p>
            <w:pPr>
              <w:pStyle w:val="TableParagraph"/>
              <w:spacing w:line="301" w:lineRule="exact"/>
              <w:ind w:left="15" w:right="8"/>
              <w:rPr>
                <w:sz w:val="28"/>
              </w:rPr>
            </w:pPr>
            <w:r>
              <w:rPr>
                <w:spacing w:val="-5"/>
                <w:sz w:val="28"/>
              </w:rPr>
              <w:t>Т4</w:t>
            </w:r>
          </w:p>
        </w:tc>
        <w:tc>
          <w:tcPr>
            <w:tcW w:w="1133" w:type="dxa"/>
          </w:tcPr>
          <w:p>
            <w:pPr>
              <w:pStyle w:val="TableParagraph"/>
              <w:spacing w:line="301" w:lineRule="exact"/>
              <w:ind w:right="9"/>
              <w:rPr>
                <w:sz w:val="28"/>
              </w:rPr>
            </w:pPr>
            <w:r>
              <w:rPr>
                <w:spacing w:val="-5"/>
                <w:sz w:val="28"/>
              </w:rPr>
              <w:t>Т5</w:t>
            </w:r>
          </w:p>
        </w:tc>
        <w:tc>
          <w:tcPr>
            <w:tcW w:w="1133" w:type="dxa"/>
          </w:tcPr>
          <w:p>
            <w:pPr>
              <w:pStyle w:val="TableParagraph"/>
              <w:spacing w:line="301" w:lineRule="exact"/>
              <w:ind w:right="8"/>
              <w:rPr>
                <w:sz w:val="28"/>
              </w:rPr>
            </w:pPr>
            <w:r>
              <w:rPr>
                <w:spacing w:val="-5"/>
                <w:sz w:val="28"/>
              </w:rPr>
              <w:t>Т6</w:t>
            </w:r>
          </w:p>
        </w:tc>
        <w:tc>
          <w:tcPr>
            <w:tcW w:w="127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301" w:lineRule="exact"/>
              <w:ind w:left="12" w:right="7"/>
              <w:rPr>
                <w:sz w:val="28"/>
              </w:rPr>
            </w:pPr>
            <w:r>
              <w:rPr>
                <w:spacing w:val="-5"/>
                <w:sz w:val="28"/>
              </w:rPr>
              <w:t>Т7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1" w:lineRule="exact"/>
              <w:ind w:left="8" w:right="7"/>
              <w:rPr>
                <w:sz w:val="28"/>
              </w:rPr>
            </w:pPr>
            <w:r>
              <w:rPr>
                <w:spacing w:val="-5"/>
                <w:sz w:val="28"/>
              </w:rPr>
              <w:t>Т8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301" w:lineRule="exact"/>
              <w:ind w:left="18" w:right="8"/>
              <w:rPr>
                <w:sz w:val="28"/>
              </w:rPr>
            </w:pPr>
            <w:r>
              <w:rPr>
                <w:spacing w:val="-5"/>
                <w:sz w:val="28"/>
              </w:rPr>
              <w:t>Т9</w:t>
            </w:r>
          </w:p>
        </w:tc>
      </w:tr>
      <w:tr>
        <w:trPr>
          <w:trHeight w:val="321" w:hRule="atLeast"/>
        </w:trPr>
        <w:tc>
          <w:tcPr>
            <w:tcW w:w="1244" w:type="dxa"/>
          </w:tcPr>
          <w:p>
            <w:pPr>
              <w:pStyle w:val="TableParagraph"/>
              <w:spacing w:line="301" w:lineRule="exact"/>
              <w:ind w:left="1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94" w:type="dxa"/>
          </w:tcPr>
          <w:p>
            <w:pPr>
              <w:pStyle w:val="TableParagraph"/>
              <w:spacing w:line="301" w:lineRule="exact"/>
              <w:ind w:left="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301" w:lineRule="exact"/>
              <w:ind w:left="15" w:right="2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301" w:lineRule="exact"/>
              <w:ind w:left="1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133" w:type="dxa"/>
          </w:tcPr>
          <w:p>
            <w:pPr>
              <w:pStyle w:val="TableParagraph"/>
              <w:spacing w:line="301" w:lineRule="exact"/>
              <w:ind w:right="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133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27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1" w:lineRule="exact"/>
              <w:ind w:left="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301" w:lineRule="exact"/>
              <w:ind w:left="1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359" w:hRule="atLeast"/>
        </w:trPr>
        <w:tc>
          <w:tcPr>
            <w:tcW w:w="10462" w:type="dxa"/>
            <w:gridSpan w:val="9"/>
          </w:tcPr>
          <w:p>
            <w:pPr>
              <w:pStyle w:val="TableParagraph"/>
              <w:spacing w:before="12"/>
              <w:ind w:right="4"/>
              <w:rPr>
                <w:i/>
                <w:sz w:val="28"/>
              </w:rPr>
            </w:pPr>
            <w:r>
              <w:rPr>
                <w:i/>
                <w:sz w:val="28"/>
              </w:rPr>
              <w:t>МКР</w:t>
            </w:r>
            <w:r>
              <w:rPr>
                <w:i/>
                <w:spacing w:val="-8"/>
                <w:sz w:val="28"/>
              </w:rPr>
              <w:t> </w:t>
            </w:r>
            <w:r>
              <w:rPr>
                <w:i/>
                <w:sz w:val="28"/>
              </w:rPr>
              <w:t>1</w:t>
            </w:r>
            <w:r>
              <w:rPr>
                <w:i/>
                <w:spacing w:val="1"/>
                <w:sz w:val="28"/>
              </w:rPr>
              <w:t> </w:t>
            </w:r>
            <w:r>
              <w:rPr>
                <w:i/>
                <w:sz w:val="28"/>
              </w:rPr>
              <w:t>– 5</w:t>
            </w:r>
            <w:r>
              <w:rPr>
                <w:i/>
                <w:spacing w:val="-1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балів</w:t>
            </w:r>
          </w:p>
        </w:tc>
      </w:tr>
      <w:tr>
        <w:trPr>
          <w:trHeight w:val="320" w:hRule="atLeast"/>
        </w:trPr>
        <w:tc>
          <w:tcPr>
            <w:tcW w:w="10462" w:type="dxa"/>
            <w:gridSpan w:val="9"/>
          </w:tcPr>
          <w:p>
            <w:pPr>
              <w:pStyle w:val="TableParagraph"/>
              <w:spacing w:line="301" w:lineRule="exact"/>
              <w:ind w:right="6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> </w:t>
            </w:r>
            <w:r>
              <w:rPr>
                <w:b/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0462" w:type="dxa"/>
            <w:gridSpan w:val="9"/>
          </w:tcPr>
          <w:p>
            <w:pPr>
              <w:pStyle w:val="TableParagraph"/>
              <w:spacing w:line="301" w:lineRule="exact"/>
              <w:ind w:right="4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  <w:r>
              <w:rPr>
                <w:b/>
                <w:spacing w:val="-2"/>
                <w:sz w:val="28"/>
              </w:rPr>
              <w:t> балів</w:t>
            </w:r>
          </w:p>
        </w:tc>
      </w:tr>
      <w:tr>
        <w:trPr>
          <w:trHeight w:val="325" w:hRule="atLeast"/>
        </w:trPr>
        <w:tc>
          <w:tcPr>
            <w:tcW w:w="1244" w:type="dxa"/>
          </w:tcPr>
          <w:p>
            <w:pPr>
              <w:pStyle w:val="TableParagraph"/>
              <w:spacing w:line="306" w:lineRule="exact"/>
              <w:ind w:left="18"/>
              <w:rPr>
                <w:sz w:val="28"/>
              </w:rPr>
            </w:pPr>
            <w:r>
              <w:rPr>
                <w:spacing w:val="-5"/>
                <w:sz w:val="28"/>
              </w:rPr>
              <w:t>Т10</w:t>
            </w:r>
          </w:p>
        </w:tc>
        <w:tc>
          <w:tcPr>
            <w:tcW w:w="994" w:type="dxa"/>
          </w:tcPr>
          <w:p>
            <w:pPr>
              <w:pStyle w:val="TableParagraph"/>
              <w:spacing w:line="306" w:lineRule="exact"/>
              <w:ind w:left="8"/>
              <w:rPr>
                <w:sz w:val="28"/>
              </w:rPr>
            </w:pPr>
            <w:r>
              <w:rPr>
                <w:spacing w:val="-5"/>
                <w:sz w:val="28"/>
              </w:rPr>
              <w:t>Т11</w:t>
            </w:r>
          </w:p>
        </w:tc>
        <w:tc>
          <w:tcPr>
            <w:tcW w:w="1277" w:type="dxa"/>
          </w:tcPr>
          <w:p>
            <w:pPr>
              <w:pStyle w:val="TableParagraph"/>
              <w:spacing w:line="306" w:lineRule="exact"/>
              <w:ind w:left="15" w:right="12"/>
              <w:rPr>
                <w:sz w:val="28"/>
              </w:rPr>
            </w:pPr>
            <w:r>
              <w:rPr>
                <w:spacing w:val="-5"/>
                <w:sz w:val="28"/>
              </w:rPr>
              <w:t>Т12</w:t>
            </w:r>
          </w:p>
        </w:tc>
        <w:tc>
          <w:tcPr>
            <w:tcW w:w="1277" w:type="dxa"/>
          </w:tcPr>
          <w:p>
            <w:pPr>
              <w:pStyle w:val="TableParagraph"/>
              <w:spacing w:line="306" w:lineRule="exact"/>
              <w:ind w:left="15" w:right="11"/>
              <w:rPr>
                <w:sz w:val="28"/>
              </w:rPr>
            </w:pPr>
            <w:r>
              <w:rPr>
                <w:spacing w:val="-5"/>
                <w:sz w:val="28"/>
              </w:rPr>
              <w:t>Т13</w:t>
            </w:r>
          </w:p>
        </w:tc>
        <w:tc>
          <w:tcPr>
            <w:tcW w:w="1133" w:type="dxa"/>
          </w:tcPr>
          <w:p>
            <w:pPr>
              <w:pStyle w:val="TableParagraph"/>
              <w:spacing w:line="306" w:lineRule="exact"/>
              <w:ind w:right="11"/>
              <w:rPr>
                <w:sz w:val="28"/>
              </w:rPr>
            </w:pPr>
            <w:r>
              <w:rPr>
                <w:spacing w:val="-5"/>
                <w:sz w:val="28"/>
              </w:rPr>
              <w:t>Т14</w:t>
            </w:r>
          </w:p>
        </w:tc>
        <w:tc>
          <w:tcPr>
            <w:tcW w:w="1133" w:type="dxa"/>
          </w:tcPr>
          <w:p>
            <w:pPr>
              <w:pStyle w:val="TableParagraph"/>
              <w:spacing w:line="306" w:lineRule="exact"/>
              <w:ind w:right="11"/>
              <w:rPr>
                <w:sz w:val="28"/>
              </w:rPr>
            </w:pPr>
            <w:r>
              <w:rPr>
                <w:spacing w:val="-5"/>
                <w:sz w:val="28"/>
              </w:rPr>
              <w:t>Т15</w:t>
            </w:r>
          </w:p>
        </w:tc>
        <w:tc>
          <w:tcPr>
            <w:tcW w:w="127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306" w:lineRule="exact"/>
              <w:ind w:left="12" w:right="11"/>
              <w:rPr>
                <w:sz w:val="28"/>
              </w:rPr>
            </w:pPr>
            <w:r>
              <w:rPr>
                <w:spacing w:val="-5"/>
                <w:sz w:val="28"/>
              </w:rPr>
              <w:t>Т16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6" w:lineRule="exact"/>
              <w:ind w:left="8" w:right="1"/>
              <w:rPr>
                <w:sz w:val="28"/>
              </w:rPr>
            </w:pPr>
            <w:r>
              <w:rPr>
                <w:spacing w:val="-5"/>
                <w:sz w:val="28"/>
              </w:rPr>
              <w:t>Т17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306" w:lineRule="exact"/>
              <w:ind w:left="18" w:right="11"/>
              <w:rPr>
                <w:sz w:val="28"/>
              </w:rPr>
            </w:pPr>
            <w:r>
              <w:rPr>
                <w:spacing w:val="-5"/>
                <w:sz w:val="28"/>
              </w:rPr>
              <w:t>Т18</w:t>
            </w:r>
          </w:p>
        </w:tc>
      </w:tr>
      <w:tr>
        <w:trPr>
          <w:trHeight w:val="320" w:hRule="atLeast"/>
        </w:trPr>
        <w:tc>
          <w:tcPr>
            <w:tcW w:w="1244" w:type="dxa"/>
          </w:tcPr>
          <w:p>
            <w:pPr>
              <w:pStyle w:val="TableParagraph"/>
              <w:spacing w:line="301" w:lineRule="exact"/>
              <w:ind w:left="1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94" w:type="dxa"/>
          </w:tcPr>
          <w:p>
            <w:pPr>
              <w:pStyle w:val="TableParagraph"/>
              <w:spacing w:line="301" w:lineRule="exact"/>
              <w:ind w:left="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277" w:type="dxa"/>
          </w:tcPr>
          <w:p>
            <w:pPr>
              <w:pStyle w:val="TableParagraph"/>
              <w:spacing w:line="301" w:lineRule="exact"/>
              <w:ind w:left="15" w:right="2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301" w:lineRule="exact"/>
              <w:ind w:left="1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133" w:type="dxa"/>
          </w:tcPr>
          <w:p>
            <w:pPr>
              <w:pStyle w:val="TableParagraph"/>
              <w:spacing w:line="301" w:lineRule="exact"/>
              <w:ind w:right="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133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27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1" w:lineRule="exact"/>
              <w:ind w:left="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13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301" w:lineRule="exact"/>
              <w:ind w:left="1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10462" w:type="dxa"/>
            <w:gridSpan w:val="9"/>
          </w:tcPr>
          <w:p>
            <w:pPr>
              <w:pStyle w:val="TableParagraph"/>
              <w:spacing w:line="301" w:lineRule="exact"/>
              <w:ind w:right="4"/>
              <w:rPr>
                <w:i/>
                <w:sz w:val="28"/>
              </w:rPr>
            </w:pPr>
            <w:r>
              <w:rPr>
                <w:i/>
                <w:sz w:val="28"/>
              </w:rPr>
              <w:t>МКР</w:t>
            </w:r>
            <w:r>
              <w:rPr>
                <w:i/>
                <w:spacing w:val="-8"/>
                <w:sz w:val="28"/>
              </w:rPr>
              <w:t> </w:t>
            </w:r>
            <w:r>
              <w:rPr>
                <w:i/>
                <w:sz w:val="28"/>
              </w:rPr>
              <w:t>2</w:t>
            </w:r>
            <w:r>
              <w:rPr>
                <w:i/>
                <w:spacing w:val="1"/>
                <w:sz w:val="28"/>
              </w:rPr>
              <w:t> </w:t>
            </w:r>
            <w:r>
              <w:rPr>
                <w:i/>
                <w:sz w:val="28"/>
              </w:rPr>
              <w:t>– 5</w:t>
            </w:r>
            <w:r>
              <w:rPr>
                <w:i/>
                <w:spacing w:val="-1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балів</w:t>
            </w:r>
          </w:p>
        </w:tc>
      </w:tr>
      <w:tr>
        <w:trPr>
          <w:trHeight w:val="320" w:hRule="atLeast"/>
        </w:trPr>
        <w:tc>
          <w:tcPr>
            <w:tcW w:w="10462" w:type="dxa"/>
            <w:gridSpan w:val="9"/>
          </w:tcPr>
          <w:p>
            <w:pPr>
              <w:pStyle w:val="TableParagraph"/>
              <w:spacing w:line="301" w:lineRule="exact"/>
              <w:ind w:right="5"/>
              <w:rPr>
                <w:i/>
                <w:sz w:val="28"/>
              </w:rPr>
            </w:pPr>
            <w:r>
              <w:rPr>
                <w:i/>
                <w:sz w:val="28"/>
              </w:rPr>
              <w:t>Підсумковий</w:t>
            </w:r>
            <w:r>
              <w:rPr>
                <w:i/>
                <w:spacing w:val="-7"/>
                <w:sz w:val="28"/>
              </w:rPr>
              <w:t> </w:t>
            </w:r>
            <w:r>
              <w:rPr>
                <w:i/>
                <w:sz w:val="28"/>
              </w:rPr>
              <w:t>контроль</w:t>
            </w:r>
            <w:r>
              <w:rPr>
                <w:i/>
                <w:spacing w:val="-4"/>
                <w:sz w:val="28"/>
              </w:rPr>
              <w:t> </w:t>
            </w:r>
            <w:r>
              <w:rPr>
                <w:i/>
                <w:sz w:val="28"/>
              </w:rPr>
              <w:t>(залік)</w:t>
            </w:r>
            <w:r>
              <w:rPr>
                <w:i/>
                <w:spacing w:val="-3"/>
                <w:sz w:val="28"/>
              </w:rPr>
              <w:t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6"/>
                <w:sz w:val="28"/>
              </w:rPr>
              <w:t> </w:t>
            </w:r>
            <w:r>
              <w:rPr>
                <w:i/>
                <w:sz w:val="28"/>
              </w:rPr>
              <w:t>50</w:t>
            </w:r>
            <w:r>
              <w:rPr>
                <w:i/>
                <w:spacing w:val="-7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балів</w:t>
            </w:r>
          </w:p>
        </w:tc>
      </w:tr>
      <w:tr>
        <w:trPr>
          <w:trHeight w:val="326" w:hRule="atLeast"/>
        </w:trPr>
        <w:tc>
          <w:tcPr>
            <w:tcW w:w="10462" w:type="dxa"/>
            <w:gridSpan w:val="9"/>
          </w:tcPr>
          <w:p>
            <w:pPr>
              <w:pStyle w:val="TableParagraph"/>
              <w:spacing w:line="30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Сума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2"/>
                <w:sz w:val="28"/>
              </w:rPr>
              <w:t> </w:t>
            </w:r>
            <w:r>
              <w:rPr>
                <w:i/>
                <w:sz w:val="28"/>
              </w:rPr>
              <w:t>100</w:t>
            </w:r>
            <w:r>
              <w:rPr>
                <w:i/>
                <w:spacing w:val="-2"/>
                <w:sz w:val="28"/>
              </w:rPr>
              <w:t> </w:t>
            </w:r>
            <w:r>
              <w:rPr>
                <w:i/>
                <w:spacing w:val="-4"/>
                <w:sz w:val="28"/>
              </w:rPr>
              <w:t>балів</w:t>
            </w:r>
          </w:p>
        </w:tc>
      </w:tr>
    </w:tbl>
    <w:p>
      <w:pPr>
        <w:pStyle w:val="BodyText"/>
        <w:spacing w:before="321"/>
        <w:ind w:firstLine="0"/>
      </w:pPr>
      <w:r>
        <w:rPr/>
        <w:t>Т1,</w:t>
      </w:r>
      <w:r>
        <w:rPr>
          <w:spacing w:val="-1"/>
        </w:rPr>
        <w:t> </w:t>
      </w:r>
      <w:r>
        <w:rPr/>
        <w:t>Т2</w:t>
      </w:r>
      <w:r>
        <w:rPr>
          <w:spacing w:val="-3"/>
        </w:rPr>
        <w:t> </w:t>
      </w:r>
      <w:r>
        <w:rPr/>
        <w:t>...</w:t>
      </w:r>
      <w:r>
        <w:rPr>
          <w:spacing w:val="-1"/>
        </w:rPr>
        <w:t> </w:t>
      </w:r>
      <w:r>
        <w:rPr/>
        <w:t>Т18 –</w:t>
      </w:r>
      <w:r>
        <w:rPr>
          <w:spacing w:val="-3"/>
        </w:rPr>
        <w:t> </w:t>
      </w:r>
      <w:r>
        <w:rPr/>
        <w:t>теми</w:t>
      </w:r>
      <w:r>
        <w:rPr>
          <w:spacing w:val="-3"/>
        </w:rPr>
        <w:t> </w:t>
      </w:r>
      <w:r>
        <w:rPr>
          <w:spacing w:val="-2"/>
        </w:rPr>
        <w:t>модулів.</w:t>
      </w:r>
    </w:p>
    <w:p>
      <w:pPr>
        <w:pStyle w:val="BodyText"/>
        <w:ind w:left="0" w:firstLine="0"/>
      </w:pPr>
    </w:p>
    <w:p>
      <w:pPr>
        <w:pStyle w:val="BodyText"/>
        <w:spacing w:before="4"/>
        <w:ind w:left="0" w:firstLine="0"/>
      </w:pPr>
    </w:p>
    <w:p>
      <w:pPr>
        <w:pStyle w:val="ListParagraph"/>
        <w:numPr>
          <w:ilvl w:val="1"/>
          <w:numId w:val="6"/>
        </w:numPr>
        <w:tabs>
          <w:tab w:pos="2883" w:val="left" w:leader="none"/>
        </w:tabs>
        <w:spacing w:line="240" w:lineRule="auto" w:before="0" w:after="0"/>
        <w:ind w:left="2006" w:right="2166" w:firstLine="384"/>
        <w:jc w:val="left"/>
        <w:rPr>
          <w:b/>
          <w:sz w:val="28"/>
        </w:rPr>
      </w:pPr>
      <w:r>
        <w:rPr>
          <w:b/>
          <w:sz w:val="28"/>
        </w:rPr>
        <w:t>Шкала оцінювання: національна та ЄКТС Шкала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оцінювання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навчальних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досягнень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студентів</w:t>
      </w:r>
    </w:p>
    <w:p>
      <w:pPr>
        <w:pStyle w:val="BodyText"/>
        <w:spacing w:before="7"/>
        <w:ind w:left="0" w:firstLine="0"/>
        <w:rPr>
          <w:b/>
          <w:sz w:val="10"/>
        </w:rPr>
      </w:pPr>
    </w:p>
    <w:tbl>
      <w:tblPr>
        <w:tblW w:w="0" w:type="auto"/>
        <w:jc w:val="left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0"/>
        <w:gridCol w:w="1987"/>
        <w:gridCol w:w="5243"/>
      </w:tblGrid>
      <w:tr>
        <w:trPr>
          <w:trHeight w:val="1142" w:hRule="atLeast"/>
        </w:trPr>
        <w:tc>
          <w:tcPr>
            <w:tcW w:w="2550" w:type="dxa"/>
          </w:tcPr>
          <w:p>
            <w:pPr>
              <w:pStyle w:val="TableParagraph"/>
              <w:spacing w:before="88"/>
              <w:ind w:left="6"/>
              <w:rPr>
                <w:b/>
                <w:sz w:val="28"/>
              </w:rPr>
            </w:pPr>
            <w:r>
              <w:rPr>
                <w:b/>
                <w:sz w:val="28"/>
              </w:rPr>
              <w:t>Сума</w:t>
            </w:r>
            <w:r>
              <w:rPr>
                <w:b/>
                <w:spacing w:val="-14"/>
                <w:sz w:val="28"/>
              </w:rPr>
              <w:t> </w:t>
            </w:r>
            <w:r>
              <w:rPr>
                <w:b/>
                <w:sz w:val="28"/>
              </w:rPr>
              <w:t>балів</w:t>
            </w:r>
            <w:r>
              <w:rPr>
                <w:b/>
                <w:spacing w:val="-16"/>
                <w:sz w:val="28"/>
              </w:rPr>
              <w:t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14"/>
                <w:sz w:val="28"/>
              </w:rPr>
              <w:t> </w:t>
            </w:r>
            <w:r>
              <w:rPr>
                <w:b/>
                <w:sz w:val="28"/>
              </w:rPr>
              <w:t>всі види</w:t>
            </w:r>
            <w:r>
              <w:rPr>
                <w:b/>
                <w:spacing w:val="-9"/>
                <w:sz w:val="28"/>
              </w:rPr>
              <w:t> </w:t>
            </w:r>
            <w:r>
              <w:rPr>
                <w:b/>
                <w:sz w:val="28"/>
              </w:rPr>
              <w:t>навчальної </w:t>
            </w:r>
            <w:r>
              <w:rPr>
                <w:b/>
                <w:spacing w:val="-2"/>
                <w:sz w:val="28"/>
              </w:rPr>
              <w:t>діяльності</w:t>
            </w:r>
          </w:p>
        </w:tc>
        <w:tc>
          <w:tcPr>
            <w:tcW w:w="1987" w:type="dxa"/>
          </w:tcPr>
          <w:p>
            <w:pPr>
              <w:pStyle w:val="TableParagraph"/>
              <w:spacing w:before="247"/>
              <w:ind w:left="600" w:right="529" w:hanging="68"/>
              <w:jc w:val="lef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Оцінка ЄКТС</w:t>
            </w:r>
          </w:p>
        </w:tc>
        <w:tc>
          <w:tcPr>
            <w:tcW w:w="5243" w:type="dxa"/>
          </w:tcPr>
          <w:p>
            <w:pPr>
              <w:pStyle w:val="TableParagraph"/>
              <w:spacing w:line="322" w:lineRule="exact" w:before="247"/>
              <w:ind w:left="6" w:right="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Оцінка</w:t>
            </w:r>
          </w:p>
          <w:p>
            <w:pPr>
              <w:pStyle w:val="TableParagraph"/>
              <w:ind w:left="6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за</w:t>
            </w:r>
            <w:r>
              <w:rPr>
                <w:b/>
                <w:spacing w:val="-9"/>
                <w:sz w:val="28"/>
              </w:rPr>
              <w:t> </w:t>
            </w:r>
            <w:r>
              <w:rPr>
                <w:b/>
                <w:sz w:val="28"/>
              </w:rPr>
              <w:t>національною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шкалою</w:t>
            </w:r>
          </w:p>
        </w:tc>
      </w:tr>
      <w:tr>
        <w:trPr>
          <w:trHeight w:val="853" w:hRule="atLeast"/>
        </w:trPr>
        <w:tc>
          <w:tcPr>
            <w:tcW w:w="2550" w:type="dxa"/>
          </w:tcPr>
          <w:p>
            <w:pPr>
              <w:pStyle w:val="TableParagraph"/>
              <w:spacing w:before="261"/>
              <w:ind w:left="6" w:right="2"/>
              <w:rPr>
                <w:sz w:val="28"/>
              </w:rPr>
            </w:pPr>
            <w:r>
              <w:rPr>
                <w:spacing w:val="-2"/>
                <w:sz w:val="28"/>
              </w:rPr>
              <w:t>90-</w:t>
            </w: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987" w:type="dxa"/>
          </w:tcPr>
          <w:p>
            <w:pPr>
              <w:pStyle w:val="TableParagraph"/>
              <w:spacing w:before="266"/>
              <w:ind w:left="12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5243" w:type="dxa"/>
            <w:vMerge w:val="restart"/>
          </w:tcPr>
          <w:p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ind w:left="0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spacing w:before="48"/>
              <w:ind w:left="0"/>
              <w:jc w:val="left"/>
              <w:rPr>
                <w:b/>
                <w:sz w:val="28"/>
              </w:rPr>
            </w:pPr>
          </w:p>
          <w:p>
            <w:pPr>
              <w:pStyle w:val="TableParagraph"/>
              <w:ind w:left="6" w:right="5"/>
              <w:rPr>
                <w:sz w:val="28"/>
              </w:rPr>
            </w:pPr>
            <w:r>
              <w:rPr>
                <w:spacing w:val="-2"/>
                <w:sz w:val="28"/>
              </w:rPr>
              <w:t>зараховано</w:t>
            </w:r>
          </w:p>
        </w:tc>
      </w:tr>
      <w:tr>
        <w:trPr>
          <w:trHeight w:val="849" w:hRule="atLeast"/>
        </w:trPr>
        <w:tc>
          <w:tcPr>
            <w:tcW w:w="2550" w:type="dxa"/>
          </w:tcPr>
          <w:p>
            <w:pPr>
              <w:pStyle w:val="TableParagraph"/>
              <w:spacing w:before="256"/>
              <w:ind w:left="6" w:right="6"/>
              <w:rPr>
                <w:sz w:val="28"/>
              </w:rPr>
            </w:pPr>
            <w:r>
              <w:rPr>
                <w:spacing w:val="-2"/>
                <w:sz w:val="28"/>
              </w:rPr>
              <w:t>80-</w:t>
            </w:r>
            <w:r>
              <w:rPr>
                <w:spacing w:val="-5"/>
                <w:sz w:val="28"/>
              </w:rPr>
              <w:t>89</w:t>
            </w:r>
          </w:p>
        </w:tc>
        <w:tc>
          <w:tcPr>
            <w:tcW w:w="1987" w:type="dxa"/>
          </w:tcPr>
          <w:p>
            <w:pPr>
              <w:pStyle w:val="TableParagraph"/>
              <w:spacing w:before="261"/>
              <w:ind w:left="12" w:right="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54" w:hRule="atLeast"/>
        </w:trPr>
        <w:tc>
          <w:tcPr>
            <w:tcW w:w="2550" w:type="dxa"/>
          </w:tcPr>
          <w:p>
            <w:pPr>
              <w:pStyle w:val="TableParagraph"/>
              <w:spacing w:before="256"/>
              <w:ind w:left="6" w:right="6"/>
              <w:rPr>
                <w:sz w:val="28"/>
              </w:rPr>
            </w:pPr>
            <w:r>
              <w:rPr>
                <w:spacing w:val="-2"/>
                <w:sz w:val="28"/>
              </w:rPr>
              <w:t>70-</w:t>
            </w:r>
            <w:r>
              <w:rPr>
                <w:spacing w:val="-5"/>
                <w:sz w:val="28"/>
              </w:rPr>
              <w:t>79</w:t>
            </w:r>
          </w:p>
        </w:tc>
        <w:tc>
          <w:tcPr>
            <w:tcW w:w="1987" w:type="dxa"/>
          </w:tcPr>
          <w:p>
            <w:pPr>
              <w:pStyle w:val="TableParagraph"/>
              <w:spacing w:before="261"/>
              <w:ind w:left="12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С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49" w:hRule="atLeast"/>
        </w:trPr>
        <w:tc>
          <w:tcPr>
            <w:tcW w:w="2550" w:type="dxa"/>
          </w:tcPr>
          <w:p>
            <w:pPr>
              <w:pStyle w:val="TableParagraph"/>
              <w:spacing w:before="256"/>
              <w:ind w:left="6" w:right="6"/>
              <w:rPr>
                <w:sz w:val="28"/>
              </w:rPr>
            </w:pPr>
            <w:r>
              <w:rPr>
                <w:spacing w:val="-2"/>
                <w:sz w:val="28"/>
              </w:rPr>
              <w:t>60-</w:t>
            </w:r>
            <w:r>
              <w:rPr>
                <w:spacing w:val="-5"/>
                <w:sz w:val="28"/>
              </w:rPr>
              <w:t>69</w:t>
            </w:r>
          </w:p>
        </w:tc>
        <w:tc>
          <w:tcPr>
            <w:tcW w:w="1987" w:type="dxa"/>
          </w:tcPr>
          <w:p>
            <w:pPr>
              <w:pStyle w:val="TableParagraph"/>
              <w:spacing w:before="261"/>
              <w:ind w:left="12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D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49" w:hRule="atLeast"/>
        </w:trPr>
        <w:tc>
          <w:tcPr>
            <w:tcW w:w="2550" w:type="dxa"/>
          </w:tcPr>
          <w:p>
            <w:pPr>
              <w:pStyle w:val="TableParagraph"/>
              <w:spacing w:before="256"/>
              <w:ind w:left="6" w:right="6"/>
              <w:rPr>
                <w:sz w:val="28"/>
              </w:rPr>
            </w:pPr>
            <w:r>
              <w:rPr>
                <w:spacing w:val="-2"/>
                <w:sz w:val="28"/>
              </w:rPr>
              <w:t>50-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1987" w:type="dxa"/>
          </w:tcPr>
          <w:p>
            <w:pPr>
              <w:pStyle w:val="TableParagraph"/>
              <w:spacing w:before="261"/>
              <w:ind w:left="12" w:right="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Е</w:t>
            </w:r>
          </w:p>
        </w:tc>
        <w:tc>
          <w:tcPr>
            <w:tcW w:w="52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54" w:hRule="atLeast"/>
        </w:trPr>
        <w:tc>
          <w:tcPr>
            <w:tcW w:w="2550" w:type="dxa"/>
          </w:tcPr>
          <w:p>
            <w:pPr>
              <w:pStyle w:val="TableParagraph"/>
              <w:spacing w:before="256"/>
              <w:ind w:left="6" w:right="6"/>
              <w:rPr>
                <w:sz w:val="28"/>
              </w:rPr>
            </w:pPr>
            <w:r>
              <w:rPr>
                <w:spacing w:val="-2"/>
                <w:sz w:val="28"/>
              </w:rPr>
              <w:t>35-</w:t>
            </w:r>
            <w:r>
              <w:rPr>
                <w:spacing w:val="-5"/>
                <w:sz w:val="28"/>
              </w:rPr>
              <w:t>49</w:t>
            </w:r>
          </w:p>
        </w:tc>
        <w:tc>
          <w:tcPr>
            <w:tcW w:w="1987" w:type="dxa"/>
          </w:tcPr>
          <w:p>
            <w:pPr>
              <w:pStyle w:val="TableParagraph"/>
              <w:spacing w:before="261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FX</w:t>
            </w:r>
          </w:p>
        </w:tc>
        <w:tc>
          <w:tcPr>
            <w:tcW w:w="5243" w:type="dxa"/>
          </w:tcPr>
          <w:p>
            <w:pPr>
              <w:pStyle w:val="TableParagraph"/>
              <w:spacing w:line="315" w:lineRule="exact"/>
              <w:ind w:left="6" w:right="5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зараховано</w:t>
            </w:r>
          </w:p>
          <w:p>
            <w:pPr>
              <w:pStyle w:val="TableParagraph"/>
              <w:ind w:left="6"/>
              <w:rPr>
                <w:sz w:val="28"/>
              </w:rPr>
            </w:pPr>
            <w:r>
              <w:rPr>
                <w:spacing w:val="-2"/>
                <w:sz w:val="28"/>
              </w:rPr>
              <w:t>з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можливістю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повторного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складання</w:t>
            </w:r>
          </w:p>
        </w:tc>
      </w:tr>
      <w:tr>
        <w:trPr>
          <w:trHeight w:val="964" w:hRule="atLeast"/>
        </w:trPr>
        <w:tc>
          <w:tcPr>
            <w:tcW w:w="2550" w:type="dxa"/>
          </w:tcPr>
          <w:p>
            <w:pPr>
              <w:pStyle w:val="TableParagraph"/>
              <w:spacing w:before="314"/>
              <w:ind w:left="6" w:right="2"/>
              <w:rPr>
                <w:sz w:val="28"/>
              </w:rPr>
            </w:pPr>
            <w:r>
              <w:rPr>
                <w:spacing w:val="-4"/>
                <w:sz w:val="28"/>
              </w:rPr>
              <w:t>0-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1987" w:type="dxa"/>
          </w:tcPr>
          <w:p>
            <w:pPr>
              <w:pStyle w:val="TableParagraph"/>
              <w:spacing w:before="319"/>
              <w:ind w:left="12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F</w:t>
            </w:r>
          </w:p>
        </w:tc>
        <w:tc>
          <w:tcPr>
            <w:tcW w:w="5243" w:type="dxa"/>
          </w:tcPr>
          <w:p>
            <w:pPr>
              <w:pStyle w:val="TableParagraph"/>
              <w:spacing w:line="315" w:lineRule="exact"/>
              <w:ind w:left="6" w:right="6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зараховано</w:t>
            </w:r>
          </w:p>
          <w:p>
            <w:pPr>
              <w:pStyle w:val="TableParagraph"/>
              <w:spacing w:line="322" w:lineRule="exact"/>
              <w:ind w:left="6" w:right="1"/>
              <w:rPr>
                <w:sz w:val="28"/>
              </w:rPr>
            </w:pPr>
            <w:r>
              <w:rPr>
                <w:sz w:val="28"/>
              </w:rPr>
              <w:t>з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обов’язковим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повторним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вивченням </w:t>
            </w:r>
            <w:r>
              <w:rPr>
                <w:spacing w:val="-2"/>
                <w:sz w:val="28"/>
              </w:rPr>
              <w:t>дисципліни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1910" w:h="16840"/>
          <w:pgMar w:top="760" w:bottom="280" w:left="880" w:right="160"/>
        </w:sectPr>
      </w:pPr>
    </w:p>
    <w:p>
      <w:pPr>
        <w:pStyle w:val="ListParagraph"/>
        <w:numPr>
          <w:ilvl w:val="0"/>
          <w:numId w:val="1"/>
        </w:numPr>
        <w:tabs>
          <w:tab w:pos="3892" w:val="left" w:leader="none"/>
        </w:tabs>
        <w:spacing w:line="240" w:lineRule="auto" w:before="69" w:after="0"/>
        <w:ind w:left="3892" w:right="0" w:hanging="282"/>
        <w:jc w:val="left"/>
        <w:rPr>
          <w:b/>
          <w:sz w:val="28"/>
        </w:rPr>
      </w:pPr>
      <w:r>
        <w:rPr>
          <w:b/>
          <w:sz w:val="28"/>
        </w:rPr>
        <w:t>Перелік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питань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до</w:t>
      </w:r>
      <w:r>
        <w:rPr>
          <w:b/>
          <w:spacing w:val="-10"/>
          <w:sz w:val="28"/>
        </w:rPr>
        <w:t> </w:t>
      </w:r>
      <w:r>
        <w:rPr>
          <w:b/>
          <w:spacing w:val="-2"/>
          <w:sz w:val="28"/>
        </w:rPr>
        <w:t>заліку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19" w:lineRule="exact" w:before="317" w:after="0"/>
        <w:ind w:left="964" w:right="0" w:hanging="428"/>
        <w:jc w:val="left"/>
        <w:rPr>
          <w:sz w:val="24"/>
        </w:rPr>
      </w:pPr>
      <w:r>
        <w:rPr>
          <w:sz w:val="24"/>
        </w:rPr>
        <w:t>Етапи</w:t>
      </w:r>
      <w:r>
        <w:rPr>
          <w:spacing w:val="-5"/>
          <w:sz w:val="24"/>
        </w:rPr>
        <w:t> </w:t>
      </w:r>
      <w:r>
        <w:rPr>
          <w:sz w:val="24"/>
        </w:rPr>
        <w:t>розвитку</w:t>
      </w:r>
      <w:r>
        <w:rPr>
          <w:spacing w:val="-13"/>
          <w:sz w:val="24"/>
        </w:rPr>
        <w:t> </w:t>
      </w:r>
      <w:r>
        <w:rPr>
          <w:sz w:val="24"/>
        </w:rPr>
        <w:t>права</w:t>
      </w:r>
      <w:r>
        <w:rPr>
          <w:spacing w:val="-5"/>
          <w:sz w:val="24"/>
        </w:rPr>
        <w:t> </w:t>
      </w:r>
      <w:r>
        <w:rPr>
          <w:sz w:val="24"/>
        </w:rPr>
        <w:t>європейських</w:t>
      </w:r>
      <w:r>
        <w:rPr>
          <w:spacing w:val="-8"/>
          <w:sz w:val="24"/>
        </w:rPr>
        <w:t> </w:t>
      </w:r>
      <w:r>
        <w:rPr>
          <w:sz w:val="24"/>
        </w:rPr>
        <w:t>співтовариств.</w:t>
      </w:r>
      <w:r>
        <w:rPr>
          <w:spacing w:val="-2"/>
          <w:sz w:val="24"/>
        </w:rPr>
        <w:t> </w:t>
      </w:r>
      <w:r>
        <w:rPr>
          <w:sz w:val="24"/>
        </w:rPr>
        <w:t>Створення</w:t>
      </w:r>
      <w:r>
        <w:rPr>
          <w:spacing w:val="-4"/>
          <w:sz w:val="24"/>
        </w:rPr>
        <w:t> </w:t>
      </w:r>
      <w:r>
        <w:rPr>
          <w:sz w:val="24"/>
        </w:rPr>
        <w:t>Європейського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14" w:lineRule="exact" w:before="0" w:after="0"/>
        <w:ind w:left="964" w:right="0" w:hanging="428"/>
        <w:jc w:val="left"/>
        <w:rPr>
          <w:sz w:val="24"/>
        </w:rPr>
      </w:pPr>
      <w:r>
        <w:rPr>
          <w:sz w:val="24"/>
        </w:rPr>
        <w:t>Амстердамські</w:t>
      </w:r>
      <w:r>
        <w:rPr>
          <w:spacing w:val="-12"/>
          <w:sz w:val="24"/>
        </w:rPr>
        <w:t> </w:t>
      </w:r>
      <w:r>
        <w:rPr>
          <w:sz w:val="24"/>
        </w:rPr>
        <w:t>договори</w:t>
      </w:r>
      <w:r>
        <w:rPr>
          <w:spacing w:val="1"/>
          <w:sz w:val="24"/>
        </w:rPr>
        <w:t> </w:t>
      </w:r>
      <w:r>
        <w:rPr>
          <w:sz w:val="24"/>
        </w:rPr>
        <w:t>і</w:t>
      </w:r>
      <w:r>
        <w:rPr>
          <w:spacing w:val="-9"/>
          <w:sz w:val="24"/>
        </w:rPr>
        <w:t> </w:t>
      </w:r>
      <w:r>
        <w:rPr>
          <w:sz w:val="24"/>
        </w:rPr>
        <w:t>реформування</w:t>
      </w:r>
      <w:r>
        <w:rPr>
          <w:spacing w:val="-1"/>
          <w:sz w:val="24"/>
        </w:rPr>
        <w:t> </w:t>
      </w:r>
      <w:r>
        <w:rPr>
          <w:sz w:val="24"/>
        </w:rPr>
        <w:t>Європейського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12" w:lineRule="exact" w:before="0" w:after="0"/>
        <w:ind w:left="964" w:right="0" w:hanging="428"/>
        <w:jc w:val="left"/>
        <w:rPr>
          <w:sz w:val="24"/>
        </w:rPr>
      </w:pPr>
      <w:r>
        <w:rPr>
          <w:sz w:val="24"/>
        </w:rPr>
        <w:t>Ніццький</w:t>
      </w:r>
      <w:r>
        <w:rPr>
          <w:spacing w:val="-6"/>
          <w:sz w:val="24"/>
        </w:rPr>
        <w:t> </w:t>
      </w:r>
      <w:r>
        <w:rPr>
          <w:sz w:val="24"/>
        </w:rPr>
        <w:t>договір і</w:t>
      </w:r>
      <w:r>
        <w:rPr>
          <w:spacing w:val="-12"/>
          <w:sz w:val="24"/>
        </w:rPr>
        <w:t> </w:t>
      </w:r>
      <w:r>
        <w:rPr>
          <w:sz w:val="24"/>
        </w:rPr>
        <w:t>розширення</w:t>
      </w:r>
      <w:r>
        <w:rPr>
          <w:spacing w:val="-9"/>
          <w:sz w:val="24"/>
        </w:rPr>
        <w:t> </w:t>
      </w:r>
      <w:r>
        <w:rPr>
          <w:sz w:val="24"/>
        </w:rPr>
        <w:t>Європейського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12" w:lineRule="exact" w:before="0" w:after="0"/>
        <w:ind w:left="964" w:right="0" w:hanging="428"/>
        <w:jc w:val="left"/>
        <w:rPr>
          <w:sz w:val="24"/>
        </w:rPr>
      </w:pPr>
      <w:r>
        <w:rPr>
          <w:sz w:val="24"/>
        </w:rPr>
        <w:t>Лісабонські</w:t>
      </w:r>
      <w:r>
        <w:rPr>
          <w:spacing w:val="-12"/>
          <w:sz w:val="24"/>
        </w:rPr>
        <w:t> </w:t>
      </w:r>
      <w:r>
        <w:rPr>
          <w:sz w:val="24"/>
        </w:rPr>
        <w:t>договори і</w:t>
      </w:r>
      <w:r>
        <w:rPr>
          <w:spacing w:val="-10"/>
          <w:sz w:val="24"/>
        </w:rPr>
        <w:t> </w:t>
      </w:r>
      <w:r>
        <w:rPr>
          <w:sz w:val="24"/>
        </w:rPr>
        <w:t>перспективи розвитку</w:t>
      </w:r>
      <w:r>
        <w:rPr>
          <w:spacing w:val="-10"/>
          <w:sz w:val="24"/>
        </w:rPr>
        <w:t> </w:t>
      </w:r>
      <w:r>
        <w:rPr>
          <w:sz w:val="24"/>
        </w:rPr>
        <w:t>Європейського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14" w:lineRule="exact" w:before="0" w:after="0"/>
        <w:ind w:left="964" w:right="0" w:hanging="428"/>
        <w:jc w:val="left"/>
        <w:rPr>
          <w:sz w:val="24"/>
        </w:rPr>
      </w:pPr>
      <w:r>
        <w:rPr>
          <w:sz w:val="24"/>
        </w:rPr>
        <w:t>Поняття</w:t>
      </w:r>
      <w:r>
        <w:rPr>
          <w:spacing w:val="-7"/>
          <w:sz w:val="24"/>
        </w:rPr>
        <w:t> </w:t>
      </w:r>
      <w:r>
        <w:rPr>
          <w:sz w:val="24"/>
        </w:rPr>
        <w:t>і</w:t>
      </w:r>
      <w:r>
        <w:rPr>
          <w:spacing w:val="-8"/>
          <w:sz w:val="24"/>
        </w:rPr>
        <w:t> </w:t>
      </w:r>
      <w:r>
        <w:rPr>
          <w:sz w:val="24"/>
        </w:rPr>
        <w:t>структура</w:t>
      </w:r>
      <w:r>
        <w:rPr>
          <w:spacing w:val="-1"/>
          <w:sz w:val="24"/>
        </w:rPr>
        <w:t> </w:t>
      </w:r>
      <w:r>
        <w:rPr>
          <w:sz w:val="24"/>
        </w:rPr>
        <w:t>права Європейського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14" w:lineRule="exact" w:before="0" w:after="0"/>
        <w:ind w:left="964" w:right="0" w:hanging="428"/>
        <w:jc w:val="left"/>
        <w:rPr>
          <w:sz w:val="24"/>
        </w:rPr>
      </w:pPr>
      <w:r>
        <w:rPr>
          <w:sz w:val="24"/>
        </w:rPr>
        <w:t>Суб’єкти</w:t>
      </w:r>
      <w:r>
        <w:rPr>
          <w:spacing w:val="-4"/>
          <w:sz w:val="24"/>
        </w:rPr>
        <w:t> </w:t>
      </w:r>
      <w:r>
        <w:rPr>
          <w:sz w:val="24"/>
        </w:rPr>
        <w:t>права</w:t>
      </w:r>
      <w:r>
        <w:rPr>
          <w:spacing w:val="-6"/>
          <w:sz w:val="24"/>
        </w:rPr>
        <w:t> </w:t>
      </w:r>
      <w:r>
        <w:rPr>
          <w:sz w:val="24"/>
        </w:rPr>
        <w:t>Європейського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12" w:lineRule="exact" w:before="0" w:after="0"/>
        <w:ind w:left="964" w:right="0" w:hanging="428"/>
        <w:jc w:val="left"/>
        <w:rPr>
          <w:sz w:val="24"/>
        </w:rPr>
      </w:pPr>
      <w:r>
        <w:rPr>
          <w:sz w:val="24"/>
        </w:rPr>
        <w:t>Джерела</w:t>
      </w:r>
      <w:r>
        <w:rPr>
          <w:spacing w:val="-4"/>
          <w:sz w:val="24"/>
        </w:rPr>
        <w:t> </w:t>
      </w:r>
      <w:r>
        <w:rPr>
          <w:sz w:val="24"/>
        </w:rPr>
        <w:t>права</w:t>
      </w:r>
      <w:r>
        <w:rPr>
          <w:spacing w:val="-4"/>
          <w:sz w:val="24"/>
        </w:rPr>
        <w:t> </w:t>
      </w:r>
      <w:r>
        <w:rPr>
          <w:sz w:val="24"/>
        </w:rPr>
        <w:t>Європейського</w:t>
      </w:r>
      <w:r>
        <w:rPr>
          <w:spacing w:val="-2"/>
          <w:sz w:val="24"/>
        </w:rPr>
        <w:t> 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12" w:lineRule="exact" w:before="0" w:after="0"/>
        <w:ind w:left="964" w:right="0" w:hanging="428"/>
        <w:jc w:val="left"/>
        <w:rPr>
          <w:sz w:val="24"/>
        </w:rPr>
      </w:pPr>
      <w:r>
        <w:rPr>
          <w:sz w:val="24"/>
        </w:rPr>
        <w:t>Право</w:t>
      </w:r>
      <w:r>
        <w:rPr>
          <w:spacing w:val="-3"/>
          <w:sz w:val="24"/>
        </w:rPr>
        <w:t> </w:t>
      </w:r>
      <w:r>
        <w:rPr>
          <w:sz w:val="24"/>
        </w:rPr>
        <w:t>Європейського</w:t>
      </w:r>
      <w:r>
        <w:rPr>
          <w:spacing w:val="1"/>
          <w:sz w:val="24"/>
        </w:rPr>
        <w:t> </w:t>
      </w:r>
      <w:r>
        <w:rPr>
          <w:sz w:val="24"/>
        </w:rPr>
        <w:t>союзу</w:t>
      </w:r>
      <w:r>
        <w:rPr>
          <w:spacing w:val="-7"/>
          <w:sz w:val="24"/>
        </w:rPr>
        <w:t> </w:t>
      </w:r>
      <w:r>
        <w:rPr>
          <w:sz w:val="24"/>
        </w:rPr>
        <w:t>і</w:t>
      </w:r>
      <w:r>
        <w:rPr>
          <w:spacing w:val="-11"/>
          <w:sz w:val="24"/>
        </w:rPr>
        <w:t> </w:t>
      </w:r>
      <w:r>
        <w:rPr>
          <w:sz w:val="24"/>
        </w:rPr>
        <w:t>міжнародне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право.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315" w:lineRule="exact" w:before="0" w:after="0"/>
        <w:ind w:left="964" w:right="0" w:hanging="428"/>
        <w:jc w:val="left"/>
        <w:rPr>
          <w:sz w:val="24"/>
        </w:rPr>
      </w:pPr>
      <w:r>
        <w:rPr>
          <w:sz w:val="24"/>
        </w:rPr>
        <w:t>Право</w:t>
      </w:r>
      <w:r>
        <w:rPr>
          <w:spacing w:val="-3"/>
          <w:sz w:val="24"/>
        </w:rPr>
        <w:t> </w:t>
      </w:r>
      <w:r>
        <w:rPr>
          <w:sz w:val="24"/>
        </w:rPr>
        <w:t>Європейського</w:t>
      </w:r>
      <w:r>
        <w:rPr>
          <w:spacing w:val="3"/>
          <w:sz w:val="24"/>
        </w:rPr>
        <w:t> </w:t>
      </w:r>
      <w:r>
        <w:rPr>
          <w:sz w:val="24"/>
        </w:rPr>
        <w:t>союзу</w:t>
      </w:r>
      <w:r>
        <w:rPr>
          <w:spacing w:val="-5"/>
          <w:sz w:val="24"/>
        </w:rPr>
        <w:t> </w:t>
      </w:r>
      <w:r>
        <w:rPr>
          <w:sz w:val="24"/>
        </w:rPr>
        <w:t>і</w:t>
      </w:r>
      <w:r>
        <w:rPr>
          <w:spacing w:val="-10"/>
          <w:sz w:val="24"/>
        </w:rPr>
        <w:t> </w:t>
      </w:r>
      <w:r>
        <w:rPr>
          <w:sz w:val="24"/>
        </w:rPr>
        <w:t>внутрішнє</w:t>
      </w:r>
      <w:r>
        <w:rPr>
          <w:spacing w:val="-3"/>
          <w:sz w:val="24"/>
        </w:rPr>
        <w:t> </w:t>
      </w:r>
      <w:r>
        <w:rPr>
          <w:sz w:val="24"/>
        </w:rPr>
        <w:t>право</w:t>
      </w:r>
      <w:r>
        <w:rPr>
          <w:spacing w:val="-5"/>
          <w:sz w:val="24"/>
        </w:rPr>
        <w:t> </w:t>
      </w:r>
      <w:r>
        <w:rPr>
          <w:sz w:val="24"/>
        </w:rPr>
        <w:t>держав-</w:t>
      </w:r>
      <w:r>
        <w:rPr>
          <w:spacing w:val="-2"/>
          <w:sz w:val="24"/>
        </w:rPr>
        <w:t>членів.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Компетенція</w:t>
      </w:r>
      <w:r>
        <w:rPr>
          <w:spacing w:val="-7"/>
          <w:sz w:val="24"/>
        </w:rPr>
        <w:t> </w:t>
      </w:r>
      <w:r>
        <w:rPr>
          <w:sz w:val="24"/>
        </w:rPr>
        <w:t>Європейського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Договірний</w:t>
      </w:r>
      <w:r>
        <w:rPr>
          <w:spacing w:val="-7"/>
          <w:sz w:val="24"/>
        </w:rPr>
        <w:t> </w:t>
      </w:r>
      <w:r>
        <w:rPr>
          <w:sz w:val="24"/>
        </w:rPr>
        <w:t>механізм</w:t>
      </w:r>
      <w:r>
        <w:rPr>
          <w:spacing w:val="-5"/>
          <w:sz w:val="24"/>
        </w:rPr>
        <w:t> </w:t>
      </w:r>
      <w:r>
        <w:rPr>
          <w:sz w:val="24"/>
        </w:rPr>
        <w:t>регулювання</w:t>
      </w:r>
      <w:r>
        <w:rPr>
          <w:spacing w:val="-3"/>
          <w:sz w:val="24"/>
        </w:rPr>
        <w:t> </w:t>
      </w:r>
      <w:r>
        <w:rPr>
          <w:sz w:val="24"/>
        </w:rPr>
        <w:t>інтеграції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Європейському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союзі.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Інституційний</w:t>
      </w:r>
      <w:r>
        <w:rPr>
          <w:spacing w:val="-9"/>
          <w:sz w:val="24"/>
        </w:rPr>
        <w:t> </w:t>
      </w:r>
      <w:r>
        <w:rPr>
          <w:sz w:val="24"/>
        </w:rPr>
        <w:t>механізм</w:t>
      </w:r>
      <w:r>
        <w:rPr>
          <w:spacing w:val="-7"/>
          <w:sz w:val="24"/>
        </w:rPr>
        <w:t> </w:t>
      </w:r>
      <w:r>
        <w:rPr>
          <w:sz w:val="24"/>
        </w:rPr>
        <w:t>Європейського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5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Акти</w:t>
      </w:r>
      <w:r>
        <w:rPr>
          <w:spacing w:val="-4"/>
          <w:sz w:val="24"/>
        </w:rPr>
        <w:t> </w:t>
      </w:r>
      <w:r>
        <w:rPr>
          <w:sz w:val="24"/>
        </w:rPr>
        <w:t>інститутів</w:t>
      </w:r>
      <w:r>
        <w:rPr>
          <w:spacing w:val="-6"/>
          <w:sz w:val="24"/>
        </w:rPr>
        <w:t> </w:t>
      </w:r>
      <w:r>
        <w:rPr>
          <w:sz w:val="24"/>
        </w:rPr>
        <w:t>Європейського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Становлення</w:t>
      </w:r>
      <w:r>
        <w:rPr>
          <w:spacing w:val="-3"/>
          <w:sz w:val="24"/>
        </w:rPr>
        <w:t> </w:t>
      </w:r>
      <w:r>
        <w:rPr>
          <w:sz w:val="24"/>
        </w:rPr>
        <w:t>та</w:t>
      </w:r>
      <w:r>
        <w:rPr>
          <w:spacing w:val="-6"/>
          <w:sz w:val="24"/>
        </w:rPr>
        <w:t> </w:t>
      </w:r>
      <w:r>
        <w:rPr>
          <w:sz w:val="24"/>
        </w:rPr>
        <w:t>розвиток</w:t>
      </w:r>
      <w:r>
        <w:rPr>
          <w:spacing w:val="-2"/>
          <w:sz w:val="24"/>
        </w:rPr>
        <w:t> </w:t>
      </w:r>
      <w:r>
        <w:rPr>
          <w:sz w:val="24"/>
        </w:rPr>
        <w:t>захисту</w:t>
      </w:r>
      <w:r>
        <w:rPr>
          <w:spacing w:val="-1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людини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pacing w:val="-5"/>
          <w:sz w:val="24"/>
        </w:rPr>
        <w:t>ЄС.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Європейське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громадянство.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Хартія основних</w:t>
      </w:r>
      <w:r>
        <w:rPr>
          <w:spacing w:val="-4"/>
          <w:sz w:val="24"/>
        </w:rPr>
        <w:t> </w:t>
      </w:r>
      <w:r>
        <w:rPr>
          <w:sz w:val="24"/>
        </w:rPr>
        <w:t>прав</w:t>
      </w:r>
      <w:r>
        <w:rPr>
          <w:spacing w:val="-2"/>
          <w:sz w:val="24"/>
        </w:rPr>
        <w:t> </w:t>
      </w:r>
      <w:r>
        <w:rPr>
          <w:spacing w:val="-5"/>
          <w:sz w:val="24"/>
        </w:rPr>
        <w:t>ЄС.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Інституційний механізм</w:t>
      </w:r>
      <w:r>
        <w:rPr>
          <w:spacing w:val="1"/>
          <w:sz w:val="24"/>
        </w:rPr>
        <w:t> </w:t>
      </w:r>
      <w:r>
        <w:rPr>
          <w:sz w:val="24"/>
        </w:rPr>
        <w:t>ЄС</w:t>
      </w:r>
      <w:r>
        <w:rPr>
          <w:spacing w:val="3"/>
          <w:sz w:val="24"/>
        </w:rPr>
        <w:t> </w:t>
      </w:r>
      <w:r>
        <w:rPr>
          <w:sz w:val="24"/>
        </w:rPr>
        <w:t>у</w:t>
      </w:r>
      <w:r>
        <w:rPr>
          <w:spacing w:val="-10"/>
          <w:sz w:val="24"/>
        </w:rPr>
        <w:t> </w:t>
      </w:r>
      <w:r>
        <w:rPr>
          <w:sz w:val="24"/>
        </w:rPr>
        <w:t>сфері</w:t>
      </w:r>
      <w:r>
        <w:rPr>
          <w:spacing w:val="-9"/>
          <w:sz w:val="24"/>
        </w:rPr>
        <w:t> </w:t>
      </w:r>
      <w:r>
        <w:rPr>
          <w:sz w:val="24"/>
        </w:rPr>
        <w:t>захисту</w:t>
      </w:r>
      <w:r>
        <w:rPr>
          <w:spacing w:val="-10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людини.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Місце</w:t>
      </w:r>
      <w:r>
        <w:rPr>
          <w:spacing w:val="-3"/>
          <w:sz w:val="24"/>
        </w:rPr>
        <w:t> </w:t>
      </w:r>
      <w:r>
        <w:rPr>
          <w:sz w:val="24"/>
        </w:rPr>
        <w:t>Європейської</w:t>
      </w:r>
      <w:r>
        <w:rPr>
          <w:spacing w:val="-9"/>
          <w:sz w:val="24"/>
        </w:rPr>
        <w:t> </w:t>
      </w:r>
      <w:r>
        <w:rPr>
          <w:sz w:val="24"/>
        </w:rPr>
        <w:t>конвенції</w:t>
      </w:r>
      <w:r>
        <w:rPr>
          <w:spacing w:val="-5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людини</w:t>
      </w:r>
      <w:r>
        <w:rPr>
          <w:spacing w:val="2"/>
          <w:sz w:val="24"/>
        </w:rPr>
        <w:t> </w:t>
      </w:r>
      <w:r>
        <w:rPr>
          <w:sz w:val="24"/>
        </w:rPr>
        <w:t>у</w:t>
      </w:r>
      <w:r>
        <w:rPr>
          <w:spacing w:val="-10"/>
          <w:sz w:val="24"/>
        </w:rPr>
        <w:t> </w:t>
      </w:r>
      <w:r>
        <w:rPr>
          <w:sz w:val="24"/>
        </w:rPr>
        <w:t>правопорядку</w:t>
      </w:r>
      <w:r>
        <w:rPr>
          <w:spacing w:val="-10"/>
          <w:sz w:val="24"/>
        </w:rPr>
        <w:t> </w:t>
      </w:r>
      <w:r>
        <w:rPr>
          <w:sz w:val="24"/>
        </w:rPr>
        <w:t>Європейського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Міжнародна</w:t>
      </w:r>
      <w:r>
        <w:rPr>
          <w:spacing w:val="-10"/>
          <w:sz w:val="24"/>
        </w:rPr>
        <w:t> </w:t>
      </w:r>
      <w:r>
        <w:rPr>
          <w:sz w:val="24"/>
        </w:rPr>
        <w:t>правосуб’єктність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Спільна</w:t>
      </w:r>
      <w:r>
        <w:rPr>
          <w:spacing w:val="-5"/>
          <w:sz w:val="24"/>
        </w:rPr>
        <w:t> </w:t>
      </w:r>
      <w:r>
        <w:rPr>
          <w:sz w:val="24"/>
        </w:rPr>
        <w:t>зовнішня</w:t>
      </w:r>
      <w:r>
        <w:rPr>
          <w:spacing w:val="-4"/>
          <w:sz w:val="24"/>
        </w:rPr>
        <w:t> </w:t>
      </w:r>
      <w:r>
        <w:rPr>
          <w:sz w:val="24"/>
        </w:rPr>
        <w:t>політика</w:t>
      </w:r>
      <w:r>
        <w:rPr>
          <w:spacing w:val="-1"/>
          <w:sz w:val="24"/>
        </w:rPr>
        <w:t> </w:t>
      </w:r>
      <w:r>
        <w:rPr>
          <w:sz w:val="24"/>
        </w:rPr>
        <w:t>і</w:t>
      </w:r>
      <w:r>
        <w:rPr>
          <w:spacing w:val="-12"/>
          <w:sz w:val="24"/>
        </w:rPr>
        <w:t> </w:t>
      </w:r>
      <w:r>
        <w:rPr>
          <w:sz w:val="24"/>
        </w:rPr>
        <w:t>політика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безпеки.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Спільна</w:t>
      </w:r>
      <w:r>
        <w:rPr>
          <w:spacing w:val="-6"/>
          <w:sz w:val="24"/>
        </w:rPr>
        <w:t> </w:t>
      </w:r>
      <w:r>
        <w:rPr>
          <w:sz w:val="24"/>
        </w:rPr>
        <w:t>торговельна</w:t>
      </w:r>
      <w:r>
        <w:rPr>
          <w:spacing w:val="-11"/>
          <w:sz w:val="24"/>
        </w:rPr>
        <w:t> </w:t>
      </w:r>
      <w:r>
        <w:rPr>
          <w:sz w:val="24"/>
        </w:rPr>
        <w:t>політика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Договірна</w:t>
      </w:r>
      <w:r>
        <w:rPr>
          <w:spacing w:val="-7"/>
          <w:sz w:val="24"/>
        </w:rPr>
        <w:t> </w:t>
      </w:r>
      <w:r>
        <w:rPr>
          <w:sz w:val="24"/>
        </w:rPr>
        <w:t>практика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Поняття</w:t>
      </w:r>
      <w:r>
        <w:rPr>
          <w:spacing w:val="-9"/>
          <w:sz w:val="24"/>
        </w:rPr>
        <w:t> </w:t>
      </w:r>
      <w:r>
        <w:rPr>
          <w:sz w:val="24"/>
        </w:rPr>
        <w:t>та</w:t>
      </w:r>
      <w:r>
        <w:rPr>
          <w:spacing w:val="-7"/>
          <w:sz w:val="24"/>
        </w:rPr>
        <w:t> </w:t>
      </w:r>
      <w:r>
        <w:rPr>
          <w:sz w:val="24"/>
        </w:rPr>
        <w:t>зміст</w:t>
      </w:r>
      <w:r>
        <w:rPr>
          <w:spacing w:val="-3"/>
          <w:sz w:val="24"/>
        </w:rPr>
        <w:t> </w:t>
      </w:r>
      <w:r>
        <w:rPr>
          <w:sz w:val="24"/>
        </w:rPr>
        <w:t>«спільного</w:t>
      </w:r>
      <w:r>
        <w:rPr>
          <w:spacing w:val="2"/>
          <w:sz w:val="24"/>
        </w:rPr>
        <w:t> </w:t>
      </w:r>
      <w:r>
        <w:rPr>
          <w:sz w:val="24"/>
        </w:rPr>
        <w:t>доробку»</w:t>
      </w:r>
      <w:r>
        <w:rPr>
          <w:spacing w:val="-7"/>
          <w:sz w:val="24"/>
        </w:rPr>
        <w:t> </w:t>
      </w:r>
      <w:r>
        <w:rPr>
          <w:sz w:val="24"/>
        </w:rPr>
        <w:t>(acquis)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5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Правове</w:t>
      </w:r>
      <w:r>
        <w:rPr>
          <w:spacing w:val="-6"/>
          <w:sz w:val="24"/>
        </w:rPr>
        <w:t> </w:t>
      </w:r>
      <w:r>
        <w:rPr>
          <w:sz w:val="24"/>
        </w:rPr>
        <w:t>регулювання</w:t>
      </w:r>
      <w:r>
        <w:rPr>
          <w:spacing w:val="-2"/>
          <w:sz w:val="24"/>
        </w:rPr>
        <w:t> </w:t>
      </w:r>
      <w:r>
        <w:rPr>
          <w:sz w:val="24"/>
        </w:rPr>
        <w:t>простору</w:t>
      </w:r>
      <w:r>
        <w:rPr>
          <w:spacing w:val="-12"/>
          <w:sz w:val="24"/>
        </w:rPr>
        <w:t> </w:t>
      </w:r>
      <w:r>
        <w:rPr>
          <w:sz w:val="24"/>
        </w:rPr>
        <w:t>свободи</w:t>
      </w:r>
      <w:r>
        <w:rPr>
          <w:spacing w:val="-1"/>
          <w:sz w:val="24"/>
        </w:rPr>
        <w:t> </w:t>
      </w:r>
      <w:r>
        <w:rPr>
          <w:sz w:val="24"/>
        </w:rPr>
        <w:t>Європейського</w:t>
      </w:r>
      <w:r>
        <w:rPr>
          <w:spacing w:val="-2"/>
          <w:sz w:val="24"/>
        </w:rPr>
        <w:t> 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Правові</w:t>
      </w:r>
      <w:r>
        <w:rPr>
          <w:spacing w:val="-13"/>
          <w:sz w:val="24"/>
        </w:rPr>
        <w:t> </w:t>
      </w:r>
      <w:r>
        <w:rPr>
          <w:sz w:val="24"/>
        </w:rPr>
        <w:t>засади</w:t>
      </w:r>
      <w:r>
        <w:rPr>
          <w:spacing w:val="-1"/>
          <w:sz w:val="24"/>
        </w:rPr>
        <w:t> </w:t>
      </w:r>
      <w:r>
        <w:rPr>
          <w:sz w:val="24"/>
        </w:rPr>
        <w:t>простору</w:t>
      </w:r>
      <w:r>
        <w:rPr>
          <w:spacing w:val="-11"/>
          <w:sz w:val="24"/>
        </w:rPr>
        <w:t> </w:t>
      </w:r>
      <w:r>
        <w:rPr>
          <w:sz w:val="24"/>
        </w:rPr>
        <w:t>безпеки</w:t>
      </w:r>
      <w:r>
        <w:rPr>
          <w:spacing w:val="-1"/>
          <w:sz w:val="24"/>
        </w:rPr>
        <w:t> </w:t>
      </w:r>
      <w:r>
        <w:rPr>
          <w:sz w:val="24"/>
        </w:rPr>
        <w:t>Європейського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Заснування</w:t>
      </w:r>
      <w:r>
        <w:rPr>
          <w:spacing w:val="-4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розвиток</w:t>
      </w:r>
      <w:r>
        <w:rPr>
          <w:spacing w:val="-3"/>
          <w:sz w:val="24"/>
        </w:rPr>
        <w:t> </w:t>
      </w:r>
      <w:r>
        <w:rPr>
          <w:sz w:val="24"/>
        </w:rPr>
        <w:t>простору</w:t>
      </w:r>
      <w:r>
        <w:rPr>
          <w:spacing w:val="-11"/>
          <w:sz w:val="24"/>
        </w:rPr>
        <w:t> </w:t>
      </w:r>
      <w:r>
        <w:rPr>
          <w:sz w:val="24"/>
        </w:rPr>
        <w:t>юстиції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рамках</w:t>
      </w:r>
      <w:r>
        <w:rPr>
          <w:spacing w:val="-6"/>
          <w:sz w:val="24"/>
        </w:rPr>
        <w:t> </w:t>
      </w:r>
      <w:r>
        <w:rPr>
          <w:sz w:val="24"/>
        </w:rPr>
        <w:t>Європейського</w:t>
      </w:r>
      <w:r>
        <w:rPr>
          <w:spacing w:val="3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235" w:lineRule="auto" w:before="0" w:after="0"/>
        <w:ind w:left="964" w:right="700" w:hanging="428"/>
        <w:jc w:val="left"/>
        <w:rPr>
          <w:sz w:val="24"/>
        </w:rPr>
      </w:pPr>
      <w:r>
        <w:rPr>
          <w:sz w:val="24"/>
        </w:rPr>
        <w:t>Політика Європейського союзу</w:t>
      </w:r>
      <w:r>
        <w:rPr>
          <w:spacing w:val="-3"/>
          <w:sz w:val="24"/>
        </w:rPr>
        <w:t> </w:t>
      </w:r>
      <w:r>
        <w:rPr>
          <w:sz w:val="24"/>
        </w:rPr>
        <w:t>стосовно прикордонного контролю, надання притулку</w:t>
      </w:r>
      <w:r>
        <w:rPr>
          <w:spacing w:val="-3"/>
          <w:sz w:val="24"/>
        </w:rPr>
        <w:t> </w:t>
      </w:r>
      <w:r>
        <w:rPr>
          <w:sz w:val="24"/>
        </w:rPr>
        <w:t>та </w:t>
      </w:r>
      <w:r>
        <w:rPr>
          <w:spacing w:val="-2"/>
          <w:sz w:val="24"/>
        </w:rPr>
        <w:t>імміграції.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6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Поняття</w:t>
      </w:r>
      <w:r>
        <w:rPr>
          <w:spacing w:val="-10"/>
          <w:sz w:val="24"/>
        </w:rPr>
        <w:t> </w:t>
      </w:r>
      <w:r>
        <w:rPr>
          <w:sz w:val="24"/>
        </w:rPr>
        <w:t>шенгенського</w:t>
      </w:r>
      <w:r>
        <w:rPr>
          <w:spacing w:val="-3"/>
          <w:sz w:val="24"/>
        </w:rPr>
        <w:t> </w:t>
      </w:r>
      <w:r>
        <w:rPr>
          <w:sz w:val="24"/>
        </w:rPr>
        <w:t>acquis</w:t>
      </w:r>
      <w:r>
        <w:rPr>
          <w:spacing w:val="-5"/>
          <w:sz w:val="24"/>
        </w:rPr>
        <w:t> </w:t>
      </w:r>
      <w:r>
        <w:rPr>
          <w:sz w:val="24"/>
        </w:rPr>
        <w:t>Європейського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  <w:tab w:pos="2925" w:val="left" w:leader="none"/>
          <w:tab w:pos="4626" w:val="left" w:leader="none"/>
          <w:tab w:pos="6285" w:val="left" w:leader="none"/>
          <w:tab w:pos="7456" w:val="left" w:leader="none"/>
          <w:tab w:pos="7806" w:val="left" w:leader="none"/>
          <w:tab w:pos="8592" w:val="left" w:leader="none"/>
        </w:tabs>
        <w:spacing w:line="235" w:lineRule="auto" w:before="0" w:after="0"/>
        <w:ind w:left="964" w:right="691" w:hanging="428"/>
        <w:jc w:val="left"/>
        <w:rPr>
          <w:sz w:val="24"/>
        </w:rPr>
      </w:pPr>
      <w:r>
        <w:rPr>
          <w:spacing w:val="-2"/>
          <w:sz w:val="24"/>
        </w:rPr>
        <w:t>Співробітництво</w:t>
      </w:r>
      <w:r>
        <w:rPr>
          <w:sz w:val="24"/>
        </w:rPr>
        <w:tab/>
      </w:r>
      <w:r>
        <w:rPr>
          <w:spacing w:val="-2"/>
          <w:sz w:val="24"/>
        </w:rPr>
        <w:t>держав-членів</w:t>
      </w:r>
      <w:r>
        <w:rPr>
          <w:sz w:val="24"/>
        </w:rPr>
        <w:tab/>
      </w:r>
      <w:r>
        <w:rPr>
          <w:spacing w:val="-2"/>
          <w:sz w:val="24"/>
        </w:rPr>
        <w:t>шенгенського</w:t>
      </w:r>
      <w:r>
        <w:rPr>
          <w:sz w:val="24"/>
        </w:rPr>
        <w:tab/>
      </w:r>
      <w:r>
        <w:rPr>
          <w:spacing w:val="-2"/>
          <w:sz w:val="24"/>
        </w:rPr>
        <w:t>простору</w:t>
      </w:r>
      <w:r>
        <w:rPr>
          <w:sz w:val="24"/>
        </w:rPr>
        <w:tab/>
      </w:r>
      <w:r>
        <w:rPr>
          <w:spacing w:val="-10"/>
          <w:sz w:val="24"/>
        </w:rPr>
        <w:t>у</w:t>
      </w:r>
      <w:r>
        <w:rPr>
          <w:sz w:val="24"/>
        </w:rPr>
        <w:tab/>
      </w:r>
      <w:r>
        <w:rPr>
          <w:spacing w:val="-2"/>
          <w:sz w:val="24"/>
        </w:rPr>
        <w:t>сфері</w:t>
      </w:r>
      <w:r>
        <w:rPr>
          <w:sz w:val="24"/>
        </w:rPr>
        <w:tab/>
      </w:r>
      <w:r>
        <w:rPr>
          <w:spacing w:val="-2"/>
          <w:sz w:val="24"/>
        </w:rPr>
        <w:t>прикордонного співробітництва.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6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Візова</w:t>
      </w:r>
      <w:r>
        <w:rPr>
          <w:spacing w:val="-5"/>
          <w:sz w:val="24"/>
        </w:rPr>
        <w:t> </w:t>
      </w:r>
      <w:r>
        <w:rPr>
          <w:sz w:val="24"/>
        </w:rPr>
        <w:t>політика</w:t>
      </w:r>
      <w:r>
        <w:rPr>
          <w:spacing w:val="-5"/>
          <w:sz w:val="24"/>
        </w:rPr>
        <w:t> </w:t>
      </w:r>
      <w:r>
        <w:rPr>
          <w:sz w:val="24"/>
        </w:rPr>
        <w:t>Європейського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союзу.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235" w:lineRule="auto" w:before="1" w:after="0"/>
        <w:ind w:left="964" w:right="684" w:hanging="428"/>
        <w:jc w:val="left"/>
        <w:rPr>
          <w:sz w:val="24"/>
        </w:rPr>
      </w:pPr>
      <w:r>
        <w:rPr>
          <w:sz w:val="24"/>
        </w:rPr>
        <w:t>Співпраця</w:t>
      </w:r>
      <w:r>
        <w:rPr>
          <w:spacing w:val="80"/>
          <w:sz w:val="24"/>
        </w:rPr>
        <w:t> </w:t>
      </w:r>
      <w:r>
        <w:rPr>
          <w:sz w:val="24"/>
        </w:rPr>
        <w:t>держав-членів</w:t>
      </w:r>
      <w:r>
        <w:rPr>
          <w:spacing w:val="80"/>
          <w:sz w:val="24"/>
        </w:rPr>
        <w:t> </w:t>
      </w:r>
      <w:r>
        <w:rPr>
          <w:sz w:val="24"/>
        </w:rPr>
        <w:t>шенгенського</w:t>
      </w:r>
      <w:r>
        <w:rPr>
          <w:spacing w:val="80"/>
          <w:sz w:val="24"/>
        </w:rPr>
        <w:t> </w:t>
      </w:r>
      <w:r>
        <w:rPr>
          <w:sz w:val="24"/>
        </w:rPr>
        <w:t>простору</w:t>
      </w:r>
      <w:r>
        <w:rPr>
          <w:spacing w:val="80"/>
          <w:sz w:val="24"/>
        </w:rPr>
        <w:t> </w:t>
      </w:r>
      <w:r>
        <w:rPr>
          <w:sz w:val="24"/>
        </w:rPr>
        <w:t>в</w:t>
      </w:r>
      <w:r>
        <w:rPr>
          <w:spacing w:val="80"/>
          <w:sz w:val="24"/>
        </w:rPr>
        <w:t> </w:t>
      </w:r>
      <w:r>
        <w:rPr>
          <w:sz w:val="24"/>
        </w:rPr>
        <w:t>рамках</w:t>
      </w:r>
      <w:r>
        <w:rPr>
          <w:spacing w:val="80"/>
          <w:sz w:val="24"/>
        </w:rPr>
        <w:t> </w:t>
      </w:r>
      <w:r>
        <w:rPr>
          <w:sz w:val="24"/>
        </w:rPr>
        <w:t>шенгенської</w:t>
      </w:r>
      <w:r>
        <w:rPr>
          <w:spacing w:val="80"/>
          <w:sz w:val="24"/>
        </w:rPr>
        <w:t> </w:t>
      </w:r>
      <w:r>
        <w:rPr>
          <w:sz w:val="24"/>
        </w:rPr>
        <w:t>та</w:t>
      </w:r>
      <w:r>
        <w:rPr>
          <w:spacing w:val="80"/>
          <w:sz w:val="24"/>
        </w:rPr>
        <w:t> </w:t>
      </w:r>
      <w:r>
        <w:rPr>
          <w:sz w:val="24"/>
        </w:rPr>
        <w:t>візової інформаційних систем.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9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Правопорядок</w:t>
      </w:r>
      <w:r>
        <w:rPr>
          <w:spacing w:val="-2"/>
          <w:sz w:val="24"/>
        </w:rPr>
        <w:t> </w:t>
      </w:r>
      <w:r>
        <w:rPr>
          <w:sz w:val="24"/>
        </w:rPr>
        <w:t>Євросоюзу</w:t>
      </w:r>
      <w:r>
        <w:rPr>
          <w:spacing w:val="-10"/>
          <w:sz w:val="24"/>
        </w:rPr>
        <w:t> </w:t>
      </w:r>
      <w:r>
        <w:rPr>
          <w:sz w:val="24"/>
        </w:rPr>
        <w:t>та</w:t>
      </w:r>
      <w:r>
        <w:rPr>
          <w:spacing w:val="-1"/>
          <w:sz w:val="24"/>
        </w:rPr>
        <w:t> </w:t>
      </w:r>
      <w:r>
        <w:rPr>
          <w:sz w:val="24"/>
        </w:rPr>
        <w:t>правопорядок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України.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5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Правові</w:t>
      </w:r>
      <w:r>
        <w:rPr>
          <w:spacing w:val="-7"/>
          <w:sz w:val="24"/>
        </w:rPr>
        <w:t> </w:t>
      </w:r>
      <w:r>
        <w:rPr>
          <w:sz w:val="24"/>
        </w:rPr>
        <w:t>інструменти</w:t>
      </w:r>
      <w:r>
        <w:rPr>
          <w:spacing w:val="-2"/>
          <w:sz w:val="24"/>
        </w:rPr>
        <w:t> </w:t>
      </w:r>
      <w:r>
        <w:rPr>
          <w:sz w:val="24"/>
        </w:rPr>
        <w:t>співпраці</w:t>
      </w:r>
      <w:r>
        <w:rPr>
          <w:spacing w:val="-11"/>
          <w:sz w:val="24"/>
        </w:rPr>
        <w:t> </w:t>
      </w:r>
      <w:r>
        <w:rPr>
          <w:sz w:val="24"/>
        </w:rPr>
        <w:t>України</w:t>
      </w:r>
      <w:r>
        <w:rPr>
          <w:spacing w:val="-1"/>
          <w:sz w:val="24"/>
        </w:rPr>
        <w:t> </w:t>
      </w:r>
      <w:r>
        <w:rPr>
          <w:sz w:val="24"/>
        </w:rPr>
        <w:t>з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Євросоюзом.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Правові</w:t>
      </w:r>
      <w:r>
        <w:rPr>
          <w:spacing w:val="-10"/>
          <w:sz w:val="24"/>
        </w:rPr>
        <w:t> </w:t>
      </w:r>
      <w:r>
        <w:rPr>
          <w:sz w:val="24"/>
        </w:rPr>
        <w:t>засади асоціації</w:t>
      </w:r>
      <w:r>
        <w:rPr>
          <w:spacing w:val="-4"/>
          <w:sz w:val="24"/>
        </w:rPr>
        <w:t> </w:t>
      </w:r>
      <w:r>
        <w:rPr>
          <w:sz w:val="24"/>
        </w:rPr>
        <w:t>України з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Євросоюзом.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Гармонізація</w:t>
      </w:r>
      <w:r>
        <w:rPr>
          <w:spacing w:val="-6"/>
          <w:sz w:val="24"/>
        </w:rPr>
        <w:t> </w:t>
      </w:r>
      <w:r>
        <w:rPr>
          <w:sz w:val="24"/>
        </w:rPr>
        <w:t>законодавства</w:t>
      </w:r>
      <w:r>
        <w:rPr>
          <w:spacing w:val="-5"/>
          <w:sz w:val="24"/>
        </w:rPr>
        <w:t> </w:t>
      </w:r>
      <w:r>
        <w:rPr>
          <w:sz w:val="24"/>
        </w:rPr>
        <w:t>України</w:t>
      </w:r>
      <w:r>
        <w:rPr>
          <w:spacing w:val="-2"/>
          <w:sz w:val="24"/>
        </w:rPr>
        <w:t> </w:t>
      </w:r>
      <w:r>
        <w:rPr>
          <w:sz w:val="24"/>
        </w:rPr>
        <w:t>з</w:t>
      </w:r>
      <w:r>
        <w:rPr>
          <w:spacing w:val="-3"/>
          <w:sz w:val="24"/>
        </w:rPr>
        <w:t> </w:t>
      </w:r>
      <w:r>
        <w:rPr>
          <w:sz w:val="24"/>
        </w:rPr>
        <w:t>правом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Передумови</w:t>
      </w:r>
      <w:r>
        <w:rPr>
          <w:spacing w:val="-5"/>
          <w:sz w:val="24"/>
        </w:rPr>
        <w:t> </w:t>
      </w:r>
      <w:r>
        <w:rPr>
          <w:sz w:val="24"/>
        </w:rPr>
        <w:t>та</w:t>
      </w:r>
      <w:r>
        <w:rPr>
          <w:spacing w:val="-1"/>
          <w:sz w:val="24"/>
        </w:rPr>
        <w:t> </w:t>
      </w:r>
      <w:r>
        <w:rPr>
          <w:sz w:val="24"/>
        </w:rPr>
        <w:t>правові</w:t>
      </w:r>
      <w:r>
        <w:rPr>
          <w:spacing w:val="-7"/>
          <w:sz w:val="24"/>
        </w:rPr>
        <w:t> </w:t>
      </w:r>
      <w:r>
        <w:rPr>
          <w:sz w:val="24"/>
        </w:rPr>
        <w:t>засади</w:t>
      </w:r>
      <w:r>
        <w:rPr>
          <w:spacing w:val="1"/>
          <w:sz w:val="24"/>
        </w:rPr>
        <w:t> </w:t>
      </w:r>
      <w:r>
        <w:rPr>
          <w:sz w:val="24"/>
        </w:rPr>
        <w:t>єдиної</w:t>
      </w:r>
      <w:r>
        <w:rPr>
          <w:spacing w:val="-7"/>
          <w:sz w:val="24"/>
        </w:rPr>
        <w:t> </w:t>
      </w:r>
      <w:r>
        <w:rPr>
          <w:sz w:val="24"/>
        </w:rPr>
        <w:t>валютної</w:t>
      </w:r>
      <w:r>
        <w:rPr>
          <w:spacing w:val="-2"/>
          <w:sz w:val="24"/>
        </w:rPr>
        <w:t> політики.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5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Правові</w:t>
      </w:r>
      <w:r>
        <w:rPr>
          <w:spacing w:val="-9"/>
          <w:sz w:val="24"/>
        </w:rPr>
        <w:t> </w:t>
      </w:r>
      <w:r>
        <w:rPr>
          <w:sz w:val="24"/>
        </w:rPr>
        <w:t>основи</w:t>
      </w:r>
      <w:r>
        <w:rPr>
          <w:spacing w:val="1"/>
          <w:sz w:val="24"/>
        </w:rPr>
        <w:t> </w:t>
      </w:r>
      <w:r>
        <w:rPr>
          <w:sz w:val="24"/>
        </w:rPr>
        <w:t>спільної</w:t>
      </w:r>
      <w:r>
        <w:rPr>
          <w:spacing w:val="-8"/>
          <w:sz w:val="24"/>
        </w:rPr>
        <w:t> </w:t>
      </w:r>
      <w:r>
        <w:rPr>
          <w:sz w:val="24"/>
        </w:rPr>
        <w:t>економічної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політики.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Поняття</w:t>
      </w:r>
      <w:r>
        <w:rPr>
          <w:spacing w:val="-5"/>
          <w:sz w:val="24"/>
        </w:rPr>
        <w:t> </w:t>
      </w:r>
      <w:r>
        <w:rPr>
          <w:sz w:val="24"/>
        </w:rPr>
        <w:t>внутрішнього</w:t>
      </w:r>
      <w:r>
        <w:rPr>
          <w:spacing w:val="1"/>
          <w:sz w:val="24"/>
        </w:rPr>
        <w:t> </w:t>
      </w:r>
      <w:r>
        <w:rPr>
          <w:sz w:val="24"/>
        </w:rPr>
        <w:t>ринку</w:t>
      </w:r>
      <w:r>
        <w:rPr>
          <w:spacing w:val="51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праві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Митний </w:t>
      </w:r>
      <w:r>
        <w:rPr>
          <w:spacing w:val="-2"/>
          <w:sz w:val="24"/>
        </w:rPr>
        <w:t>союз.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Вільний</w:t>
      </w:r>
      <w:r>
        <w:rPr>
          <w:spacing w:val="-3"/>
          <w:sz w:val="24"/>
        </w:rPr>
        <w:t> </w:t>
      </w:r>
      <w:r>
        <w:rPr>
          <w:sz w:val="24"/>
        </w:rPr>
        <w:t>рух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товарів.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Вільний</w:t>
      </w:r>
      <w:r>
        <w:rPr>
          <w:spacing w:val="-5"/>
          <w:sz w:val="24"/>
        </w:rPr>
        <w:t> </w:t>
      </w:r>
      <w:r>
        <w:rPr>
          <w:sz w:val="24"/>
        </w:rPr>
        <w:t>рух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осіб.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Свобода</w:t>
      </w:r>
      <w:r>
        <w:rPr>
          <w:spacing w:val="-4"/>
          <w:sz w:val="24"/>
        </w:rPr>
        <w:t> </w:t>
      </w:r>
      <w:r>
        <w:rPr>
          <w:sz w:val="24"/>
        </w:rPr>
        <w:t>заснування</w:t>
      </w:r>
      <w:r>
        <w:rPr>
          <w:spacing w:val="-2"/>
          <w:sz w:val="24"/>
        </w:rPr>
        <w:t> </w:t>
      </w:r>
      <w:r>
        <w:rPr>
          <w:sz w:val="24"/>
        </w:rPr>
        <w:t>та</w:t>
      </w:r>
      <w:r>
        <w:rPr>
          <w:spacing w:val="-3"/>
          <w:sz w:val="24"/>
        </w:rPr>
        <w:t> </w:t>
      </w:r>
      <w:r>
        <w:rPr>
          <w:sz w:val="24"/>
        </w:rPr>
        <w:t>руху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послуг.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5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Вільний</w:t>
      </w:r>
      <w:r>
        <w:rPr>
          <w:spacing w:val="-2"/>
          <w:sz w:val="24"/>
        </w:rPr>
        <w:t> </w:t>
      </w:r>
      <w:r>
        <w:rPr>
          <w:sz w:val="24"/>
        </w:rPr>
        <w:t>рух</w:t>
      </w:r>
      <w:r>
        <w:rPr>
          <w:spacing w:val="-8"/>
          <w:sz w:val="24"/>
        </w:rPr>
        <w:t> </w:t>
      </w:r>
      <w:r>
        <w:rPr>
          <w:sz w:val="24"/>
        </w:rPr>
        <w:t>капіталів</w:t>
      </w:r>
      <w:r>
        <w:rPr>
          <w:spacing w:val="3"/>
          <w:sz w:val="24"/>
        </w:rPr>
        <w:t> </w:t>
      </w:r>
      <w:r>
        <w:rPr>
          <w:sz w:val="24"/>
        </w:rPr>
        <w:t>і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платежів.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Свободи</w:t>
      </w:r>
      <w:r>
        <w:rPr>
          <w:spacing w:val="-2"/>
          <w:sz w:val="24"/>
        </w:rPr>
        <w:t> </w:t>
      </w:r>
      <w:r>
        <w:rPr>
          <w:sz w:val="24"/>
        </w:rPr>
        <w:t>внутрішнього</w:t>
      </w:r>
      <w:r>
        <w:rPr>
          <w:spacing w:val="1"/>
          <w:sz w:val="24"/>
        </w:rPr>
        <w:t> </w:t>
      </w:r>
      <w:r>
        <w:rPr>
          <w:sz w:val="24"/>
        </w:rPr>
        <w:t>ринку</w:t>
      </w:r>
      <w:r>
        <w:rPr>
          <w:spacing w:val="-10"/>
          <w:sz w:val="24"/>
        </w:rPr>
        <w:t> </w:t>
      </w:r>
      <w:r>
        <w:rPr>
          <w:sz w:val="24"/>
        </w:rPr>
        <w:t>Європейського союзу</w:t>
      </w:r>
      <w:r>
        <w:rPr>
          <w:spacing w:val="-5"/>
          <w:sz w:val="24"/>
        </w:rPr>
        <w:t> </w:t>
      </w:r>
      <w:r>
        <w:rPr>
          <w:sz w:val="24"/>
        </w:rPr>
        <w:t>і</w:t>
      </w:r>
      <w:r>
        <w:rPr>
          <w:spacing w:val="-9"/>
          <w:sz w:val="24"/>
        </w:rPr>
        <w:t> </w:t>
      </w:r>
      <w:r>
        <w:rPr>
          <w:sz w:val="24"/>
        </w:rPr>
        <w:t>треті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країни.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7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Гармонізація</w:t>
      </w:r>
      <w:r>
        <w:rPr>
          <w:spacing w:val="-6"/>
          <w:sz w:val="24"/>
        </w:rPr>
        <w:t> </w:t>
      </w:r>
      <w:r>
        <w:rPr>
          <w:sz w:val="24"/>
        </w:rPr>
        <w:t>законодавства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Європейському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союзі.</w:t>
      </w:r>
    </w:p>
    <w:p>
      <w:pPr>
        <w:spacing w:after="0" w:line="317" w:lineRule="exact"/>
        <w:jc w:val="left"/>
        <w:rPr>
          <w:sz w:val="24"/>
        </w:rPr>
        <w:sectPr>
          <w:pgSz w:w="11910" w:h="16840"/>
          <w:pgMar w:top="760" w:bottom="280" w:left="880" w:right="160"/>
        </w:sectPr>
      </w:pP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7" w:lineRule="exact" w:before="64" w:after="0"/>
        <w:ind w:left="963" w:right="0" w:hanging="427"/>
        <w:jc w:val="left"/>
        <w:rPr>
          <w:sz w:val="24"/>
        </w:rPr>
      </w:pPr>
      <w:r>
        <w:rPr>
          <w:sz w:val="24"/>
        </w:rPr>
        <w:t>Поняття</w:t>
      </w:r>
      <w:r>
        <w:rPr>
          <w:spacing w:val="-8"/>
          <w:sz w:val="24"/>
        </w:rPr>
        <w:t> </w:t>
      </w:r>
      <w:r>
        <w:rPr>
          <w:sz w:val="24"/>
        </w:rPr>
        <w:t>та</w:t>
      </w:r>
      <w:r>
        <w:rPr>
          <w:spacing w:val="-6"/>
          <w:sz w:val="24"/>
        </w:rPr>
        <w:t> </w:t>
      </w:r>
      <w:r>
        <w:rPr>
          <w:sz w:val="24"/>
        </w:rPr>
        <w:t>правові</w:t>
      </w:r>
      <w:r>
        <w:rPr>
          <w:spacing w:val="-9"/>
          <w:sz w:val="24"/>
        </w:rPr>
        <w:t> </w:t>
      </w:r>
      <w:r>
        <w:rPr>
          <w:sz w:val="24"/>
        </w:rPr>
        <w:t>основи антимонопольної</w:t>
      </w:r>
      <w:r>
        <w:rPr>
          <w:spacing w:val="-10"/>
          <w:sz w:val="24"/>
        </w:rPr>
        <w:t> </w:t>
      </w:r>
      <w:r>
        <w:rPr>
          <w:sz w:val="24"/>
        </w:rPr>
        <w:t>політики</w:t>
      </w:r>
      <w:r>
        <w:rPr>
          <w:spacing w:val="1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права</w:t>
      </w:r>
      <w:r>
        <w:rPr>
          <w:spacing w:val="-2"/>
          <w:sz w:val="24"/>
        </w:rPr>
        <w:t> </w:t>
      </w:r>
      <w:r>
        <w:rPr>
          <w:sz w:val="24"/>
        </w:rPr>
        <w:t>конкуренції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Бюджет</w:t>
      </w:r>
      <w:r>
        <w:rPr>
          <w:spacing w:val="-2"/>
          <w:sz w:val="24"/>
        </w:rPr>
        <w:t> </w:t>
      </w:r>
      <w:r>
        <w:rPr>
          <w:sz w:val="24"/>
        </w:rPr>
        <w:t>Євросоюзу</w:t>
      </w:r>
      <w:r>
        <w:rPr>
          <w:spacing w:val="-11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джерела</w:t>
      </w:r>
      <w:r>
        <w:rPr>
          <w:spacing w:val="-2"/>
          <w:sz w:val="24"/>
        </w:rPr>
        <w:t> </w:t>
      </w:r>
      <w:r>
        <w:rPr>
          <w:sz w:val="24"/>
        </w:rPr>
        <w:t>бюджетного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регулювання.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Бюджетний</w:t>
      </w:r>
      <w:r>
        <w:rPr>
          <w:spacing w:val="-4"/>
          <w:sz w:val="24"/>
        </w:rPr>
        <w:t> </w:t>
      </w:r>
      <w:r>
        <w:rPr>
          <w:sz w:val="24"/>
        </w:rPr>
        <w:t>процес</w:t>
      </w:r>
      <w:r>
        <w:rPr>
          <w:spacing w:val="-3"/>
          <w:sz w:val="24"/>
        </w:rPr>
        <w:t> </w:t>
      </w:r>
      <w:r>
        <w:rPr>
          <w:sz w:val="24"/>
        </w:rPr>
        <w:t>та</w:t>
      </w:r>
      <w:r>
        <w:rPr>
          <w:spacing w:val="-7"/>
          <w:sz w:val="24"/>
        </w:rPr>
        <w:t> </w:t>
      </w:r>
      <w:r>
        <w:rPr>
          <w:sz w:val="24"/>
        </w:rPr>
        <w:t>механізми</w:t>
      </w:r>
      <w:r>
        <w:rPr>
          <w:spacing w:val="-2"/>
          <w:sz w:val="24"/>
        </w:rPr>
        <w:t> </w:t>
      </w:r>
      <w:r>
        <w:rPr>
          <w:sz w:val="24"/>
        </w:rPr>
        <w:t>бюджетного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контролю.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Особливості</w:t>
      </w:r>
      <w:r>
        <w:rPr>
          <w:spacing w:val="-13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джерела</w:t>
      </w:r>
      <w:r>
        <w:rPr>
          <w:spacing w:val="-3"/>
          <w:sz w:val="24"/>
        </w:rPr>
        <w:t> </w:t>
      </w:r>
      <w:r>
        <w:rPr>
          <w:sz w:val="24"/>
        </w:rPr>
        <w:t>правового</w:t>
      </w:r>
      <w:r>
        <w:rPr>
          <w:spacing w:val="-1"/>
          <w:sz w:val="24"/>
        </w:rPr>
        <w:t> </w:t>
      </w:r>
      <w:r>
        <w:rPr>
          <w:sz w:val="24"/>
        </w:rPr>
        <w:t>регулювання</w:t>
      </w:r>
      <w:r>
        <w:rPr>
          <w:spacing w:val="-2"/>
          <w:sz w:val="24"/>
        </w:rPr>
        <w:t> </w:t>
      </w:r>
      <w:r>
        <w:rPr>
          <w:sz w:val="24"/>
        </w:rPr>
        <w:t>ринку</w:t>
      </w:r>
      <w:r>
        <w:rPr>
          <w:spacing w:val="-11"/>
          <w:sz w:val="24"/>
        </w:rPr>
        <w:t> </w:t>
      </w:r>
      <w:r>
        <w:rPr>
          <w:sz w:val="24"/>
        </w:rPr>
        <w:t>цінних</w:t>
      </w:r>
      <w:r>
        <w:rPr>
          <w:spacing w:val="-6"/>
          <w:sz w:val="24"/>
        </w:rPr>
        <w:t> </w:t>
      </w:r>
      <w:r>
        <w:rPr>
          <w:sz w:val="24"/>
        </w:rPr>
        <w:t>паперів</w:t>
      </w:r>
      <w:r>
        <w:rPr>
          <w:spacing w:val="-1"/>
          <w:sz w:val="24"/>
        </w:rPr>
        <w:t> </w:t>
      </w:r>
      <w:r>
        <w:rPr>
          <w:sz w:val="24"/>
        </w:rPr>
        <w:t>в </w:t>
      </w:r>
      <w:r>
        <w:rPr>
          <w:spacing w:val="-5"/>
          <w:sz w:val="24"/>
        </w:rPr>
        <w:t>ЄС.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Поняття</w:t>
      </w:r>
      <w:r>
        <w:rPr>
          <w:spacing w:val="-7"/>
          <w:sz w:val="24"/>
        </w:rPr>
        <w:t> </w:t>
      </w:r>
      <w:r>
        <w:rPr>
          <w:sz w:val="24"/>
        </w:rPr>
        <w:t>та</w:t>
      </w:r>
      <w:r>
        <w:rPr>
          <w:spacing w:val="-4"/>
          <w:sz w:val="24"/>
        </w:rPr>
        <w:t> </w:t>
      </w:r>
      <w:r>
        <w:rPr>
          <w:sz w:val="24"/>
        </w:rPr>
        <w:t>правові</w:t>
      </w:r>
      <w:r>
        <w:rPr>
          <w:spacing w:val="-9"/>
          <w:sz w:val="24"/>
        </w:rPr>
        <w:t> </w:t>
      </w:r>
      <w:r>
        <w:rPr>
          <w:sz w:val="24"/>
        </w:rPr>
        <w:t>основи</w:t>
      </w:r>
      <w:r>
        <w:rPr>
          <w:spacing w:val="2"/>
          <w:sz w:val="24"/>
        </w:rPr>
        <w:t> </w:t>
      </w:r>
      <w:r>
        <w:rPr>
          <w:sz w:val="24"/>
        </w:rPr>
        <w:t>спільної</w:t>
      </w:r>
      <w:r>
        <w:rPr>
          <w:spacing w:val="-9"/>
          <w:sz w:val="24"/>
        </w:rPr>
        <w:t> </w:t>
      </w:r>
      <w:r>
        <w:rPr>
          <w:sz w:val="24"/>
        </w:rPr>
        <w:t>транспортної</w:t>
      </w:r>
      <w:r>
        <w:rPr>
          <w:spacing w:val="-8"/>
          <w:sz w:val="24"/>
        </w:rPr>
        <w:t> </w:t>
      </w:r>
      <w:r>
        <w:rPr>
          <w:sz w:val="24"/>
        </w:rPr>
        <w:t>політики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5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Правове</w:t>
      </w:r>
      <w:r>
        <w:rPr>
          <w:spacing w:val="-7"/>
          <w:sz w:val="24"/>
        </w:rPr>
        <w:t> </w:t>
      </w:r>
      <w:r>
        <w:rPr>
          <w:sz w:val="24"/>
        </w:rPr>
        <w:t>регулювання</w:t>
      </w:r>
      <w:r>
        <w:rPr>
          <w:spacing w:val="-4"/>
          <w:sz w:val="24"/>
        </w:rPr>
        <w:t> </w:t>
      </w:r>
      <w:r>
        <w:rPr>
          <w:sz w:val="24"/>
        </w:rPr>
        <w:t>морського транспорту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Євросоюзі.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Правове</w:t>
      </w:r>
      <w:r>
        <w:rPr>
          <w:spacing w:val="-8"/>
          <w:sz w:val="24"/>
        </w:rPr>
        <w:t> </w:t>
      </w:r>
      <w:r>
        <w:rPr>
          <w:sz w:val="24"/>
        </w:rPr>
        <w:t>регулювання</w:t>
      </w:r>
      <w:r>
        <w:rPr>
          <w:spacing w:val="-5"/>
          <w:sz w:val="24"/>
        </w:rPr>
        <w:t> </w:t>
      </w:r>
      <w:r>
        <w:rPr>
          <w:sz w:val="24"/>
        </w:rPr>
        <w:t>повітряного</w:t>
      </w:r>
      <w:r>
        <w:rPr>
          <w:spacing w:val="-1"/>
          <w:sz w:val="24"/>
        </w:rPr>
        <w:t> </w:t>
      </w:r>
      <w:r>
        <w:rPr>
          <w:sz w:val="24"/>
        </w:rPr>
        <w:t>транспорту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Євросоюзі.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Правове</w:t>
      </w:r>
      <w:r>
        <w:rPr>
          <w:spacing w:val="-6"/>
          <w:sz w:val="24"/>
        </w:rPr>
        <w:t> </w:t>
      </w:r>
      <w:r>
        <w:rPr>
          <w:sz w:val="24"/>
        </w:rPr>
        <w:t>регулювання</w:t>
      </w:r>
      <w:r>
        <w:rPr>
          <w:spacing w:val="-3"/>
          <w:sz w:val="24"/>
        </w:rPr>
        <w:t> </w:t>
      </w:r>
      <w:r>
        <w:rPr>
          <w:sz w:val="24"/>
        </w:rPr>
        <w:t>автомобільного</w:t>
      </w:r>
      <w:r>
        <w:rPr>
          <w:spacing w:val="-3"/>
          <w:sz w:val="24"/>
        </w:rPr>
        <w:t> </w:t>
      </w:r>
      <w:r>
        <w:rPr>
          <w:sz w:val="24"/>
        </w:rPr>
        <w:t>транспорту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Євросоюзі.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Правове</w:t>
      </w:r>
      <w:r>
        <w:rPr>
          <w:spacing w:val="-7"/>
          <w:sz w:val="24"/>
        </w:rPr>
        <w:t> </w:t>
      </w:r>
      <w:r>
        <w:rPr>
          <w:sz w:val="24"/>
        </w:rPr>
        <w:t>регулювання</w:t>
      </w:r>
      <w:r>
        <w:rPr>
          <w:spacing w:val="-3"/>
          <w:sz w:val="24"/>
        </w:rPr>
        <w:t> </w:t>
      </w:r>
      <w:r>
        <w:rPr>
          <w:sz w:val="24"/>
        </w:rPr>
        <w:t>внутрішнього</w:t>
      </w:r>
      <w:r>
        <w:rPr>
          <w:spacing w:val="-4"/>
          <w:sz w:val="24"/>
        </w:rPr>
        <w:t> </w:t>
      </w:r>
      <w:r>
        <w:rPr>
          <w:sz w:val="24"/>
        </w:rPr>
        <w:t>водного</w:t>
      </w:r>
      <w:r>
        <w:rPr>
          <w:spacing w:val="1"/>
          <w:sz w:val="24"/>
        </w:rPr>
        <w:t> </w:t>
      </w:r>
      <w:r>
        <w:rPr>
          <w:sz w:val="24"/>
        </w:rPr>
        <w:t>транспорту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Євросоюзі.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5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Правове</w:t>
      </w:r>
      <w:r>
        <w:rPr>
          <w:spacing w:val="-8"/>
          <w:sz w:val="24"/>
        </w:rPr>
        <w:t> </w:t>
      </w:r>
      <w:r>
        <w:rPr>
          <w:sz w:val="24"/>
        </w:rPr>
        <w:t>регулювання</w:t>
      </w:r>
      <w:r>
        <w:rPr>
          <w:spacing w:val="-5"/>
          <w:sz w:val="24"/>
        </w:rPr>
        <w:t> </w:t>
      </w:r>
      <w:r>
        <w:rPr>
          <w:sz w:val="24"/>
        </w:rPr>
        <w:t>залізничного</w:t>
      </w:r>
      <w:r>
        <w:rPr>
          <w:spacing w:val="-1"/>
          <w:sz w:val="24"/>
        </w:rPr>
        <w:t> </w:t>
      </w:r>
      <w:r>
        <w:rPr>
          <w:sz w:val="24"/>
        </w:rPr>
        <w:t>транспорту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Євросоюзі.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Правове</w:t>
      </w:r>
      <w:r>
        <w:rPr>
          <w:spacing w:val="-7"/>
          <w:sz w:val="24"/>
        </w:rPr>
        <w:t> </w:t>
      </w:r>
      <w:r>
        <w:rPr>
          <w:sz w:val="24"/>
        </w:rPr>
        <w:t>регулювання</w:t>
      </w:r>
      <w:r>
        <w:rPr>
          <w:spacing w:val="-3"/>
          <w:sz w:val="24"/>
        </w:rPr>
        <w:t> </w:t>
      </w:r>
      <w:r>
        <w:rPr>
          <w:sz w:val="24"/>
        </w:rPr>
        <w:t>комбінованого</w:t>
      </w:r>
      <w:r>
        <w:rPr>
          <w:spacing w:val="-4"/>
          <w:sz w:val="24"/>
        </w:rPr>
        <w:t> </w:t>
      </w:r>
      <w:r>
        <w:rPr>
          <w:sz w:val="24"/>
        </w:rPr>
        <w:t>транспорту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Євросоюзі.</w:t>
      </w:r>
    </w:p>
    <w:p>
      <w:pPr>
        <w:pStyle w:val="ListParagraph"/>
        <w:numPr>
          <w:ilvl w:val="0"/>
          <w:numId w:val="7"/>
        </w:numPr>
        <w:tabs>
          <w:tab w:pos="964" w:val="left" w:leader="none"/>
        </w:tabs>
        <w:spacing w:line="230" w:lineRule="auto" w:before="6" w:after="0"/>
        <w:ind w:left="964" w:right="693" w:hanging="428"/>
        <w:jc w:val="left"/>
        <w:rPr>
          <w:sz w:val="24"/>
        </w:rPr>
      </w:pPr>
      <w:r>
        <w:rPr>
          <w:sz w:val="24"/>
        </w:rPr>
        <w:t>Передумови</w:t>
      </w:r>
      <w:r>
        <w:rPr>
          <w:spacing w:val="40"/>
          <w:sz w:val="24"/>
        </w:rPr>
        <w:t> </w:t>
      </w:r>
      <w:r>
        <w:rPr>
          <w:sz w:val="24"/>
        </w:rPr>
        <w:t>та</w:t>
      </w:r>
      <w:r>
        <w:rPr>
          <w:spacing w:val="40"/>
          <w:sz w:val="24"/>
        </w:rPr>
        <w:t> </w:t>
      </w:r>
      <w:r>
        <w:rPr>
          <w:sz w:val="24"/>
        </w:rPr>
        <w:t>підстави</w:t>
      </w:r>
      <w:r>
        <w:rPr>
          <w:spacing w:val="40"/>
          <w:sz w:val="24"/>
        </w:rPr>
        <w:t> </w:t>
      </w:r>
      <w:r>
        <w:rPr>
          <w:sz w:val="24"/>
        </w:rPr>
        <w:t>для</w:t>
      </w:r>
      <w:r>
        <w:rPr>
          <w:spacing w:val="40"/>
          <w:sz w:val="24"/>
        </w:rPr>
        <w:t> </w:t>
      </w:r>
      <w:r>
        <w:rPr>
          <w:sz w:val="24"/>
        </w:rPr>
        <w:t>запровадження</w:t>
      </w:r>
      <w:r>
        <w:rPr>
          <w:spacing w:val="40"/>
          <w:sz w:val="24"/>
        </w:rPr>
        <w:t> </w:t>
      </w:r>
      <w:r>
        <w:rPr>
          <w:sz w:val="24"/>
        </w:rPr>
        <w:t>основ</w:t>
      </w:r>
      <w:r>
        <w:rPr>
          <w:spacing w:val="40"/>
          <w:sz w:val="24"/>
        </w:rPr>
        <w:t> </w:t>
      </w:r>
      <w:r>
        <w:rPr>
          <w:sz w:val="24"/>
        </w:rPr>
        <w:t>правового</w:t>
      </w:r>
      <w:r>
        <w:rPr>
          <w:spacing w:val="40"/>
          <w:sz w:val="24"/>
        </w:rPr>
        <w:t> </w:t>
      </w:r>
      <w:r>
        <w:rPr>
          <w:sz w:val="24"/>
        </w:rPr>
        <w:t>регулювання</w:t>
      </w:r>
      <w:r>
        <w:rPr>
          <w:spacing w:val="40"/>
          <w:sz w:val="24"/>
        </w:rPr>
        <w:t> </w:t>
      </w:r>
      <w:r>
        <w:rPr>
          <w:sz w:val="24"/>
        </w:rPr>
        <w:t>державних закупівель на рівні ЄС.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7" w:lineRule="exact" w:before="6" w:after="0"/>
        <w:ind w:left="963" w:right="0" w:hanging="427"/>
        <w:jc w:val="left"/>
        <w:rPr>
          <w:sz w:val="24"/>
        </w:rPr>
      </w:pPr>
      <w:r>
        <w:rPr>
          <w:sz w:val="24"/>
        </w:rPr>
        <w:t>Загальна</w:t>
      </w:r>
      <w:r>
        <w:rPr>
          <w:spacing w:val="-7"/>
          <w:sz w:val="24"/>
        </w:rPr>
        <w:t> </w:t>
      </w:r>
      <w:r>
        <w:rPr>
          <w:sz w:val="24"/>
        </w:rPr>
        <w:t>характеристика</w:t>
      </w:r>
      <w:r>
        <w:rPr>
          <w:spacing w:val="-5"/>
          <w:sz w:val="24"/>
        </w:rPr>
        <w:t> </w:t>
      </w:r>
      <w:r>
        <w:rPr>
          <w:sz w:val="24"/>
        </w:rPr>
        <w:t>правового</w:t>
      </w:r>
      <w:r>
        <w:rPr>
          <w:spacing w:val="-4"/>
          <w:sz w:val="24"/>
        </w:rPr>
        <w:t> </w:t>
      </w:r>
      <w:r>
        <w:rPr>
          <w:sz w:val="24"/>
        </w:rPr>
        <w:t>регулювання</w:t>
      </w:r>
      <w:r>
        <w:rPr>
          <w:spacing w:val="-4"/>
          <w:sz w:val="24"/>
        </w:rPr>
        <w:t> </w:t>
      </w:r>
      <w:r>
        <w:rPr>
          <w:sz w:val="24"/>
        </w:rPr>
        <w:t>юридичних</w:t>
      </w:r>
      <w:r>
        <w:rPr>
          <w:spacing w:val="-9"/>
          <w:sz w:val="24"/>
        </w:rPr>
        <w:t> </w:t>
      </w:r>
      <w:r>
        <w:rPr>
          <w:sz w:val="24"/>
        </w:rPr>
        <w:t>осіб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Євросоюзі.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Гармонізація</w:t>
      </w:r>
      <w:r>
        <w:rPr>
          <w:spacing w:val="-3"/>
          <w:sz w:val="24"/>
        </w:rPr>
        <w:t> </w:t>
      </w:r>
      <w:r>
        <w:rPr>
          <w:sz w:val="24"/>
        </w:rPr>
        <w:t>корпоративного</w:t>
      </w:r>
      <w:r>
        <w:rPr>
          <w:spacing w:val="-3"/>
          <w:sz w:val="24"/>
        </w:rPr>
        <w:t> </w:t>
      </w:r>
      <w:r>
        <w:rPr>
          <w:sz w:val="24"/>
        </w:rPr>
        <w:t>права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Євросоюзі.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5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Наднаціональні</w:t>
      </w:r>
      <w:r>
        <w:rPr>
          <w:spacing w:val="-8"/>
          <w:sz w:val="24"/>
        </w:rPr>
        <w:t> </w:t>
      </w:r>
      <w:r>
        <w:rPr>
          <w:sz w:val="24"/>
        </w:rPr>
        <w:t>компанії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праві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Гармонізація</w:t>
      </w:r>
      <w:r>
        <w:rPr>
          <w:spacing w:val="-8"/>
          <w:sz w:val="24"/>
        </w:rPr>
        <w:t> </w:t>
      </w:r>
      <w:r>
        <w:rPr>
          <w:sz w:val="24"/>
        </w:rPr>
        <w:t>корпоративного</w:t>
      </w:r>
      <w:r>
        <w:rPr>
          <w:spacing w:val="-6"/>
          <w:sz w:val="24"/>
        </w:rPr>
        <w:t> </w:t>
      </w:r>
      <w:r>
        <w:rPr>
          <w:sz w:val="24"/>
        </w:rPr>
        <w:t>права</w:t>
      </w:r>
      <w:r>
        <w:rPr>
          <w:spacing w:val="-6"/>
          <w:sz w:val="24"/>
        </w:rPr>
        <w:t> </w:t>
      </w:r>
      <w:r>
        <w:rPr>
          <w:sz w:val="24"/>
        </w:rPr>
        <w:t>України</w:t>
      </w:r>
      <w:r>
        <w:rPr>
          <w:spacing w:val="-5"/>
          <w:sz w:val="24"/>
        </w:rPr>
        <w:t> </w:t>
      </w:r>
      <w:r>
        <w:rPr>
          <w:sz w:val="24"/>
        </w:rPr>
        <w:t>із</w:t>
      </w:r>
      <w:r>
        <w:rPr>
          <w:spacing w:val="-1"/>
          <w:sz w:val="24"/>
        </w:rPr>
        <w:t> </w:t>
      </w:r>
      <w:r>
        <w:rPr>
          <w:sz w:val="24"/>
        </w:rPr>
        <w:t>законодавством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2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Заборона</w:t>
      </w:r>
      <w:r>
        <w:rPr>
          <w:spacing w:val="-3"/>
          <w:sz w:val="24"/>
        </w:rPr>
        <w:t> </w:t>
      </w:r>
      <w:r>
        <w:rPr>
          <w:sz w:val="24"/>
        </w:rPr>
        <w:t>дискримінації</w:t>
      </w:r>
      <w:r>
        <w:rPr>
          <w:spacing w:val="-3"/>
          <w:sz w:val="24"/>
        </w:rPr>
        <w:t> </w:t>
      </w:r>
      <w:r>
        <w:rPr>
          <w:sz w:val="24"/>
        </w:rPr>
        <w:t>у</w:t>
      </w:r>
      <w:r>
        <w:rPr>
          <w:spacing w:val="-5"/>
          <w:sz w:val="24"/>
        </w:rPr>
        <w:t> </w:t>
      </w:r>
      <w:r>
        <w:rPr>
          <w:sz w:val="24"/>
        </w:rPr>
        <w:t>трудовому</w:t>
      </w:r>
      <w:r>
        <w:rPr>
          <w:spacing w:val="-9"/>
          <w:sz w:val="24"/>
        </w:rPr>
        <w:t> </w:t>
      </w:r>
      <w:r>
        <w:rPr>
          <w:sz w:val="24"/>
        </w:rPr>
        <w:t>праві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ЄС.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Регламентація</w:t>
      </w:r>
      <w:r>
        <w:rPr>
          <w:spacing w:val="-3"/>
          <w:sz w:val="24"/>
        </w:rPr>
        <w:t> </w:t>
      </w:r>
      <w:r>
        <w:rPr>
          <w:sz w:val="24"/>
        </w:rPr>
        <w:t>робочого</w:t>
      </w:r>
      <w:r>
        <w:rPr>
          <w:spacing w:val="3"/>
          <w:sz w:val="24"/>
        </w:rPr>
        <w:t> </w:t>
      </w:r>
      <w:r>
        <w:rPr>
          <w:sz w:val="24"/>
        </w:rPr>
        <w:t>часу</w:t>
      </w:r>
      <w:r>
        <w:rPr>
          <w:spacing w:val="-10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часу</w:t>
      </w:r>
      <w:r>
        <w:rPr>
          <w:spacing w:val="-5"/>
          <w:sz w:val="24"/>
        </w:rPr>
        <w:t> </w:t>
      </w:r>
      <w:r>
        <w:rPr>
          <w:sz w:val="24"/>
        </w:rPr>
        <w:t>відпочинку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праві</w:t>
      </w:r>
      <w:r>
        <w:rPr>
          <w:spacing w:val="-9"/>
          <w:sz w:val="24"/>
        </w:rPr>
        <w:t> </w:t>
      </w:r>
      <w:r>
        <w:rPr>
          <w:spacing w:val="-5"/>
          <w:sz w:val="24"/>
        </w:rPr>
        <w:t>ЄС.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4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Охорона</w:t>
      </w:r>
      <w:r>
        <w:rPr>
          <w:spacing w:val="-4"/>
          <w:sz w:val="24"/>
        </w:rPr>
        <w:t> </w:t>
      </w:r>
      <w:r>
        <w:rPr>
          <w:sz w:val="24"/>
        </w:rPr>
        <w:t>праці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pacing w:val="-5"/>
          <w:sz w:val="24"/>
        </w:rPr>
        <w:t>ЄС.</w:t>
      </w:r>
    </w:p>
    <w:p>
      <w:pPr>
        <w:pStyle w:val="ListParagraph"/>
        <w:numPr>
          <w:ilvl w:val="0"/>
          <w:numId w:val="7"/>
        </w:numPr>
        <w:tabs>
          <w:tab w:pos="963" w:val="left" w:leader="none"/>
        </w:tabs>
        <w:spacing w:line="317" w:lineRule="exact" w:before="0" w:after="0"/>
        <w:ind w:left="963" w:right="0" w:hanging="427"/>
        <w:jc w:val="left"/>
        <w:rPr>
          <w:sz w:val="24"/>
        </w:rPr>
      </w:pPr>
      <w:r>
        <w:rPr>
          <w:sz w:val="24"/>
        </w:rPr>
        <w:t>Права</w:t>
      </w:r>
      <w:r>
        <w:rPr>
          <w:spacing w:val="-3"/>
          <w:sz w:val="24"/>
        </w:rPr>
        <w:t> </w:t>
      </w:r>
      <w:r>
        <w:rPr>
          <w:sz w:val="24"/>
        </w:rPr>
        <w:t>працівників</w:t>
      </w:r>
      <w:r>
        <w:rPr>
          <w:spacing w:val="-1"/>
          <w:sz w:val="24"/>
        </w:rPr>
        <w:t> </w:t>
      </w:r>
      <w:r>
        <w:rPr>
          <w:sz w:val="24"/>
        </w:rPr>
        <w:t>ЄС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11"/>
          <w:sz w:val="24"/>
        </w:rPr>
        <w:t> </w:t>
      </w:r>
      <w:r>
        <w:rPr>
          <w:sz w:val="24"/>
        </w:rPr>
        <w:t>випадку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звільнення.</w:t>
      </w:r>
    </w:p>
    <w:p>
      <w:pPr>
        <w:spacing w:after="0" w:line="317" w:lineRule="exact"/>
        <w:jc w:val="left"/>
        <w:rPr>
          <w:sz w:val="24"/>
        </w:rPr>
        <w:sectPr>
          <w:pgSz w:w="11910" w:h="16840"/>
          <w:pgMar w:top="760" w:bottom="280" w:left="880" w:right="160"/>
        </w:sectPr>
      </w:pPr>
    </w:p>
    <w:p>
      <w:pPr>
        <w:pStyle w:val="ListParagraph"/>
        <w:numPr>
          <w:ilvl w:val="0"/>
          <w:numId w:val="1"/>
        </w:numPr>
        <w:tabs>
          <w:tab w:pos="3805" w:val="left" w:leader="none"/>
        </w:tabs>
        <w:spacing w:line="240" w:lineRule="auto" w:before="69" w:after="0"/>
        <w:ind w:left="3805" w:right="0" w:hanging="282"/>
        <w:jc w:val="both"/>
        <w:rPr>
          <w:b/>
          <w:sz w:val="28"/>
        </w:rPr>
      </w:pPr>
      <w:r>
        <w:rPr>
          <w:b/>
          <w:spacing w:val="-2"/>
          <w:sz w:val="28"/>
        </w:rPr>
        <w:t>Рекомендована</w:t>
      </w:r>
      <w:r>
        <w:rPr>
          <w:b/>
          <w:spacing w:val="4"/>
          <w:sz w:val="28"/>
        </w:rPr>
        <w:t> </w:t>
      </w:r>
      <w:r>
        <w:rPr>
          <w:b/>
          <w:spacing w:val="-2"/>
          <w:sz w:val="28"/>
        </w:rPr>
        <w:t>література</w:t>
      </w:r>
    </w:p>
    <w:p>
      <w:pPr>
        <w:pStyle w:val="ListParagraph"/>
        <w:numPr>
          <w:ilvl w:val="1"/>
          <w:numId w:val="1"/>
        </w:numPr>
        <w:tabs>
          <w:tab w:pos="1740" w:val="left" w:leader="none"/>
        </w:tabs>
        <w:spacing w:line="240" w:lineRule="auto" w:before="120" w:after="0"/>
        <w:ind w:left="1740" w:right="0" w:hanging="493"/>
        <w:jc w:val="both"/>
        <w:rPr>
          <w:b/>
          <w:sz w:val="28"/>
        </w:rPr>
      </w:pPr>
      <w:r>
        <w:rPr>
          <w:b/>
          <w:spacing w:val="-2"/>
          <w:sz w:val="28"/>
        </w:rPr>
        <w:t>Нормативно-правові</w:t>
      </w:r>
      <w:r>
        <w:rPr>
          <w:b/>
          <w:spacing w:val="7"/>
          <w:sz w:val="28"/>
        </w:rPr>
        <w:t> </w:t>
      </w:r>
      <w:r>
        <w:rPr>
          <w:b/>
          <w:spacing w:val="-4"/>
          <w:sz w:val="28"/>
        </w:rPr>
        <w:t>акти:</w:t>
      </w:r>
    </w:p>
    <w:p>
      <w:pPr>
        <w:pStyle w:val="ListParagraph"/>
        <w:numPr>
          <w:ilvl w:val="0"/>
          <w:numId w:val="8"/>
        </w:numPr>
        <w:tabs>
          <w:tab w:pos="1951" w:val="left" w:leader="none"/>
        </w:tabs>
        <w:spacing w:line="240" w:lineRule="auto" w:before="115" w:after="0"/>
        <w:ind w:left="536" w:right="685" w:firstLine="710"/>
        <w:jc w:val="both"/>
        <w:rPr>
          <w:sz w:val="28"/>
        </w:rPr>
      </w:pPr>
      <w:r>
        <w:rPr>
          <w:sz w:val="28"/>
        </w:rPr>
        <w:t>Конституція України // [Електронний ресурс]. – Режим доступу: </w:t>
      </w:r>
      <w:hyperlink r:id="rId7">
        <w:r>
          <w:rPr>
            <w:color w:val="0000FF"/>
            <w:spacing w:val="-2"/>
            <w:sz w:val="28"/>
            <w:u w:val="single" w:color="0000FF"/>
          </w:rPr>
          <w:t>https://zakon.rada.gov.ua/laws/show/254%D0%BA/96-%D0%B2%D1%80#Text</w:t>
        </w:r>
      </w:hyperlink>
    </w:p>
    <w:p>
      <w:pPr>
        <w:pStyle w:val="ListParagraph"/>
        <w:numPr>
          <w:ilvl w:val="0"/>
          <w:numId w:val="8"/>
        </w:numPr>
        <w:tabs>
          <w:tab w:pos="1951" w:val="left" w:leader="none"/>
          <w:tab w:pos="3458" w:val="left" w:leader="none"/>
          <w:tab w:pos="5679" w:val="left" w:leader="none"/>
          <w:tab w:pos="7076" w:val="left" w:leader="none"/>
          <w:tab w:pos="9136" w:val="left" w:leader="none"/>
        </w:tabs>
        <w:spacing w:line="242" w:lineRule="auto" w:before="0" w:after="0"/>
        <w:ind w:left="536" w:right="684" w:firstLine="710"/>
        <w:jc w:val="both"/>
        <w:rPr>
          <w:sz w:val="28"/>
        </w:rPr>
      </w:pPr>
      <w:r>
        <w:rPr>
          <w:sz w:val="28"/>
        </w:rPr>
        <w:t>Конвенція про захист прав людини і основоположних свобод // </w:t>
      </w:r>
      <w:r>
        <w:rPr>
          <w:spacing w:val="-2"/>
          <w:sz w:val="28"/>
        </w:rPr>
        <w:t>[Електронний</w:t>
      </w:r>
      <w:r>
        <w:rPr>
          <w:sz w:val="28"/>
        </w:rPr>
        <w:tab/>
      </w:r>
      <w:r>
        <w:rPr>
          <w:spacing w:val="-2"/>
          <w:sz w:val="28"/>
        </w:rPr>
        <w:t>ресурс].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Режим</w:t>
      </w:r>
      <w:r>
        <w:rPr>
          <w:sz w:val="28"/>
        </w:rPr>
        <w:tab/>
      </w:r>
      <w:r>
        <w:rPr>
          <w:spacing w:val="-2"/>
          <w:sz w:val="28"/>
        </w:rPr>
        <w:t>доступу: https://zakon.rada.gov.ua/laws/show/995_004#Text</w:t>
      </w:r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0" w:after="0"/>
        <w:ind w:left="536" w:right="681" w:firstLine="710"/>
        <w:jc w:val="both"/>
        <w:rPr>
          <w:sz w:val="24"/>
        </w:rPr>
      </w:pPr>
      <w:r>
        <w:rPr>
          <w:sz w:val="24"/>
        </w:rPr>
        <w:t>Консолідовані версії Договору про Європейський Союз та Договору про функціонування Європейського Союзу з протоколами та деклараціями // [Електронний ресурс]. – Режим доступу: </w:t>
      </w:r>
      <w:hyperlink r:id="rId8">
        <w:r>
          <w:rPr>
            <w:color w:val="0000FF"/>
            <w:sz w:val="24"/>
            <w:u w:val="single" w:color="0000FF"/>
          </w:rPr>
          <w:t>https://zakon.rada.gov.ua/laws/show/994_b06#Text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0" w:after="0"/>
        <w:ind w:left="536" w:right="690" w:firstLine="710"/>
        <w:jc w:val="both"/>
        <w:rPr>
          <w:sz w:val="24"/>
        </w:rPr>
      </w:pPr>
      <w:r>
        <w:rPr>
          <w:sz w:val="24"/>
        </w:rPr>
        <w:t>Договір про заснування Європейської Спільноти ( Договір про заснування Європейського економічного співтовариства) – [Електронний ресурс]. – Режим доступу: </w:t>
      </w:r>
      <w:hyperlink r:id="rId9">
        <w:r>
          <w:rPr>
            <w:color w:val="0000FF"/>
            <w:spacing w:val="-2"/>
            <w:sz w:val="24"/>
            <w:u w:val="single" w:color="0000FF"/>
          </w:rPr>
          <w:t>https://zakon.rada.gov.ua/laws/show/994_017#Text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0" w:after="0"/>
        <w:ind w:left="536" w:right="685" w:firstLine="710"/>
        <w:jc w:val="both"/>
        <w:rPr>
          <w:sz w:val="24"/>
        </w:rPr>
      </w:pPr>
      <w:r>
        <w:rPr>
          <w:sz w:val="24"/>
        </w:rPr>
        <w:t>Угода про асоціацію між Україною, з однієї сторони, та Європейським</w:t>
      </w:r>
      <w:r>
        <w:rPr>
          <w:spacing w:val="80"/>
          <w:sz w:val="24"/>
        </w:rPr>
        <w:t> </w:t>
      </w:r>
      <w:r>
        <w:rPr>
          <w:sz w:val="24"/>
        </w:rPr>
        <w:t>Союзом, Європейським співтовариством з атомної енергії і їхніми державами-членами, з іншої сторони // [Електронний ресурс]. – Режим доступу: </w:t>
      </w:r>
      <w:hyperlink r:id="rId10">
        <w:r>
          <w:rPr>
            <w:color w:val="0000FF"/>
            <w:spacing w:val="-2"/>
            <w:sz w:val="24"/>
            <w:u w:val="single" w:color="0000FF"/>
          </w:rPr>
          <w:t>https://zakon.rada.gov.ua/laws/show/984_011#Text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37" w:lineRule="auto" w:before="0" w:after="0"/>
        <w:ind w:left="536" w:right="685" w:firstLine="710"/>
        <w:jc w:val="both"/>
        <w:rPr>
          <w:sz w:val="24"/>
        </w:rPr>
      </w:pPr>
      <w:r>
        <w:rPr>
          <w:sz w:val="24"/>
        </w:rPr>
        <w:t>Хартія основних прав Європейського Союзу // [Електронний ресурс]. – Режим доступу:</w:t>
      </w:r>
      <w:r>
        <w:rPr>
          <w:spacing w:val="40"/>
          <w:sz w:val="24"/>
        </w:rPr>
        <w:t> </w:t>
      </w:r>
      <w:hyperlink r:id="rId11">
        <w:r>
          <w:rPr>
            <w:color w:val="0000FF"/>
            <w:sz w:val="24"/>
            <w:u w:val="single" w:color="0000FF"/>
          </w:rPr>
          <w:t>https://zakon.rada.gov.ua/laws/show/994_524#Text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37" w:lineRule="auto" w:before="1" w:after="0"/>
        <w:ind w:left="536" w:right="688" w:firstLine="710"/>
        <w:jc w:val="both"/>
        <w:rPr>
          <w:sz w:val="24"/>
        </w:rPr>
      </w:pPr>
      <w:r>
        <w:rPr>
          <w:sz w:val="24"/>
        </w:rPr>
        <w:t>Статут Організації Об'єднаних Націй і Статут Міжнародного Суду // [Електронний ресурс]. – Режим доступу: </w:t>
      </w:r>
      <w:hyperlink r:id="rId12">
        <w:r>
          <w:rPr>
            <w:color w:val="0000FF"/>
            <w:sz w:val="24"/>
            <w:u w:val="single" w:color="0000FF"/>
          </w:rPr>
          <w:t>https://zakon.rada.gov.ua/laws/show/995_010#Text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37" w:lineRule="auto" w:before="6" w:after="0"/>
        <w:ind w:left="536" w:right="687" w:firstLine="710"/>
        <w:jc w:val="both"/>
        <w:rPr>
          <w:sz w:val="24"/>
        </w:rPr>
      </w:pPr>
      <w:r>
        <w:rPr>
          <w:sz w:val="24"/>
        </w:rPr>
        <w:t>Протокол про роль національних парламентів у Європейському Союзі – [Електронний ресурс]. – Режим доступу:</w:t>
      </w:r>
      <w:r>
        <w:rPr>
          <w:spacing w:val="40"/>
          <w:sz w:val="24"/>
        </w:rPr>
        <w:t> </w:t>
      </w:r>
      <w:hyperlink r:id="rId13">
        <w:r>
          <w:rPr>
            <w:color w:val="0000FF"/>
            <w:sz w:val="24"/>
            <w:u w:val="single" w:color="0000FF"/>
          </w:rPr>
          <w:t>https://zakon.rada.gov.ua/laws/show/994_621#Text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4" w:after="0"/>
        <w:ind w:left="536" w:right="680" w:firstLine="710"/>
        <w:jc w:val="both"/>
        <w:rPr>
          <w:sz w:val="24"/>
        </w:rPr>
      </w:pPr>
      <w:r>
        <w:rPr>
          <w:sz w:val="24"/>
        </w:rPr>
        <w:t>Протокол (№ 3) про Статут Суду Європейського Союзу (Протокол про Статут Суду Європейського економічного співтовариства) // [Електронний ресурс]. – Режим доступу: </w:t>
      </w:r>
      <w:hyperlink r:id="rId14">
        <w:r>
          <w:rPr>
            <w:color w:val="0000FF"/>
            <w:sz w:val="24"/>
            <w:u w:val="single" w:color="0000FF"/>
          </w:rPr>
          <w:t>https://zakon.rada.gov.ua/laws/show/994_618#Text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2" w:lineRule="auto" w:before="0" w:after="0"/>
        <w:ind w:left="536" w:right="682" w:firstLine="710"/>
        <w:jc w:val="both"/>
        <w:rPr>
          <w:sz w:val="24"/>
        </w:rPr>
      </w:pPr>
      <w:r>
        <w:rPr>
          <w:sz w:val="24"/>
        </w:rPr>
        <w:t>Договір про заснування європейського співтовариства з атомної енергії // [Електронний ресурс]. – Режим доступу: </w:t>
      </w:r>
      <w:hyperlink r:id="rId15">
        <w:r>
          <w:rPr>
            <w:color w:val="0000FF"/>
            <w:sz w:val="24"/>
            <w:u w:val="single" w:color="0000FF"/>
          </w:rPr>
          <w:t>https://zakon.rada.gov.ua/laws/show/994_027#Text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0" w:after="0"/>
        <w:ind w:left="536" w:right="688" w:firstLine="710"/>
        <w:jc w:val="both"/>
        <w:rPr>
          <w:sz w:val="24"/>
        </w:rPr>
      </w:pPr>
      <w:r>
        <w:rPr>
          <w:sz w:val="24"/>
        </w:rPr>
        <w:t>Угода між Кабінетом Міністрів України та Європейським Співтовариством з атомної енергії про співробітництво у сфері мирного використання ядерної енергії // [Електронний ресурс]. – Режим доступу: </w:t>
      </w:r>
      <w:hyperlink r:id="rId16">
        <w:r>
          <w:rPr>
            <w:color w:val="0000FF"/>
            <w:sz w:val="24"/>
            <w:u w:val="single" w:color="0000FF"/>
          </w:rPr>
          <w:t>https://zakon.rada.gov.ua/laws/show/956_003#Text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37" w:lineRule="auto" w:before="0" w:after="0"/>
        <w:ind w:left="536" w:right="690" w:firstLine="710"/>
        <w:jc w:val="both"/>
        <w:rPr>
          <w:sz w:val="24"/>
        </w:rPr>
      </w:pPr>
      <w:r>
        <w:rPr>
          <w:sz w:val="24"/>
        </w:rPr>
        <w:t>Єдиний європейський акт // [Електронний ресурс]. – Режим доступу: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https://zakon.rada.gov.ua/laws/show/994_028#Text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0" w:after="0"/>
        <w:ind w:left="536" w:right="690" w:firstLine="710"/>
        <w:jc w:val="both"/>
        <w:rPr>
          <w:sz w:val="24"/>
        </w:rPr>
      </w:pPr>
      <w:r>
        <w:rPr>
          <w:sz w:val="24"/>
        </w:rPr>
        <w:t>Ніццький договір про внесення змін та доповнень до Договору про Європейський Союз, Договорів про заснування Європейських Співтовариств та деяких пов'язаних з ними актів // [Електронний ресурс]. – Режим доступу: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https://zakon.rada.gov.ua/laws/show/994_261#Text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0" w:after="0"/>
        <w:ind w:left="536" w:right="689" w:firstLine="710"/>
        <w:jc w:val="both"/>
        <w:rPr>
          <w:sz w:val="24"/>
        </w:rPr>
      </w:pPr>
      <w:r>
        <w:rPr>
          <w:sz w:val="24"/>
        </w:rPr>
        <w:t>Закон України «Про Загальнодержавну програму адаптації законодавства України до законодавства Європейського Союзу» – [Електронний ресурс]. – Режим доступу: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https://zakon.rada.gov.ua/laws/show/1629-15#Text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0" w:after="0"/>
        <w:ind w:left="536" w:right="682" w:firstLine="710"/>
        <w:jc w:val="both"/>
        <w:rPr>
          <w:sz w:val="24"/>
        </w:rPr>
      </w:pPr>
      <w:r>
        <w:rPr>
          <w:sz w:val="24"/>
        </w:rPr>
        <w:t>Закон України «Про Концепцію Загальнодержавної програми адаптації законодавства України до законодавства Європейського Союзу» – [Електронний ресурс]. – Режим доступу: </w:t>
      </w:r>
      <w:hyperlink r:id="rId20">
        <w:r>
          <w:rPr>
            <w:color w:val="0000FF"/>
            <w:sz w:val="24"/>
            <w:u w:val="single" w:color="0000FF"/>
          </w:rPr>
          <w:t>https://zakon.rada.gov.ua/laws/show/228-IV#Text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2" w:lineRule="auto" w:before="0" w:after="0"/>
        <w:ind w:left="536" w:right="690" w:firstLine="710"/>
        <w:jc w:val="both"/>
        <w:rPr>
          <w:sz w:val="24"/>
        </w:rPr>
      </w:pPr>
      <w:r>
        <w:rPr>
          <w:sz w:val="24"/>
        </w:rPr>
        <w:t>Програма інтеграції України до Європейського Союзу // [Електронний ресурс]. – Режим доступу: </w:t>
      </w:r>
      <w:hyperlink r:id="rId21">
        <w:r>
          <w:rPr>
            <w:color w:val="0000FF"/>
            <w:sz w:val="24"/>
            <w:u w:val="single" w:color="0000FF"/>
          </w:rPr>
          <w:t>https://zakon.rada.gov.ua/laws/show/n0001100-00#Text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0" w:after="0"/>
        <w:ind w:left="536" w:right="681" w:firstLine="710"/>
        <w:jc w:val="both"/>
        <w:rPr>
          <w:sz w:val="24"/>
        </w:rPr>
      </w:pPr>
      <w:r>
        <w:rPr>
          <w:sz w:val="24"/>
        </w:rPr>
        <w:t>Постанова Кабінету Міністрів України «Питання підготовки та проведення засідань окремих двосторонніх органів асоціації між Україною та ЄС» // [Електронний ресурс]. – Режим доступу:</w:t>
      </w:r>
      <w:r>
        <w:rPr>
          <w:spacing w:val="40"/>
          <w:sz w:val="24"/>
        </w:rPr>
        <w:t> </w:t>
      </w:r>
      <w:hyperlink r:id="rId22">
        <w:r>
          <w:rPr>
            <w:color w:val="0000FF"/>
            <w:sz w:val="24"/>
            <w:u w:val="single" w:color="0000FF"/>
          </w:rPr>
          <w:t>https://zakon.rada.gov.ua/laws/show/700-2014-%D0%BF#Text</w:t>
        </w:r>
      </w:hyperlink>
    </w:p>
    <w:p>
      <w:pPr>
        <w:pStyle w:val="ListParagraph"/>
        <w:numPr>
          <w:ilvl w:val="0"/>
          <w:numId w:val="8"/>
        </w:numPr>
        <w:tabs>
          <w:tab w:pos="1952" w:val="left" w:leader="none"/>
        </w:tabs>
        <w:spacing w:line="240" w:lineRule="auto" w:before="0" w:after="0"/>
        <w:ind w:left="536" w:right="690" w:firstLine="710"/>
        <w:jc w:val="both"/>
        <w:rPr>
          <w:sz w:val="24"/>
        </w:rPr>
      </w:pPr>
      <w:r>
        <w:rPr>
          <w:sz w:val="24"/>
        </w:rPr>
        <w:t>Постанова Кабінету Міністрів України «Деякі питання адаптації</w:t>
      </w:r>
      <w:r>
        <w:rPr>
          <w:spacing w:val="-1"/>
          <w:sz w:val="24"/>
        </w:rPr>
        <w:t> </w:t>
      </w:r>
      <w:r>
        <w:rPr>
          <w:sz w:val="24"/>
        </w:rPr>
        <w:t>законодавства України до законодавства Європейського Союзу» // [Електронний ресурс]. – Режим доступу: </w:t>
      </w:r>
      <w:hyperlink r:id="rId23">
        <w:r>
          <w:rPr>
            <w:color w:val="0000FF"/>
            <w:spacing w:val="-2"/>
            <w:sz w:val="24"/>
            <w:u w:val="single" w:color="0000FF"/>
          </w:rPr>
          <w:t>https://zakon.rada.gov.ua/laws/show/1365-2004-%D0%BF#Text</w:t>
        </w:r>
      </w:hyperlink>
    </w:p>
    <w:p>
      <w:pPr>
        <w:spacing w:after="0" w:line="240" w:lineRule="auto"/>
        <w:jc w:val="both"/>
        <w:rPr>
          <w:sz w:val="24"/>
        </w:rPr>
        <w:sectPr>
          <w:pgSz w:w="11910" w:h="16840"/>
          <w:pgMar w:top="880" w:bottom="280" w:left="880" w:right="160"/>
        </w:sectPr>
      </w:pPr>
    </w:p>
    <w:p>
      <w:pPr>
        <w:pStyle w:val="ListParagraph"/>
        <w:numPr>
          <w:ilvl w:val="1"/>
          <w:numId w:val="1"/>
        </w:numPr>
        <w:tabs>
          <w:tab w:pos="1740" w:val="left" w:leader="none"/>
        </w:tabs>
        <w:spacing w:line="240" w:lineRule="auto" w:before="69" w:after="0"/>
        <w:ind w:left="1740" w:right="0" w:hanging="493"/>
        <w:jc w:val="both"/>
        <w:rPr>
          <w:b/>
          <w:sz w:val="28"/>
        </w:rPr>
      </w:pPr>
      <w:r>
        <w:rPr>
          <w:b/>
          <w:spacing w:val="-2"/>
          <w:sz w:val="28"/>
        </w:rPr>
        <w:t>Додаткова література:</w:t>
      </w:r>
    </w:p>
    <w:p>
      <w:pPr>
        <w:pStyle w:val="ListParagraph"/>
        <w:numPr>
          <w:ilvl w:val="0"/>
          <w:numId w:val="9"/>
        </w:numPr>
        <w:tabs>
          <w:tab w:pos="1552" w:val="left" w:leader="none"/>
        </w:tabs>
        <w:spacing w:line="240" w:lineRule="auto" w:before="115" w:after="0"/>
        <w:ind w:left="536" w:right="687" w:firstLine="710"/>
        <w:jc w:val="both"/>
        <w:rPr>
          <w:sz w:val="28"/>
        </w:rPr>
      </w:pPr>
      <w:r>
        <w:rPr>
          <w:sz w:val="28"/>
        </w:rPr>
        <w:t>Ван Елсувеге П. Угода про асоціацію між Україною та Європейським Союзом як інноваційний правовий інструмент // Право України. – № 8, 2015. – С. 9-16. URL: </w:t>
      </w:r>
      <w:hyperlink r:id="rId24">
        <w:r>
          <w:rPr>
            <w:color w:val="0000FF"/>
            <w:sz w:val="28"/>
            <w:u w:val="single" w:color="0000FF"/>
          </w:rPr>
          <w:t>https://core.ac.uk/download/pdf/55704092.pdf</w:t>
        </w:r>
      </w:hyperlink>
    </w:p>
    <w:p>
      <w:pPr>
        <w:pStyle w:val="ListParagraph"/>
        <w:numPr>
          <w:ilvl w:val="0"/>
          <w:numId w:val="9"/>
        </w:numPr>
        <w:tabs>
          <w:tab w:pos="1532" w:val="left" w:leader="none"/>
        </w:tabs>
        <w:spacing w:line="240" w:lineRule="auto" w:before="0" w:after="0"/>
        <w:ind w:left="536" w:right="686" w:firstLine="710"/>
        <w:jc w:val="both"/>
        <w:rPr>
          <w:sz w:val="28"/>
        </w:rPr>
      </w:pPr>
      <w:r>
        <w:rPr>
          <w:sz w:val="28"/>
        </w:rPr>
        <w:t>Гердеген М. Європейське право: пер. з нім. / Гердеген Матіас. – К.: «К. І. С.», 2018. – 528 с.</w:t>
      </w:r>
    </w:p>
    <w:p>
      <w:pPr>
        <w:pStyle w:val="ListParagraph"/>
        <w:numPr>
          <w:ilvl w:val="0"/>
          <w:numId w:val="9"/>
        </w:numPr>
        <w:tabs>
          <w:tab w:pos="1643" w:val="left" w:leader="none"/>
        </w:tabs>
        <w:spacing w:line="240" w:lineRule="auto" w:before="3" w:after="0"/>
        <w:ind w:left="536" w:right="685" w:firstLine="710"/>
        <w:jc w:val="both"/>
        <w:rPr>
          <w:sz w:val="28"/>
        </w:rPr>
      </w:pPr>
      <w:r>
        <w:rPr>
          <w:sz w:val="28"/>
        </w:rPr>
        <w:t>Давиденко О.І. Правовий статус Верховного представника ЄС із закордонних справ та безпекової політики / О.І. Давиденко // Держава і право: Збірник наукових праць. Юридичні і політичні науки. – Випуск 60. – К.: Ін-т держави і права ім. В.М. Корецького НАН України, 2013.</w:t>
      </w:r>
    </w:p>
    <w:p>
      <w:pPr>
        <w:pStyle w:val="ListParagraph"/>
        <w:numPr>
          <w:ilvl w:val="0"/>
          <w:numId w:val="9"/>
        </w:numPr>
        <w:tabs>
          <w:tab w:pos="1715" w:val="left" w:leader="none"/>
        </w:tabs>
        <w:spacing w:line="240" w:lineRule="auto" w:before="0" w:after="0"/>
        <w:ind w:left="536" w:right="686" w:firstLine="710"/>
        <w:jc w:val="both"/>
        <w:rPr>
          <w:sz w:val="28"/>
        </w:rPr>
      </w:pPr>
      <w:r>
        <w:rPr>
          <w:sz w:val="28"/>
        </w:rPr>
        <w:t>Європейське право. Курс лекцій / К.: Атіка, 2009.- 215 c. </w:t>
      </w:r>
      <w:hyperlink r:id="rId25">
        <w:r>
          <w:rPr>
            <w:spacing w:val="-2"/>
            <w:sz w:val="28"/>
          </w:rPr>
          <w:t>http://www.infolibrary.com.ua/books-book-150.html</w:t>
        </w:r>
      </w:hyperlink>
    </w:p>
    <w:p>
      <w:pPr>
        <w:pStyle w:val="ListParagraph"/>
        <w:numPr>
          <w:ilvl w:val="0"/>
          <w:numId w:val="9"/>
        </w:numPr>
        <w:tabs>
          <w:tab w:pos="1552" w:val="left" w:leader="none"/>
        </w:tabs>
        <w:spacing w:line="240" w:lineRule="auto" w:before="0" w:after="0"/>
        <w:ind w:left="536" w:right="687" w:firstLine="710"/>
        <w:jc w:val="both"/>
        <w:rPr>
          <w:sz w:val="28"/>
        </w:rPr>
      </w:pPr>
      <w:r>
        <w:rPr>
          <w:sz w:val="28"/>
        </w:rPr>
        <w:t>Європейське право. навч. посіб. / За ред. С. Г. Кузьменка. – К.: Центр учбової літератури, 2010. – 316 с. </w:t>
      </w:r>
      <w:hyperlink r:id="rId26">
        <w:r>
          <w:rPr>
            <w:color w:val="0000FF"/>
            <w:sz w:val="28"/>
            <w:u w:val="single" w:color="0000FF"/>
          </w:rPr>
          <w:t>http://www.culonline.com.ua/Books/</w:t>
        </w:r>
      </w:hyperlink>
      <w:r>
        <w:rPr>
          <w:color w:val="0000FF"/>
          <w:sz w:val="28"/>
          <w:u w:val="none"/>
        </w:rPr>
        <w:t> </w:t>
      </w:r>
      <w:r>
        <w:rPr>
          <w:sz w:val="28"/>
          <w:u w:val="none"/>
        </w:rPr>
        <w:t>Mignar_privat_pravo Kuzmenko.pdf</w:t>
      </w:r>
    </w:p>
    <w:p>
      <w:pPr>
        <w:pStyle w:val="ListParagraph"/>
        <w:numPr>
          <w:ilvl w:val="0"/>
          <w:numId w:val="9"/>
        </w:numPr>
        <w:tabs>
          <w:tab w:pos="1547" w:val="left" w:leader="none"/>
        </w:tabs>
        <w:spacing w:line="240" w:lineRule="auto" w:before="0" w:after="0"/>
        <w:ind w:left="536" w:right="691" w:firstLine="710"/>
        <w:jc w:val="both"/>
        <w:rPr>
          <w:sz w:val="28"/>
        </w:rPr>
      </w:pPr>
      <w:r>
        <w:rPr>
          <w:sz w:val="28"/>
        </w:rPr>
        <w:t>Європейське право. Право Європейського союзу : підручник : у 4 кн. / за заг. ред. д-ра юрид.наук, проф. В. І. Муравйова ; Київ. нац. ун-т ім. Тараса Шевченка, Ін-т міжнар. відносин. – Київ : Ін Юре, 2015, 2016.</w:t>
      </w:r>
    </w:p>
    <w:p>
      <w:pPr>
        <w:pStyle w:val="ListParagraph"/>
        <w:numPr>
          <w:ilvl w:val="0"/>
          <w:numId w:val="9"/>
        </w:numPr>
        <w:tabs>
          <w:tab w:pos="1556" w:val="left" w:leader="none"/>
        </w:tabs>
        <w:spacing w:line="242" w:lineRule="auto" w:before="0" w:after="0"/>
        <w:ind w:left="536" w:right="700" w:firstLine="710"/>
        <w:jc w:val="both"/>
        <w:rPr>
          <w:sz w:val="28"/>
        </w:rPr>
      </w:pPr>
      <w:r>
        <w:rPr>
          <w:sz w:val="28"/>
        </w:rPr>
        <w:t>Історія європейської інтеграції від Римської імперії до Європейського Союзу: моногр. / під ред. І. В. Яковюка. – К.: Право України, 2012. – 208 с.</w:t>
      </w:r>
    </w:p>
    <w:p>
      <w:pPr>
        <w:pStyle w:val="ListParagraph"/>
        <w:numPr>
          <w:ilvl w:val="0"/>
          <w:numId w:val="9"/>
        </w:numPr>
        <w:tabs>
          <w:tab w:pos="1590" w:val="left" w:leader="none"/>
        </w:tabs>
        <w:spacing w:line="240" w:lineRule="auto" w:before="0" w:after="0"/>
        <w:ind w:left="536" w:right="698" w:firstLine="710"/>
        <w:jc w:val="both"/>
        <w:rPr>
          <w:sz w:val="28"/>
        </w:rPr>
      </w:pPr>
      <w:r>
        <w:rPr>
          <w:sz w:val="28"/>
        </w:rPr>
        <w:t>Конституційні акти Європейського Союзу (в редакції Лісабонського договору) / пер. Геннадія Друзенка та Світлани Друзенко, за заг. ред. Геннадія Друзенка. – К.: «К.І.С.», 2010.</w:t>
      </w:r>
    </w:p>
    <w:p>
      <w:pPr>
        <w:pStyle w:val="ListParagraph"/>
        <w:numPr>
          <w:ilvl w:val="0"/>
          <w:numId w:val="9"/>
        </w:numPr>
        <w:tabs>
          <w:tab w:pos="1585" w:val="left" w:leader="none"/>
        </w:tabs>
        <w:spacing w:line="240" w:lineRule="auto" w:before="0" w:after="0"/>
        <w:ind w:left="536" w:right="699" w:firstLine="710"/>
        <w:jc w:val="both"/>
        <w:rPr>
          <w:sz w:val="28"/>
        </w:rPr>
      </w:pPr>
      <w:r>
        <w:rPr>
          <w:sz w:val="28"/>
        </w:rPr>
        <w:t>Корнієнко М.В. Співвідношення права ЄС та європейського права / М.В. Корнієнко // Право і суспільство. – 2012. – № 3.</w:t>
      </w:r>
    </w:p>
    <w:p>
      <w:pPr>
        <w:pStyle w:val="ListParagraph"/>
        <w:numPr>
          <w:ilvl w:val="0"/>
          <w:numId w:val="9"/>
        </w:numPr>
        <w:tabs>
          <w:tab w:pos="1687" w:val="left" w:leader="none"/>
        </w:tabs>
        <w:spacing w:line="240" w:lineRule="auto" w:before="0" w:after="0"/>
        <w:ind w:left="536" w:right="696" w:firstLine="710"/>
        <w:jc w:val="both"/>
        <w:rPr>
          <w:sz w:val="28"/>
        </w:rPr>
      </w:pPr>
      <w:r>
        <w:rPr>
          <w:sz w:val="28"/>
        </w:rPr>
        <w:t>Комарова Т. В. Юрисдикція Суду Європейського Союзу: моногр. / Т. В. Комарова. – Х.: Право, 2010. – 360 с.</w:t>
      </w:r>
    </w:p>
    <w:p>
      <w:pPr>
        <w:pStyle w:val="ListParagraph"/>
        <w:numPr>
          <w:ilvl w:val="0"/>
          <w:numId w:val="9"/>
        </w:numPr>
        <w:tabs>
          <w:tab w:pos="1739" w:val="left" w:leader="none"/>
        </w:tabs>
        <w:spacing w:line="240" w:lineRule="auto" w:before="0" w:after="0"/>
        <w:ind w:left="536" w:right="689" w:firstLine="710"/>
        <w:jc w:val="both"/>
        <w:rPr>
          <w:sz w:val="28"/>
        </w:rPr>
      </w:pPr>
      <w:r>
        <w:rPr>
          <w:sz w:val="28"/>
        </w:rPr>
        <w:t>Микієвич М.М. Інституційне право Європейського Союзу у сфері зовнішньої політики та безпеки: Монографія / М.М. Микієвич. – Львів: Вид. центр ЛНУ імені Івана Франка, 2005.</w:t>
      </w:r>
    </w:p>
    <w:p>
      <w:pPr>
        <w:pStyle w:val="ListParagraph"/>
        <w:numPr>
          <w:ilvl w:val="0"/>
          <w:numId w:val="9"/>
        </w:numPr>
        <w:tabs>
          <w:tab w:pos="1672" w:val="left" w:leader="none"/>
        </w:tabs>
        <w:spacing w:line="240" w:lineRule="auto" w:before="0" w:after="0"/>
        <w:ind w:left="536" w:right="683" w:firstLine="710"/>
        <w:jc w:val="both"/>
        <w:rPr>
          <w:sz w:val="28"/>
        </w:rPr>
      </w:pPr>
      <w:r>
        <w:rPr>
          <w:sz w:val="28"/>
        </w:rPr>
        <w:t>Муравйов В., Мушак Н. Гармонізація законодавства України з правом Європейського Союзу в рамках Угоди про асоціацію між Україною та ЄС / В. Муравйов, Н. Мушак // Віче. – 2013. – № 8 [Електронний ресурс]. – URL: </w:t>
      </w:r>
      <w:hyperlink r:id="rId27">
        <w:r>
          <w:rPr>
            <w:color w:val="0000FF"/>
            <w:spacing w:val="-2"/>
            <w:sz w:val="28"/>
            <w:u w:val="single" w:color="0000FF"/>
          </w:rPr>
          <w:t>http://veche.kiev.ua/journal/3616/</w:t>
        </w:r>
      </w:hyperlink>
    </w:p>
    <w:p>
      <w:pPr>
        <w:pStyle w:val="ListParagraph"/>
        <w:numPr>
          <w:ilvl w:val="0"/>
          <w:numId w:val="9"/>
        </w:numPr>
        <w:tabs>
          <w:tab w:pos="1711" w:val="left" w:leader="none"/>
        </w:tabs>
        <w:spacing w:line="240" w:lineRule="auto" w:before="0" w:after="0"/>
        <w:ind w:left="536" w:right="682" w:firstLine="710"/>
        <w:jc w:val="both"/>
        <w:rPr>
          <w:sz w:val="28"/>
        </w:rPr>
      </w:pPr>
      <w:r>
        <w:rPr>
          <w:sz w:val="28"/>
        </w:rPr>
        <w:t>Право Європейського Союзу : підручник. / За ред. Р. А. Петрова. – Видання сьоме, змінене і доповнене – Київ : Видавництво «Істина», 2017.</w:t>
      </w:r>
    </w:p>
    <w:p>
      <w:pPr>
        <w:pStyle w:val="ListParagraph"/>
        <w:numPr>
          <w:ilvl w:val="0"/>
          <w:numId w:val="9"/>
        </w:numPr>
        <w:tabs>
          <w:tab w:pos="1735" w:val="left" w:leader="none"/>
        </w:tabs>
        <w:spacing w:line="240" w:lineRule="auto" w:before="0" w:after="0"/>
        <w:ind w:left="536" w:right="685" w:firstLine="710"/>
        <w:jc w:val="both"/>
        <w:rPr>
          <w:sz w:val="28"/>
        </w:rPr>
      </w:pPr>
      <w:r>
        <w:rPr>
          <w:sz w:val="28"/>
        </w:rPr>
        <w:t>Право Європейського Союзу: підручник / [Р. А. Петров (кер. авт. кол.), А. О. Вакуленко, Ван Елсувеге П. та ін.]; за ред. Р. А. Петрова. – Вид. 9- те, змінене і допов. – Харків: Право, 2019. – 442 с.</w:t>
      </w:r>
    </w:p>
    <w:p>
      <w:pPr>
        <w:pStyle w:val="ListParagraph"/>
        <w:numPr>
          <w:ilvl w:val="0"/>
          <w:numId w:val="9"/>
        </w:numPr>
        <w:tabs>
          <w:tab w:pos="1668" w:val="left" w:leader="none"/>
        </w:tabs>
        <w:spacing w:line="240" w:lineRule="auto" w:before="0" w:after="0"/>
        <w:ind w:left="536" w:right="683" w:firstLine="710"/>
        <w:jc w:val="both"/>
        <w:rPr>
          <w:sz w:val="28"/>
        </w:rPr>
      </w:pPr>
      <w:r>
        <w:rPr>
          <w:sz w:val="28"/>
        </w:rPr>
        <w:t>Право</w:t>
      </w:r>
      <w:r>
        <w:rPr>
          <w:spacing w:val="-4"/>
          <w:sz w:val="28"/>
        </w:rPr>
        <w:t> </w:t>
      </w:r>
      <w:r>
        <w:rPr>
          <w:sz w:val="28"/>
        </w:rPr>
        <w:t>Європейського</w:t>
      </w:r>
      <w:r>
        <w:rPr>
          <w:spacing w:val="-4"/>
          <w:sz w:val="28"/>
        </w:rPr>
        <w:t> </w:t>
      </w:r>
      <w:r>
        <w:rPr>
          <w:sz w:val="28"/>
        </w:rPr>
        <w:t>Союзу:</w:t>
      </w:r>
      <w:r>
        <w:rPr>
          <w:spacing w:val="-4"/>
          <w:sz w:val="28"/>
        </w:rPr>
        <w:t> </w:t>
      </w:r>
      <w:r>
        <w:rPr>
          <w:sz w:val="28"/>
        </w:rPr>
        <w:t>підручник</w:t>
      </w:r>
      <w:r>
        <w:rPr>
          <w:spacing w:val="-4"/>
          <w:sz w:val="28"/>
        </w:rPr>
        <w:t> </w:t>
      </w:r>
      <w:r>
        <w:rPr>
          <w:sz w:val="28"/>
        </w:rPr>
        <w:t>/</w:t>
      </w:r>
      <w:r>
        <w:rPr>
          <w:spacing w:val="-4"/>
          <w:sz w:val="28"/>
        </w:rPr>
        <w:t> </w:t>
      </w:r>
      <w:r>
        <w:rPr>
          <w:sz w:val="28"/>
        </w:rPr>
        <w:t>за</w:t>
      </w:r>
      <w:r>
        <w:rPr>
          <w:spacing w:val="-2"/>
          <w:sz w:val="28"/>
        </w:rPr>
        <w:t> </w:t>
      </w:r>
      <w:r>
        <w:rPr>
          <w:sz w:val="28"/>
        </w:rPr>
        <w:t>ред.</w:t>
      </w:r>
      <w:r>
        <w:rPr>
          <w:spacing w:val="-1"/>
          <w:sz w:val="28"/>
        </w:rPr>
        <w:t> </w:t>
      </w:r>
      <w:r>
        <w:rPr>
          <w:sz w:val="28"/>
        </w:rPr>
        <w:t>В.</w:t>
      </w:r>
      <w:r>
        <w:rPr>
          <w:spacing w:val="-1"/>
          <w:sz w:val="28"/>
        </w:rPr>
        <w:t> </w:t>
      </w:r>
      <w:r>
        <w:rPr>
          <w:sz w:val="28"/>
        </w:rPr>
        <w:t>І.</w:t>
      </w:r>
      <w:r>
        <w:rPr>
          <w:spacing w:val="-1"/>
          <w:sz w:val="28"/>
        </w:rPr>
        <w:t> </w:t>
      </w:r>
      <w:r>
        <w:rPr>
          <w:sz w:val="28"/>
        </w:rPr>
        <w:t>Муравйова. –</w:t>
      </w:r>
      <w:r>
        <w:rPr>
          <w:spacing w:val="-3"/>
          <w:sz w:val="28"/>
        </w:rPr>
        <w:t> </w:t>
      </w:r>
      <w:r>
        <w:rPr>
          <w:sz w:val="28"/>
        </w:rPr>
        <w:t>К.: Юрінком Інтер, 2015. – 704 с.</w:t>
      </w:r>
    </w:p>
    <w:p>
      <w:pPr>
        <w:pStyle w:val="ListParagraph"/>
        <w:numPr>
          <w:ilvl w:val="0"/>
          <w:numId w:val="9"/>
        </w:numPr>
        <w:tabs>
          <w:tab w:pos="1711" w:val="left" w:leader="none"/>
        </w:tabs>
        <w:spacing w:line="240" w:lineRule="auto" w:before="0" w:after="0"/>
        <w:ind w:left="536" w:right="687" w:firstLine="710"/>
        <w:jc w:val="both"/>
        <w:rPr>
          <w:sz w:val="28"/>
        </w:rPr>
      </w:pPr>
      <w:r>
        <w:rPr>
          <w:sz w:val="28"/>
        </w:rPr>
        <w:t>Право Європейського Союзу: підручн. / за ред. О. К. Вишнякова. – Одеса: Фенікс, 2013. – 883 с.</w:t>
      </w:r>
    </w:p>
    <w:p>
      <w:pPr>
        <w:pStyle w:val="ListParagraph"/>
        <w:numPr>
          <w:ilvl w:val="0"/>
          <w:numId w:val="9"/>
        </w:numPr>
        <w:tabs>
          <w:tab w:pos="1687" w:val="left" w:leader="none"/>
        </w:tabs>
        <w:spacing w:line="240" w:lineRule="auto" w:before="0" w:after="0"/>
        <w:ind w:left="536" w:right="701" w:firstLine="710"/>
        <w:jc w:val="both"/>
        <w:rPr>
          <w:sz w:val="28"/>
        </w:rPr>
      </w:pPr>
      <w:r>
        <w:rPr>
          <w:sz w:val="28"/>
        </w:rPr>
        <w:t>Búrca De G &amp; P. Craig. Th e evolution of EU law / Craig &amp; De Búrca // Oxford University Press, 2016. – 944 р.</w:t>
      </w:r>
    </w:p>
    <w:p>
      <w:pPr>
        <w:pStyle w:val="ListParagraph"/>
        <w:numPr>
          <w:ilvl w:val="0"/>
          <w:numId w:val="9"/>
        </w:numPr>
        <w:tabs>
          <w:tab w:pos="1687" w:val="left" w:leader="none"/>
        </w:tabs>
        <w:spacing w:line="240" w:lineRule="auto" w:before="0" w:after="0"/>
        <w:ind w:left="536" w:right="690" w:firstLine="710"/>
        <w:jc w:val="both"/>
        <w:rPr>
          <w:sz w:val="28"/>
        </w:rPr>
      </w:pPr>
      <w:r>
        <w:rPr>
          <w:sz w:val="28"/>
        </w:rPr>
        <w:t>Craig P. P. EU law: Text, cases and material / P. P. Craig, de Búrca G. // Oxford University Press, 2019 [i.e. 2002]. – cxlv, 1241 p.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880" w:bottom="280" w:left="880" w:right="160"/>
        </w:sectPr>
      </w:pPr>
    </w:p>
    <w:p>
      <w:pPr>
        <w:pStyle w:val="ListParagraph"/>
        <w:numPr>
          <w:ilvl w:val="0"/>
          <w:numId w:val="9"/>
        </w:numPr>
        <w:tabs>
          <w:tab w:pos="1744" w:val="left" w:leader="none"/>
        </w:tabs>
        <w:spacing w:line="240" w:lineRule="auto" w:before="64" w:after="0"/>
        <w:ind w:left="536" w:right="690" w:firstLine="710"/>
        <w:jc w:val="both"/>
        <w:rPr>
          <w:sz w:val="28"/>
        </w:rPr>
      </w:pPr>
      <w:r>
        <w:rPr>
          <w:sz w:val="28"/>
        </w:rPr>
        <w:t>European Union Law. Text and Materials / Chalmers Damian, Adam Tomkins, Christos Hadjiemmanuil, Giorgio Monti. – Cambridge: Cambridge University Press, 2016 . – CXXVI, 1362</w:t>
      </w:r>
    </w:p>
    <w:p>
      <w:pPr>
        <w:pStyle w:val="ListParagraph"/>
        <w:numPr>
          <w:ilvl w:val="0"/>
          <w:numId w:val="9"/>
        </w:numPr>
        <w:tabs>
          <w:tab w:pos="1845" w:val="left" w:leader="none"/>
        </w:tabs>
        <w:spacing w:line="240" w:lineRule="auto" w:before="0" w:after="0"/>
        <w:ind w:left="536" w:right="685" w:firstLine="710"/>
        <w:jc w:val="both"/>
        <w:rPr>
          <w:sz w:val="28"/>
        </w:rPr>
      </w:pPr>
      <w:r>
        <w:rPr>
          <w:sz w:val="28"/>
        </w:rPr>
        <w:t>Фалалєєва Л., Давиденко О. Особливості реалізації Спільної зовнішньої та безпекової політики Європейського Союзу / Л. Фалалєєва, О. Давиденко // Вісник Академії адвокатури України. – К.: Вид. центр Академії адвокатури України, 2012. – Число 2(24).</w:t>
      </w:r>
    </w:p>
    <w:p>
      <w:pPr>
        <w:pStyle w:val="BodyText"/>
        <w:spacing w:before="79"/>
        <w:ind w:left="0" w:firstLine="0"/>
      </w:pPr>
    </w:p>
    <w:p>
      <w:pPr>
        <w:pStyle w:val="ListParagraph"/>
        <w:numPr>
          <w:ilvl w:val="0"/>
          <w:numId w:val="1"/>
        </w:numPr>
        <w:tabs>
          <w:tab w:pos="4458" w:val="left" w:leader="none"/>
        </w:tabs>
        <w:spacing w:line="240" w:lineRule="auto" w:before="1" w:after="0"/>
        <w:ind w:left="4458" w:right="0" w:hanging="282"/>
        <w:jc w:val="left"/>
        <w:rPr>
          <w:b/>
          <w:sz w:val="28"/>
        </w:rPr>
      </w:pPr>
      <w:r>
        <w:rPr>
          <w:b/>
          <w:spacing w:val="-2"/>
          <w:sz w:val="28"/>
        </w:rPr>
        <w:t>Інформаційні</w:t>
      </w:r>
      <w:r>
        <w:rPr>
          <w:b/>
          <w:spacing w:val="4"/>
          <w:sz w:val="28"/>
        </w:rPr>
        <w:t> </w:t>
      </w:r>
      <w:r>
        <w:rPr>
          <w:b/>
          <w:spacing w:val="-2"/>
          <w:sz w:val="28"/>
        </w:rPr>
        <w:t>ресурси</w:t>
      </w:r>
    </w:p>
    <w:p>
      <w:pPr>
        <w:pStyle w:val="ListParagraph"/>
        <w:numPr>
          <w:ilvl w:val="1"/>
          <w:numId w:val="1"/>
        </w:numPr>
        <w:tabs>
          <w:tab w:pos="1740" w:val="left" w:leader="none"/>
        </w:tabs>
        <w:spacing w:line="240" w:lineRule="auto" w:before="120" w:after="0"/>
        <w:ind w:left="1740" w:right="0" w:hanging="493"/>
        <w:jc w:val="left"/>
        <w:rPr>
          <w:b/>
          <w:sz w:val="28"/>
        </w:rPr>
      </w:pPr>
      <w:r>
        <w:rPr>
          <w:b/>
          <w:sz w:val="28"/>
        </w:rPr>
        <w:t>Органи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державного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управління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і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національні</w:t>
      </w:r>
      <w:r>
        <w:rPr>
          <w:b/>
          <w:spacing w:val="-10"/>
          <w:sz w:val="28"/>
        </w:rPr>
        <w:t> </w:t>
      </w:r>
      <w:r>
        <w:rPr>
          <w:b/>
          <w:spacing w:val="-2"/>
          <w:sz w:val="28"/>
        </w:rPr>
        <w:t>інститути</w:t>
      </w:r>
    </w:p>
    <w:p>
      <w:pPr>
        <w:pStyle w:val="ListParagraph"/>
        <w:numPr>
          <w:ilvl w:val="0"/>
          <w:numId w:val="10"/>
        </w:numPr>
        <w:tabs>
          <w:tab w:pos="1571" w:val="left" w:leader="none"/>
        </w:tabs>
        <w:spacing w:line="240" w:lineRule="auto" w:before="114" w:after="0"/>
        <w:ind w:left="536" w:right="693" w:firstLine="710"/>
        <w:jc w:val="left"/>
        <w:rPr>
          <w:sz w:val="28"/>
        </w:rPr>
      </w:pPr>
      <w:r>
        <w:rPr>
          <w:sz w:val="28"/>
        </w:rPr>
        <w:t>Офіційне</w:t>
      </w:r>
      <w:r>
        <w:rPr>
          <w:spacing w:val="35"/>
          <w:sz w:val="28"/>
        </w:rPr>
        <w:t> </w:t>
      </w:r>
      <w:r>
        <w:rPr>
          <w:sz w:val="28"/>
        </w:rPr>
        <w:t>інтернет-представництво</w:t>
      </w:r>
      <w:r>
        <w:rPr>
          <w:spacing w:val="34"/>
          <w:sz w:val="28"/>
        </w:rPr>
        <w:t> </w:t>
      </w:r>
      <w:r>
        <w:rPr>
          <w:sz w:val="28"/>
        </w:rPr>
        <w:t>Президента</w:t>
      </w:r>
      <w:r>
        <w:rPr>
          <w:spacing w:val="31"/>
          <w:sz w:val="28"/>
        </w:rPr>
        <w:t> </w:t>
      </w:r>
      <w:r>
        <w:rPr>
          <w:sz w:val="28"/>
        </w:rPr>
        <w:t>України</w:t>
      </w:r>
      <w:r>
        <w:rPr>
          <w:spacing w:val="30"/>
          <w:sz w:val="28"/>
        </w:rPr>
        <w:t> </w:t>
      </w:r>
      <w:r>
        <w:rPr>
          <w:sz w:val="28"/>
        </w:rPr>
        <w:t>[Електронний ресурс]. – Режим доступу: https://</w:t>
      </w:r>
      <w:hyperlink r:id="rId28">
        <w:r>
          <w:rPr>
            <w:sz w:val="28"/>
          </w:rPr>
          <w:t>www.president.gov.ua/</w:t>
        </w:r>
      </w:hyperlink>
    </w:p>
    <w:p>
      <w:pPr>
        <w:pStyle w:val="ListParagraph"/>
        <w:numPr>
          <w:ilvl w:val="0"/>
          <w:numId w:val="10"/>
        </w:numPr>
        <w:tabs>
          <w:tab w:pos="1628" w:val="left" w:leader="none"/>
        </w:tabs>
        <w:spacing w:line="242" w:lineRule="auto" w:before="0" w:after="0"/>
        <w:ind w:left="536" w:right="682" w:firstLine="7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80"/>
          <w:sz w:val="28"/>
        </w:rPr>
        <w:t> </w:t>
      </w:r>
      <w:r>
        <w:rPr>
          <w:sz w:val="28"/>
        </w:rPr>
        <w:t>сайт</w:t>
      </w:r>
      <w:r>
        <w:rPr>
          <w:spacing w:val="80"/>
          <w:sz w:val="28"/>
        </w:rPr>
        <w:t> </w:t>
      </w:r>
      <w:r>
        <w:rPr>
          <w:sz w:val="28"/>
        </w:rPr>
        <w:t>Верховної</w:t>
      </w:r>
      <w:r>
        <w:rPr>
          <w:spacing w:val="80"/>
          <w:sz w:val="28"/>
        </w:rPr>
        <w:t> </w:t>
      </w:r>
      <w:r>
        <w:rPr>
          <w:sz w:val="28"/>
        </w:rPr>
        <w:t>Ради</w:t>
      </w:r>
      <w:r>
        <w:rPr>
          <w:spacing w:val="80"/>
          <w:sz w:val="28"/>
        </w:rPr>
        <w:t> </w:t>
      </w:r>
      <w:r>
        <w:rPr>
          <w:sz w:val="28"/>
        </w:rPr>
        <w:t>України</w:t>
      </w:r>
      <w:r>
        <w:rPr>
          <w:spacing w:val="80"/>
          <w:sz w:val="28"/>
        </w:rPr>
        <w:t> </w:t>
      </w:r>
      <w:r>
        <w:rPr>
          <w:sz w:val="28"/>
        </w:rPr>
        <w:t>[Електронний</w:t>
      </w:r>
      <w:r>
        <w:rPr>
          <w:spacing w:val="80"/>
          <w:sz w:val="28"/>
        </w:rPr>
        <w:t> </w:t>
      </w:r>
      <w:r>
        <w:rPr>
          <w:sz w:val="28"/>
        </w:rPr>
        <w:t>ресурс].</w:t>
      </w:r>
      <w:r>
        <w:rPr>
          <w:spacing w:val="80"/>
          <w:sz w:val="28"/>
        </w:rPr>
        <w:t> </w:t>
      </w:r>
      <w:r>
        <w:rPr>
          <w:sz w:val="28"/>
        </w:rPr>
        <w:t>– Режим доступу: </w:t>
      </w:r>
      <w:hyperlink r:id="rId29">
        <w:r>
          <w:rPr>
            <w:sz w:val="28"/>
          </w:rPr>
          <w:t>www.rada.gov.ua</w:t>
        </w:r>
      </w:hyperlink>
    </w:p>
    <w:p>
      <w:pPr>
        <w:pStyle w:val="ListParagraph"/>
        <w:numPr>
          <w:ilvl w:val="0"/>
          <w:numId w:val="10"/>
        </w:numPr>
        <w:tabs>
          <w:tab w:pos="1576" w:val="left" w:leader="none"/>
        </w:tabs>
        <w:spacing w:line="240" w:lineRule="auto" w:before="0" w:after="0"/>
        <w:ind w:left="536" w:right="682" w:firstLine="7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40"/>
          <w:sz w:val="28"/>
        </w:rPr>
        <w:t> </w:t>
      </w:r>
      <w:r>
        <w:rPr>
          <w:sz w:val="28"/>
        </w:rPr>
        <w:t>сайт</w:t>
      </w:r>
      <w:r>
        <w:rPr>
          <w:spacing w:val="40"/>
          <w:sz w:val="28"/>
        </w:rPr>
        <w:t> </w:t>
      </w:r>
      <w:r>
        <w:rPr>
          <w:sz w:val="28"/>
        </w:rPr>
        <w:t>Кабінету</w:t>
      </w:r>
      <w:r>
        <w:rPr>
          <w:spacing w:val="38"/>
          <w:sz w:val="28"/>
        </w:rPr>
        <w:t> </w:t>
      </w:r>
      <w:r>
        <w:rPr>
          <w:sz w:val="28"/>
        </w:rPr>
        <w:t>Міністрів</w:t>
      </w:r>
      <w:r>
        <w:rPr>
          <w:spacing w:val="40"/>
          <w:sz w:val="28"/>
        </w:rPr>
        <w:t> </w:t>
      </w:r>
      <w:r>
        <w:rPr>
          <w:sz w:val="28"/>
        </w:rPr>
        <w:t>України</w:t>
      </w:r>
      <w:r>
        <w:rPr>
          <w:spacing w:val="40"/>
          <w:sz w:val="28"/>
        </w:rPr>
        <w:t> </w:t>
      </w:r>
      <w:r>
        <w:rPr>
          <w:sz w:val="28"/>
        </w:rPr>
        <w:t>[Електронний</w:t>
      </w:r>
      <w:r>
        <w:rPr>
          <w:spacing w:val="40"/>
          <w:sz w:val="28"/>
        </w:rPr>
        <w:t> </w:t>
      </w:r>
      <w:r>
        <w:rPr>
          <w:sz w:val="28"/>
        </w:rPr>
        <w:t>ресурс].</w:t>
      </w:r>
      <w:r>
        <w:rPr>
          <w:spacing w:val="40"/>
          <w:sz w:val="28"/>
        </w:rPr>
        <w:t> </w:t>
      </w:r>
      <w:r>
        <w:rPr>
          <w:sz w:val="28"/>
        </w:rPr>
        <w:t>– Режим доступу: http//</w:t>
      </w:r>
      <w:hyperlink r:id="rId30">
        <w:r>
          <w:rPr>
            <w:sz w:val="28"/>
          </w:rPr>
          <w:t>www.kmu.gov.ua</w:t>
        </w:r>
      </w:hyperlink>
    </w:p>
    <w:p>
      <w:pPr>
        <w:pStyle w:val="ListParagraph"/>
        <w:numPr>
          <w:ilvl w:val="0"/>
          <w:numId w:val="10"/>
        </w:numPr>
        <w:tabs>
          <w:tab w:pos="1533" w:val="left" w:leader="none"/>
        </w:tabs>
        <w:spacing w:line="240" w:lineRule="auto" w:before="0" w:after="0"/>
        <w:ind w:left="536" w:right="689" w:firstLine="710"/>
        <w:jc w:val="left"/>
        <w:rPr>
          <w:sz w:val="28"/>
        </w:rPr>
      </w:pPr>
      <w:r>
        <w:rPr>
          <w:sz w:val="28"/>
        </w:rPr>
        <w:t>Офіційний сайт</w:t>
      </w:r>
      <w:r>
        <w:rPr>
          <w:spacing w:val="-2"/>
          <w:sz w:val="28"/>
        </w:rPr>
        <w:t> </w:t>
      </w:r>
      <w:r>
        <w:rPr>
          <w:sz w:val="28"/>
        </w:rPr>
        <w:t>Міністерства закордонних</w:t>
      </w:r>
      <w:r>
        <w:rPr>
          <w:spacing w:val="-5"/>
          <w:sz w:val="28"/>
        </w:rPr>
        <w:t> </w:t>
      </w:r>
      <w:r>
        <w:rPr>
          <w:sz w:val="28"/>
        </w:rPr>
        <w:t>справ</w:t>
      </w:r>
      <w:r>
        <w:rPr>
          <w:spacing w:val="-2"/>
          <w:sz w:val="28"/>
        </w:rPr>
        <w:t> </w:t>
      </w:r>
      <w:r>
        <w:rPr>
          <w:sz w:val="28"/>
        </w:rPr>
        <w:t>[Електронний ресурс]. – Режим доступу: https://mfa.gov.ua/</w:t>
      </w:r>
    </w:p>
    <w:p>
      <w:pPr>
        <w:pStyle w:val="BodyText"/>
        <w:spacing w:before="1"/>
        <w:ind w:left="0" w:firstLine="0"/>
      </w:pPr>
    </w:p>
    <w:p>
      <w:pPr>
        <w:pStyle w:val="ListParagraph"/>
        <w:numPr>
          <w:ilvl w:val="1"/>
          <w:numId w:val="1"/>
        </w:numPr>
        <w:tabs>
          <w:tab w:pos="2137" w:val="left" w:leader="none"/>
        </w:tabs>
        <w:spacing w:line="322" w:lineRule="exact" w:before="0" w:after="0"/>
        <w:ind w:left="2137" w:right="0" w:hanging="468"/>
        <w:jc w:val="left"/>
        <w:rPr>
          <w:b/>
          <w:sz w:val="28"/>
        </w:rPr>
      </w:pPr>
      <w:r>
        <w:rPr>
          <w:b/>
          <w:spacing w:val="-6"/>
          <w:sz w:val="28"/>
        </w:rPr>
        <w:t>Національні</w:t>
      </w:r>
      <w:r>
        <w:rPr>
          <w:b/>
          <w:spacing w:val="7"/>
          <w:sz w:val="28"/>
        </w:rPr>
        <w:t> </w:t>
      </w:r>
      <w:r>
        <w:rPr>
          <w:b/>
          <w:spacing w:val="-6"/>
          <w:sz w:val="28"/>
        </w:rPr>
        <w:t>науково-дослідні</w:t>
      </w:r>
      <w:r>
        <w:rPr>
          <w:b/>
          <w:spacing w:val="1"/>
          <w:sz w:val="28"/>
        </w:rPr>
        <w:t> </w:t>
      </w:r>
      <w:r>
        <w:rPr>
          <w:b/>
          <w:spacing w:val="-6"/>
          <w:sz w:val="28"/>
        </w:rPr>
        <w:t>інститути</w:t>
      </w:r>
      <w:r>
        <w:rPr>
          <w:b/>
          <w:spacing w:val="1"/>
          <w:sz w:val="28"/>
        </w:rPr>
        <w:t> </w:t>
      </w:r>
      <w:r>
        <w:rPr>
          <w:b/>
          <w:spacing w:val="-6"/>
          <w:sz w:val="28"/>
        </w:rPr>
        <w:t>та</w:t>
      </w:r>
      <w:r>
        <w:rPr>
          <w:b/>
          <w:spacing w:val="2"/>
          <w:sz w:val="28"/>
        </w:rPr>
        <w:t> </w:t>
      </w:r>
      <w:r>
        <w:rPr>
          <w:b/>
          <w:spacing w:val="-6"/>
          <w:sz w:val="28"/>
        </w:rPr>
        <w:t>центри,</w:t>
      </w:r>
      <w:r>
        <w:rPr>
          <w:b/>
          <w:spacing w:val="5"/>
          <w:sz w:val="28"/>
        </w:rPr>
        <w:t> </w:t>
      </w:r>
      <w:r>
        <w:rPr>
          <w:b/>
          <w:spacing w:val="-6"/>
          <w:sz w:val="28"/>
        </w:rPr>
        <w:t>пошукові</w:t>
      </w:r>
    </w:p>
    <w:p>
      <w:pPr>
        <w:spacing w:before="0"/>
        <w:ind w:left="536" w:right="0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системи</w:t>
      </w:r>
    </w:p>
    <w:p>
      <w:pPr>
        <w:pStyle w:val="ListParagraph"/>
        <w:numPr>
          <w:ilvl w:val="0"/>
          <w:numId w:val="11"/>
        </w:numPr>
        <w:tabs>
          <w:tab w:pos="1951" w:val="left" w:leader="none"/>
        </w:tabs>
        <w:spacing w:line="240" w:lineRule="auto" w:before="0" w:after="0"/>
        <w:ind w:left="536" w:right="693" w:firstLine="710"/>
        <w:jc w:val="both"/>
        <w:rPr>
          <w:sz w:val="28"/>
        </w:rPr>
      </w:pPr>
      <w:r>
        <w:rPr>
          <w:sz w:val="28"/>
        </w:rPr>
        <w:t>База українського законодавства в Інтернеті [Електронний ресурс].</w:t>
      </w:r>
      <w:r>
        <w:rPr>
          <w:spacing w:val="40"/>
          <w:sz w:val="28"/>
        </w:rPr>
        <w:t> </w:t>
      </w:r>
      <w:r>
        <w:rPr>
          <w:sz w:val="28"/>
        </w:rPr>
        <w:t>– Режим доступу: </w:t>
      </w:r>
      <w:hyperlink r:id="rId31">
        <w:r>
          <w:rPr>
            <w:sz w:val="28"/>
          </w:rPr>
          <w:t>www.lawukraine.com</w:t>
        </w:r>
      </w:hyperlink>
    </w:p>
    <w:p>
      <w:pPr>
        <w:pStyle w:val="ListParagraph"/>
        <w:numPr>
          <w:ilvl w:val="0"/>
          <w:numId w:val="11"/>
        </w:numPr>
        <w:tabs>
          <w:tab w:pos="1951" w:val="left" w:leader="none"/>
        </w:tabs>
        <w:spacing w:line="240" w:lineRule="auto" w:before="0" w:after="0"/>
        <w:ind w:left="536" w:right="689" w:firstLine="710"/>
        <w:jc w:val="both"/>
        <w:rPr>
          <w:sz w:val="28"/>
        </w:rPr>
      </w:pPr>
      <w:r>
        <w:rPr>
          <w:sz w:val="28"/>
        </w:rPr>
        <w:t>Інститут світової економіки і міжнародних відносин [Електронний ресурс]. – Режим доступу:</w:t>
      </w:r>
      <w:r>
        <w:rPr>
          <w:spacing w:val="40"/>
          <w:sz w:val="28"/>
        </w:rPr>
        <w:t> </w:t>
      </w:r>
      <w:hyperlink r:id="rId32">
        <w:r>
          <w:rPr>
            <w:sz w:val="28"/>
          </w:rPr>
          <w:t>www.іweir.org.uа</w:t>
        </w:r>
      </w:hyperlink>
    </w:p>
    <w:p>
      <w:pPr>
        <w:pStyle w:val="ListParagraph"/>
        <w:numPr>
          <w:ilvl w:val="0"/>
          <w:numId w:val="11"/>
        </w:numPr>
        <w:tabs>
          <w:tab w:pos="1951" w:val="left" w:leader="none"/>
        </w:tabs>
        <w:spacing w:line="242" w:lineRule="auto" w:before="0" w:after="0"/>
        <w:ind w:left="536" w:right="687" w:firstLine="710"/>
        <w:jc w:val="both"/>
        <w:rPr>
          <w:sz w:val="28"/>
        </w:rPr>
      </w:pPr>
      <w:r>
        <w:rPr>
          <w:sz w:val="28"/>
        </w:rPr>
        <w:t>Інститут економічних досліджень і політичних консультацій [Електронний ресурс]. – Режим доступу: </w:t>
      </w:r>
      <w:hyperlink r:id="rId33">
        <w:r>
          <w:rPr>
            <w:sz w:val="28"/>
          </w:rPr>
          <w:t>www.uceps.org</w:t>
        </w:r>
      </w:hyperlink>
      <w:r>
        <w:rPr>
          <w:sz w:val="28"/>
        </w:rPr>
        <w:t> –</w:t>
      </w:r>
      <w:hyperlink r:id="rId34">
        <w:r>
          <w:rPr>
            <w:sz w:val="28"/>
          </w:rPr>
          <w:t>www.ier.kiev.ua</w:t>
        </w:r>
      </w:hyperlink>
      <w:r>
        <w:rPr>
          <w:sz w:val="28"/>
        </w:rPr>
        <w:t> – </w:t>
      </w:r>
      <w:hyperlink r:id="rId35">
        <w:r>
          <w:rPr>
            <w:spacing w:val="-2"/>
            <w:sz w:val="28"/>
          </w:rPr>
          <w:t>www.eurasia.org/eerc/kiev/</w:t>
        </w:r>
      </w:hyperlink>
    </w:p>
    <w:p>
      <w:pPr>
        <w:pStyle w:val="BodyText"/>
        <w:spacing w:before="113"/>
        <w:ind w:left="0" w:firstLine="0"/>
      </w:pPr>
    </w:p>
    <w:p>
      <w:pPr>
        <w:spacing w:before="0"/>
        <w:ind w:left="1247" w:right="0" w:firstLine="0"/>
        <w:jc w:val="left"/>
        <w:rPr>
          <w:b/>
          <w:sz w:val="28"/>
        </w:rPr>
      </w:pPr>
      <w:r>
        <w:rPr>
          <w:b/>
          <w:sz w:val="28"/>
        </w:rPr>
        <w:t>6.3.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Наукові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та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електронні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бібліотеки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> </w:t>
      </w:r>
      <w:r>
        <w:rPr>
          <w:b/>
          <w:spacing w:val="-2"/>
          <w:sz w:val="28"/>
        </w:rPr>
        <w:t>Україні</w:t>
      </w:r>
    </w:p>
    <w:p>
      <w:pPr>
        <w:pStyle w:val="ListParagraph"/>
        <w:numPr>
          <w:ilvl w:val="0"/>
          <w:numId w:val="12"/>
        </w:numPr>
        <w:tabs>
          <w:tab w:pos="1542" w:val="left" w:leader="none"/>
        </w:tabs>
        <w:spacing w:line="240" w:lineRule="auto" w:before="115" w:after="0"/>
        <w:ind w:left="536" w:right="700" w:firstLine="710"/>
        <w:jc w:val="left"/>
        <w:rPr>
          <w:sz w:val="28"/>
        </w:rPr>
      </w:pPr>
      <w:r>
        <w:rPr>
          <w:sz w:val="28"/>
        </w:rPr>
        <w:t>Офіційний сайт Національної бібліотеки України ім. В.І. Вернадського [Електронний ресурс]. – Режим доступу: http//</w:t>
      </w:r>
      <w:hyperlink r:id="rId36">
        <w:r>
          <w:rPr>
            <w:sz w:val="28"/>
          </w:rPr>
          <w:t>www.nbuv.gov.ua</w:t>
        </w:r>
      </w:hyperlink>
    </w:p>
    <w:p>
      <w:pPr>
        <w:pStyle w:val="ListParagraph"/>
        <w:numPr>
          <w:ilvl w:val="0"/>
          <w:numId w:val="12"/>
        </w:numPr>
        <w:tabs>
          <w:tab w:pos="1542" w:val="left" w:leader="none"/>
        </w:tabs>
        <w:spacing w:line="240" w:lineRule="auto" w:before="0" w:after="0"/>
        <w:ind w:left="536" w:right="699" w:firstLine="710"/>
        <w:jc w:val="left"/>
        <w:rPr>
          <w:sz w:val="28"/>
        </w:rPr>
      </w:pPr>
      <w:r>
        <w:rPr>
          <w:sz w:val="28"/>
        </w:rPr>
        <w:t>Офіційний сайт Національної парламентської бібліотеки [Електронний ресурс]. – Режим доступу: http//</w:t>
      </w:r>
      <w:hyperlink r:id="rId37">
        <w:r>
          <w:rPr>
            <w:sz w:val="28"/>
          </w:rPr>
          <w:t>www.alpha.rada.kiev.ua</w:t>
        </w:r>
      </w:hyperlink>
    </w:p>
    <w:p>
      <w:pPr>
        <w:pStyle w:val="ListParagraph"/>
        <w:numPr>
          <w:ilvl w:val="0"/>
          <w:numId w:val="12"/>
        </w:numPr>
        <w:tabs>
          <w:tab w:pos="1571" w:val="left" w:leader="none"/>
          <w:tab w:pos="3729" w:val="left" w:leader="none"/>
        </w:tabs>
        <w:spacing w:line="240" w:lineRule="auto" w:before="0" w:after="0"/>
        <w:ind w:left="536" w:right="684" w:firstLine="7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40"/>
          <w:sz w:val="28"/>
        </w:rPr>
        <w:t> </w:t>
      </w:r>
      <w:r>
        <w:rPr>
          <w:sz w:val="28"/>
        </w:rPr>
        <w:t>сайт</w:t>
        <w:tab/>
        <w:t>Наукової</w:t>
      </w:r>
      <w:r>
        <w:rPr>
          <w:spacing w:val="34"/>
          <w:sz w:val="28"/>
        </w:rPr>
        <w:t> </w:t>
      </w:r>
      <w:r>
        <w:rPr>
          <w:sz w:val="28"/>
        </w:rPr>
        <w:t>бібліотеки</w:t>
      </w:r>
      <w:r>
        <w:rPr>
          <w:spacing w:val="39"/>
          <w:sz w:val="28"/>
        </w:rPr>
        <w:t> </w:t>
      </w:r>
      <w:r>
        <w:rPr>
          <w:sz w:val="28"/>
        </w:rPr>
        <w:t>ім.</w:t>
      </w:r>
      <w:r>
        <w:rPr>
          <w:spacing w:val="37"/>
          <w:sz w:val="28"/>
        </w:rPr>
        <w:t> </w:t>
      </w:r>
      <w:r>
        <w:rPr>
          <w:sz w:val="28"/>
        </w:rPr>
        <w:t>Максимовича</w:t>
      </w:r>
      <w:r>
        <w:rPr>
          <w:spacing w:val="40"/>
          <w:sz w:val="28"/>
        </w:rPr>
        <w:t> </w:t>
      </w:r>
      <w:r>
        <w:rPr>
          <w:sz w:val="28"/>
        </w:rPr>
        <w:t>[Електронний ресурс]. – Режим доступу:</w:t>
      </w:r>
      <w:r>
        <w:rPr>
          <w:spacing w:val="40"/>
          <w:sz w:val="28"/>
        </w:rPr>
        <w:t> </w:t>
      </w:r>
      <w:hyperlink r:id="rId38">
        <w:r>
          <w:rPr>
            <w:sz w:val="28"/>
          </w:rPr>
          <w:t>www.library.univ.kiev.ua/ukr/title4.php3</w:t>
        </w:r>
      </w:hyperlink>
    </w:p>
    <w:p>
      <w:pPr>
        <w:pStyle w:val="ListParagraph"/>
        <w:numPr>
          <w:ilvl w:val="0"/>
          <w:numId w:val="12"/>
        </w:numPr>
        <w:tabs>
          <w:tab w:pos="1698" w:val="left" w:leader="none"/>
        </w:tabs>
        <w:spacing w:line="240" w:lineRule="auto" w:before="0" w:after="0"/>
        <w:ind w:left="536" w:right="692" w:firstLine="7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40"/>
          <w:sz w:val="28"/>
        </w:rPr>
        <w:t> </w:t>
      </w:r>
      <w:r>
        <w:rPr>
          <w:sz w:val="28"/>
        </w:rPr>
        <w:t>сайт</w:t>
      </w:r>
      <w:r>
        <w:rPr>
          <w:spacing w:val="40"/>
          <w:sz w:val="28"/>
        </w:rPr>
        <w:t> </w:t>
      </w:r>
      <w:r>
        <w:rPr>
          <w:sz w:val="28"/>
        </w:rPr>
        <w:t>Львівської</w:t>
      </w:r>
      <w:r>
        <w:rPr>
          <w:spacing w:val="37"/>
          <w:sz w:val="28"/>
        </w:rPr>
        <w:t> </w:t>
      </w:r>
      <w:r>
        <w:rPr>
          <w:sz w:val="28"/>
        </w:rPr>
        <w:t>електронної</w:t>
      </w:r>
      <w:r>
        <w:rPr>
          <w:spacing w:val="37"/>
          <w:sz w:val="28"/>
        </w:rPr>
        <w:t> </w:t>
      </w:r>
      <w:r>
        <w:rPr>
          <w:sz w:val="28"/>
        </w:rPr>
        <w:t>бібліотеки</w:t>
      </w:r>
      <w:r>
        <w:rPr>
          <w:spacing w:val="40"/>
          <w:sz w:val="28"/>
        </w:rPr>
        <w:t> </w:t>
      </w:r>
      <w:r>
        <w:rPr>
          <w:sz w:val="28"/>
        </w:rPr>
        <w:t>ім.</w:t>
      </w:r>
      <w:r>
        <w:rPr>
          <w:spacing w:val="40"/>
          <w:sz w:val="28"/>
        </w:rPr>
        <w:t> </w:t>
      </w:r>
      <w:r>
        <w:rPr>
          <w:sz w:val="28"/>
        </w:rPr>
        <w:t>В.</w:t>
      </w:r>
      <w:r>
        <w:rPr>
          <w:spacing w:val="40"/>
          <w:sz w:val="28"/>
        </w:rPr>
        <w:t> </w:t>
      </w:r>
      <w:r>
        <w:rPr>
          <w:sz w:val="28"/>
        </w:rPr>
        <w:t>Стефаника [Електронний ресурс]. – Режим доступу: </w:t>
      </w:r>
      <w:hyperlink r:id="rId39">
        <w:r>
          <w:rPr>
            <w:color w:val="0000FF"/>
            <w:sz w:val="28"/>
            <w:u w:val="single" w:color="0000FF"/>
          </w:rPr>
          <w:t>www.lsl.lviv.ua/</w:t>
        </w:r>
      </w:hyperlink>
    </w:p>
    <w:p>
      <w:pPr>
        <w:pStyle w:val="BodyText"/>
        <w:spacing w:before="127"/>
        <w:ind w:left="0" w:firstLine="0"/>
      </w:pPr>
    </w:p>
    <w:p>
      <w:pPr>
        <w:spacing w:before="0"/>
        <w:ind w:left="1247" w:right="0" w:firstLine="0"/>
        <w:jc w:val="left"/>
        <w:rPr>
          <w:b/>
          <w:sz w:val="28"/>
        </w:rPr>
      </w:pPr>
      <w:r>
        <w:rPr>
          <w:b/>
          <w:sz w:val="28"/>
        </w:rPr>
        <w:t>6.4.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Міжнародні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організації</w:t>
      </w:r>
    </w:p>
    <w:p>
      <w:pPr>
        <w:pStyle w:val="ListParagraph"/>
        <w:numPr>
          <w:ilvl w:val="0"/>
          <w:numId w:val="13"/>
        </w:numPr>
        <w:tabs>
          <w:tab w:pos="1552" w:val="left" w:leader="none"/>
        </w:tabs>
        <w:spacing w:line="240" w:lineRule="auto" w:before="115" w:after="0"/>
        <w:ind w:left="536" w:right="689" w:firstLine="710"/>
        <w:jc w:val="left"/>
        <w:rPr>
          <w:sz w:val="28"/>
        </w:rPr>
      </w:pPr>
      <w:r>
        <w:rPr>
          <w:sz w:val="28"/>
        </w:rPr>
        <w:t>Офіційний сайт Європейського Союзу [Електронний ресурс]. – Режим доступу: </w:t>
      </w:r>
      <w:hyperlink r:id="rId40">
        <w:r>
          <w:rPr>
            <w:sz w:val="28"/>
          </w:rPr>
          <w:t>http://europa.eu</w:t>
        </w:r>
      </w:hyperlink>
    </w:p>
    <w:p>
      <w:pPr>
        <w:pStyle w:val="ListParagraph"/>
        <w:numPr>
          <w:ilvl w:val="0"/>
          <w:numId w:val="13"/>
        </w:numPr>
        <w:tabs>
          <w:tab w:pos="1585" w:val="left" w:leader="none"/>
        </w:tabs>
        <w:spacing w:line="240" w:lineRule="auto" w:before="0" w:after="0"/>
        <w:ind w:left="536" w:right="689" w:firstLine="710"/>
        <w:jc w:val="left"/>
        <w:rPr>
          <w:sz w:val="28"/>
        </w:rPr>
      </w:pPr>
      <w:r>
        <w:rPr>
          <w:sz w:val="28"/>
        </w:rPr>
        <w:t>Медіа</w:t>
      </w:r>
      <w:r>
        <w:rPr>
          <w:spacing w:val="40"/>
          <w:sz w:val="28"/>
        </w:rPr>
        <w:t> </w:t>
      </w:r>
      <w:r>
        <w:rPr>
          <w:sz w:val="28"/>
        </w:rPr>
        <w:t>портал</w:t>
      </w:r>
      <w:r>
        <w:rPr>
          <w:spacing w:val="40"/>
          <w:sz w:val="28"/>
        </w:rPr>
        <w:t> </w:t>
      </w:r>
      <w:r>
        <w:rPr>
          <w:sz w:val="28"/>
        </w:rPr>
        <w:t>Європейського</w:t>
      </w:r>
      <w:r>
        <w:rPr>
          <w:spacing w:val="40"/>
          <w:sz w:val="28"/>
        </w:rPr>
        <w:t> </w:t>
      </w:r>
      <w:r>
        <w:rPr>
          <w:sz w:val="28"/>
        </w:rPr>
        <w:t>Союзу</w:t>
      </w:r>
      <w:r>
        <w:rPr>
          <w:spacing w:val="40"/>
          <w:sz w:val="28"/>
        </w:rPr>
        <w:t> </w:t>
      </w:r>
      <w:r>
        <w:rPr>
          <w:sz w:val="28"/>
        </w:rPr>
        <w:t>[Електронний</w:t>
      </w:r>
      <w:r>
        <w:rPr>
          <w:spacing w:val="40"/>
          <w:sz w:val="28"/>
        </w:rPr>
        <w:t> </w:t>
      </w:r>
      <w:r>
        <w:rPr>
          <w:sz w:val="28"/>
        </w:rPr>
        <w:t>ресурс].</w:t>
      </w:r>
      <w:r>
        <w:rPr>
          <w:spacing w:val="40"/>
          <w:sz w:val="28"/>
        </w:rPr>
        <w:t> </w:t>
      </w:r>
      <w:r>
        <w:rPr>
          <w:sz w:val="28"/>
        </w:rPr>
        <w:t>–</w:t>
      </w:r>
      <w:r>
        <w:rPr>
          <w:spacing w:val="40"/>
          <w:sz w:val="28"/>
        </w:rPr>
        <w:t> </w:t>
      </w:r>
      <w:r>
        <w:rPr>
          <w:sz w:val="28"/>
        </w:rPr>
        <w:t>Режим доступу: </w:t>
      </w:r>
      <w:hyperlink r:id="rId41">
        <w:r>
          <w:rPr>
            <w:sz w:val="28"/>
          </w:rPr>
          <w:t>http://www.euractiv.com</w:t>
        </w:r>
      </w:hyperlink>
    </w:p>
    <w:p>
      <w:pPr>
        <w:pStyle w:val="ListParagraph"/>
        <w:numPr>
          <w:ilvl w:val="0"/>
          <w:numId w:val="13"/>
        </w:numPr>
        <w:tabs>
          <w:tab w:pos="1590" w:val="left" w:leader="none"/>
        </w:tabs>
        <w:spacing w:line="240" w:lineRule="auto" w:before="0" w:after="0"/>
        <w:ind w:left="536" w:right="687" w:firstLine="7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40"/>
          <w:sz w:val="28"/>
        </w:rPr>
        <w:t> </w:t>
      </w:r>
      <w:r>
        <w:rPr>
          <w:sz w:val="28"/>
        </w:rPr>
        <w:t>сайт</w:t>
      </w:r>
      <w:r>
        <w:rPr>
          <w:spacing w:val="40"/>
          <w:sz w:val="28"/>
        </w:rPr>
        <w:t> </w:t>
      </w:r>
      <w:r>
        <w:rPr>
          <w:sz w:val="28"/>
        </w:rPr>
        <w:t>Європейського</w:t>
      </w:r>
      <w:r>
        <w:rPr>
          <w:spacing w:val="40"/>
          <w:sz w:val="28"/>
        </w:rPr>
        <w:t> </w:t>
      </w:r>
      <w:r>
        <w:rPr>
          <w:sz w:val="28"/>
        </w:rPr>
        <w:t>парламенту</w:t>
      </w:r>
      <w:r>
        <w:rPr>
          <w:spacing w:val="40"/>
          <w:sz w:val="28"/>
        </w:rPr>
        <w:t> </w:t>
      </w:r>
      <w:r>
        <w:rPr>
          <w:sz w:val="28"/>
        </w:rPr>
        <w:t>[Електронний</w:t>
      </w:r>
      <w:r>
        <w:rPr>
          <w:spacing w:val="40"/>
          <w:sz w:val="28"/>
        </w:rPr>
        <w:t> </w:t>
      </w:r>
      <w:r>
        <w:rPr>
          <w:sz w:val="28"/>
        </w:rPr>
        <w:t>ресурс].</w:t>
      </w:r>
      <w:r>
        <w:rPr>
          <w:spacing w:val="40"/>
          <w:sz w:val="28"/>
        </w:rPr>
        <w:t> </w:t>
      </w:r>
      <w:r>
        <w:rPr>
          <w:sz w:val="28"/>
        </w:rPr>
        <w:t>– Режим доступу: </w:t>
      </w:r>
      <w:hyperlink r:id="rId42">
        <w:r>
          <w:rPr>
            <w:sz w:val="28"/>
          </w:rPr>
          <w:t>http://www.europarl.europa.eu</w:t>
        </w:r>
      </w:hyperlink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760" w:bottom="280" w:left="880" w:right="160"/>
        </w:sectPr>
      </w:pPr>
    </w:p>
    <w:p>
      <w:pPr>
        <w:pStyle w:val="ListParagraph"/>
        <w:numPr>
          <w:ilvl w:val="0"/>
          <w:numId w:val="13"/>
        </w:numPr>
        <w:tabs>
          <w:tab w:pos="1647" w:val="left" w:leader="none"/>
        </w:tabs>
        <w:spacing w:line="240" w:lineRule="auto" w:before="64" w:after="0"/>
        <w:ind w:left="536" w:right="689" w:firstLine="710"/>
        <w:jc w:val="left"/>
        <w:rPr>
          <w:sz w:val="28"/>
        </w:rPr>
      </w:pPr>
      <w:r>
        <w:rPr>
          <w:sz w:val="28"/>
        </w:rPr>
        <w:t>Офіційний сайт Європейської Комісії [Електронний ресурс]. – Режим доступу: </w:t>
      </w:r>
      <w:hyperlink r:id="rId43">
        <w:r>
          <w:rPr>
            <w:sz w:val="28"/>
          </w:rPr>
          <w:t>http://ec.europa.eu</w:t>
        </w:r>
      </w:hyperlink>
    </w:p>
    <w:p>
      <w:pPr>
        <w:pStyle w:val="ListParagraph"/>
        <w:numPr>
          <w:ilvl w:val="0"/>
          <w:numId w:val="13"/>
        </w:numPr>
        <w:tabs>
          <w:tab w:pos="1580" w:val="left" w:leader="none"/>
        </w:tabs>
        <w:spacing w:line="240" w:lineRule="auto" w:before="0" w:after="0"/>
        <w:ind w:left="536" w:right="687" w:firstLine="7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40"/>
          <w:sz w:val="28"/>
        </w:rPr>
        <w:t> </w:t>
      </w:r>
      <w:r>
        <w:rPr>
          <w:sz w:val="28"/>
        </w:rPr>
        <w:t>сайт</w:t>
      </w:r>
      <w:r>
        <w:rPr>
          <w:spacing w:val="40"/>
          <w:sz w:val="28"/>
        </w:rPr>
        <w:t> </w:t>
      </w:r>
      <w:r>
        <w:rPr>
          <w:sz w:val="28"/>
        </w:rPr>
        <w:t>Ради</w:t>
      </w:r>
      <w:r>
        <w:rPr>
          <w:spacing w:val="40"/>
          <w:sz w:val="28"/>
        </w:rPr>
        <w:t> </w:t>
      </w:r>
      <w:r>
        <w:rPr>
          <w:sz w:val="28"/>
        </w:rPr>
        <w:t>Європейського</w:t>
      </w:r>
      <w:r>
        <w:rPr>
          <w:spacing w:val="40"/>
          <w:sz w:val="28"/>
        </w:rPr>
        <w:t> </w:t>
      </w:r>
      <w:r>
        <w:rPr>
          <w:sz w:val="28"/>
        </w:rPr>
        <w:t>Союзу</w:t>
      </w:r>
      <w:r>
        <w:rPr>
          <w:spacing w:val="40"/>
          <w:sz w:val="28"/>
        </w:rPr>
        <w:t> </w:t>
      </w:r>
      <w:r>
        <w:rPr>
          <w:sz w:val="28"/>
        </w:rPr>
        <w:t>[Електронний</w:t>
      </w:r>
      <w:r>
        <w:rPr>
          <w:spacing w:val="40"/>
          <w:sz w:val="28"/>
        </w:rPr>
        <w:t> </w:t>
      </w:r>
      <w:r>
        <w:rPr>
          <w:sz w:val="28"/>
        </w:rPr>
        <w:t>ресурс].</w:t>
      </w:r>
      <w:r>
        <w:rPr>
          <w:spacing w:val="40"/>
          <w:sz w:val="28"/>
        </w:rPr>
        <w:t> </w:t>
      </w:r>
      <w:r>
        <w:rPr>
          <w:sz w:val="28"/>
        </w:rPr>
        <w:t>– Режим доступу: </w:t>
      </w:r>
      <w:hyperlink r:id="rId44">
        <w:r>
          <w:rPr>
            <w:sz w:val="28"/>
          </w:rPr>
          <w:t>http://www.consilium.europa.eu</w:t>
        </w:r>
      </w:hyperlink>
    </w:p>
    <w:p>
      <w:pPr>
        <w:pStyle w:val="ListParagraph"/>
        <w:numPr>
          <w:ilvl w:val="0"/>
          <w:numId w:val="13"/>
        </w:numPr>
        <w:tabs>
          <w:tab w:pos="1575" w:val="left" w:leader="none"/>
        </w:tabs>
        <w:spacing w:line="240" w:lineRule="auto" w:before="0" w:after="0"/>
        <w:ind w:left="536" w:right="682" w:firstLine="7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40"/>
          <w:sz w:val="28"/>
        </w:rPr>
        <w:t> </w:t>
      </w:r>
      <w:r>
        <w:rPr>
          <w:sz w:val="28"/>
        </w:rPr>
        <w:t>сайт</w:t>
      </w:r>
      <w:r>
        <w:rPr>
          <w:spacing w:val="40"/>
          <w:sz w:val="28"/>
        </w:rPr>
        <w:t> </w:t>
      </w:r>
      <w:r>
        <w:rPr>
          <w:sz w:val="28"/>
        </w:rPr>
        <w:t>Суду</w:t>
      </w:r>
      <w:r>
        <w:rPr>
          <w:spacing w:val="38"/>
          <w:sz w:val="28"/>
        </w:rPr>
        <w:t> </w:t>
      </w:r>
      <w:r>
        <w:rPr>
          <w:sz w:val="28"/>
        </w:rPr>
        <w:t>Європейського</w:t>
      </w:r>
      <w:r>
        <w:rPr>
          <w:spacing w:val="40"/>
          <w:sz w:val="28"/>
        </w:rPr>
        <w:t> </w:t>
      </w:r>
      <w:r>
        <w:rPr>
          <w:sz w:val="28"/>
        </w:rPr>
        <w:t>Союзу</w:t>
      </w:r>
      <w:r>
        <w:rPr>
          <w:spacing w:val="40"/>
          <w:sz w:val="28"/>
        </w:rPr>
        <w:t> </w:t>
      </w:r>
      <w:r>
        <w:rPr>
          <w:sz w:val="28"/>
        </w:rPr>
        <w:t>[Електронний</w:t>
      </w:r>
      <w:r>
        <w:rPr>
          <w:spacing w:val="40"/>
          <w:sz w:val="28"/>
        </w:rPr>
        <w:t> </w:t>
      </w:r>
      <w:r>
        <w:rPr>
          <w:sz w:val="28"/>
        </w:rPr>
        <w:t>ресурс].</w:t>
      </w:r>
      <w:r>
        <w:rPr>
          <w:spacing w:val="40"/>
          <w:sz w:val="28"/>
        </w:rPr>
        <w:t> </w:t>
      </w:r>
      <w:r>
        <w:rPr>
          <w:sz w:val="28"/>
        </w:rPr>
        <w:t>– Режим доступу: </w:t>
      </w:r>
      <w:hyperlink r:id="rId45">
        <w:r>
          <w:rPr>
            <w:sz w:val="28"/>
          </w:rPr>
          <w:t>http://www.curia.europa.eu</w:t>
        </w:r>
      </w:hyperlink>
    </w:p>
    <w:p>
      <w:pPr>
        <w:pStyle w:val="ListParagraph"/>
        <w:numPr>
          <w:ilvl w:val="0"/>
          <w:numId w:val="13"/>
        </w:numPr>
        <w:tabs>
          <w:tab w:pos="1575" w:val="left" w:leader="none"/>
        </w:tabs>
        <w:spacing w:line="240" w:lineRule="auto" w:before="3" w:after="0"/>
        <w:ind w:left="536" w:right="687" w:firstLine="7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40"/>
          <w:sz w:val="28"/>
        </w:rPr>
        <w:t> </w:t>
      </w:r>
      <w:r>
        <w:rPr>
          <w:sz w:val="28"/>
        </w:rPr>
        <w:t>сайт</w:t>
      </w:r>
      <w:r>
        <w:rPr>
          <w:spacing w:val="40"/>
          <w:sz w:val="28"/>
        </w:rPr>
        <w:t> </w:t>
      </w:r>
      <w:r>
        <w:rPr>
          <w:sz w:val="28"/>
        </w:rPr>
        <w:t>Європейського</w:t>
      </w:r>
      <w:r>
        <w:rPr>
          <w:spacing w:val="40"/>
          <w:sz w:val="28"/>
        </w:rPr>
        <w:t> </w:t>
      </w:r>
      <w:r>
        <w:rPr>
          <w:sz w:val="28"/>
        </w:rPr>
        <w:t>Омбудсмена</w:t>
      </w:r>
      <w:r>
        <w:rPr>
          <w:spacing w:val="40"/>
          <w:sz w:val="28"/>
        </w:rPr>
        <w:t> </w:t>
      </w:r>
      <w:r>
        <w:rPr>
          <w:sz w:val="28"/>
        </w:rPr>
        <w:t>[Електронний</w:t>
      </w:r>
      <w:r>
        <w:rPr>
          <w:spacing w:val="40"/>
          <w:sz w:val="28"/>
        </w:rPr>
        <w:t> </w:t>
      </w:r>
      <w:r>
        <w:rPr>
          <w:sz w:val="28"/>
        </w:rPr>
        <w:t>ресурс].</w:t>
      </w:r>
      <w:r>
        <w:rPr>
          <w:spacing w:val="40"/>
          <w:sz w:val="28"/>
        </w:rPr>
        <w:t> </w:t>
      </w:r>
      <w:r>
        <w:rPr>
          <w:sz w:val="28"/>
        </w:rPr>
        <w:t>– Режим доступу: </w:t>
      </w:r>
      <w:hyperlink r:id="rId46">
        <w:r>
          <w:rPr>
            <w:color w:val="0000FF"/>
            <w:sz w:val="28"/>
            <w:u w:val="single" w:color="0000FF"/>
          </w:rPr>
          <w:t>http://www.ombudsman.europa.eu/start.faces</w:t>
        </w:r>
      </w:hyperlink>
    </w:p>
    <w:p>
      <w:pPr>
        <w:pStyle w:val="ListParagraph"/>
        <w:numPr>
          <w:ilvl w:val="0"/>
          <w:numId w:val="13"/>
        </w:numPr>
        <w:tabs>
          <w:tab w:pos="1528" w:val="left" w:leader="none"/>
        </w:tabs>
        <w:spacing w:line="240" w:lineRule="auto" w:before="0" w:after="0"/>
        <w:ind w:left="536" w:right="687" w:firstLine="710"/>
        <w:jc w:val="left"/>
        <w:rPr>
          <w:sz w:val="28"/>
        </w:rPr>
      </w:pPr>
      <w:r>
        <w:rPr>
          <w:sz w:val="28"/>
        </w:rPr>
        <w:t>Офіційний</w:t>
      </w:r>
      <w:r>
        <w:rPr>
          <w:spacing w:val="-6"/>
          <w:sz w:val="28"/>
        </w:rPr>
        <w:t> </w:t>
      </w:r>
      <w:r>
        <w:rPr>
          <w:sz w:val="28"/>
        </w:rPr>
        <w:t>сайт</w:t>
      </w:r>
      <w:r>
        <w:rPr>
          <w:spacing w:val="-5"/>
          <w:sz w:val="28"/>
        </w:rPr>
        <w:t> </w:t>
      </w:r>
      <w:r>
        <w:rPr>
          <w:sz w:val="28"/>
        </w:rPr>
        <w:t>Міжнародного</w:t>
      </w:r>
      <w:r>
        <w:rPr>
          <w:spacing w:val="-2"/>
          <w:sz w:val="28"/>
        </w:rPr>
        <w:t> </w:t>
      </w:r>
      <w:r>
        <w:rPr>
          <w:sz w:val="28"/>
        </w:rPr>
        <w:t>валютного</w:t>
      </w:r>
      <w:r>
        <w:rPr>
          <w:spacing w:val="-6"/>
          <w:sz w:val="28"/>
        </w:rPr>
        <w:t> </w:t>
      </w:r>
      <w:r>
        <w:rPr>
          <w:sz w:val="28"/>
        </w:rPr>
        <w:t>фонду</w:t>
      </w:r>
      <w:r>
        <w:rPr>
          <w:spacing w:val="-2"/>
          <w:sz w:val="28"/>
        </w:rPr>
        <w:t> </w:t>
      </w:r>
      <w:r>
        <w:rPr>
          <w:sz w:val="28"/>
        </w:rPr>
        <w:t>[Електронний</w:t>
      </w:r>
      <w:r>
        <w:rPr>
          <w:spacing w:val="-6"/>
          <w:sz w:val="28"/>
        </w:rPr>
        <w:t> </w:t>
      </w:r>
      <w:r>
        <w:rPr>
          <w:sz w:val="28"/>
        </w:rPr>
        <w:t>ресурс]. – Режим доступу: </w:t>
      </w:r>
      <w:hyperlink r:id="rId47">
        <w:r>
          <w:rPr>
            <w:color w:val="0000FF"/>
            <w:sz w:val="28"/>
            <w:u w:val="single" w:color="0000FF"/>
          </w:rPr>
          <w:t>www.imf.org</w:t>
        </w:r>
      </w:hyperlink>
    </w:p>
    <w:p>
      <w:pPr>
        <w:pStyle w:val="ListParagraph"/>
        <w:numPr>
          <w:ilvl w:val="0"/>
          <w:numId w:val="13"/>
        </w:numPr>
        <w:tabs>
          <w:tab w:pos="1542" w:val="left" w:leader="none"/>
        </w:tabs>
        <w:spacing w:line="240" w:lineRule="auto" w:before="0" w:after="0"/>
        <w:ind w:left="536" w:right="682" w:firstLine="710"/>
        <w:jc w:val="left"/>
        <w:rPr>
          <w:sz w:val="28"/>
        </w:rPr>
      </w:pPr>
      <w:r>
        <w:rPr>
          <w:sz w:val="28"/>
        </w:rPr>
        <w:t>Офіційний сайт Організації Об’єднаних Націй [Електронний ресурс]. – Режим доступу: </w:t>
      </w:r>
      <w:hyperlink r:id="rId48">
        <w:r>
          <w:rPr>
            <w:color w:val="0000FF"/>
            <w:sz w:val="28"/>
            <w:u w:val="single" w:color="0000FF"/>
          </w:rPr>
          <w:t>www.in.org</w:t>
        </w:r>
      </w:hyperlink>
    </w:p>
    <w:p>
      <w:pPr>
        <w:pStyle w:val="ListParagraph"/>
        <w:numPr>
          <w:ilvl w:val="0"/>
          <w:numId w:val="13"/>
        </w:numPr>
        <w:tabs>
          <w:tab w:pos="1692" w:val="left" w:leader="none"/>
        </w:tabs>
        <w:spacing w:line="240" w:lineRule="auto" w:before="0" w:after="0"/>
        <w:ind w:left="536" w:right="687" w:firstLine="710"/>
        <w:jc w:val="left"/>
        <w:rPr>
          <w:sz w:val="28"/>
        </w:rPr>
      </w:pPr>
      <w:r>
        <w:rPr>
          <w:sz w:val="28"/>
        </w:rPr>
        <w:t>Офіційний сайт Світової організації торгівлі [Електронний ресурс]. – Режим доступу: </w:t>
      </w:r>
      <w:hyperlink r:id="rId49">
        <w:r>
          <w:rPr>
            <w:sz w:val="28"/>
          </w:rPr>
          <w:t>www.wto.org</w:t>
        </w:r>
      </w:hyperlink>
    </w:p>
    <w:sectPr>
      <w:pgSz w:w="11910" w:h="16840"/>
      <w:pgMar w:top="760" w:bottom="280" w:left="88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301" w:hanging="283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86" w:hanging="494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597" w:hanging="705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300" w:hanging="705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380" w:hanging="705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461" w:hanging="705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541" w:hanging="705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622" w:hanging="705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02" w:hanging="705"/>
      </w:pPr>
      <w:rPr>
        <w:rFonts w:hint="default"/>
        <w:lang w:val="uk-UA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536" w:hanging="3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572" w:hanging="30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04" w:hanging="3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7" w:hanging="3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69" w:hanging="3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02" w:hanging="3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4" w:hanging="3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766" w:hanging="3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99" w:hanging="308"/>
      </w:pPr>
      <w:rPr>
        <w:rFonts w:hint="default"/>
        <w:lang w:val="uk-UA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536" w:hanging="29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572" w:hanging="29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04" w:hanging="29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7" w:hanging="29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69" w:hanging="29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02" w:hanging="29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4" w:hanging="29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766" w:hanging="29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99" w:hanging="298"/>
      </w:pPr>
      <w:rPr>
        <w:rFonts w:hint="default"/>
        <w:lang w:val="uk-UA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536" w:hanging="7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572" w:hanging="706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04" w:hanging="706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7" w:hanging="706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69" w:hanging="706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02" w:hanging="706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4" w:hanging="706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766" w:hanging="706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99" w:hanging="706"/>
      </w:pPr>
      <w:rPr>
        <w:rFonts w:hint="default"/>
        <w:lang w:val="uk-UA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536" w:hanging="32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572" w:hanging="326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04" w:hanging="326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7" w:hanging="326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69" w:hanging="326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02" w:hanging="326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4" w:hanging="326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766" w:hanging="326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99" w:hanging="326"/>
      </w:pPr>
      <w:rPr>
        <w:rFonts w:hint="default"/>
        <w:lang w:val="uk-UA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536" w:hanging="30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572" w:hanging="307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04" w:hanging="307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7" w:hanging="307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69" w:hanging="307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02" w:hanging="307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4" w:hanging="307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766" w:hanging="307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99" w:hanging="307"/>
      </w:pPr>
      <w:rPr>
        <w:rFonts w:hint="default"/>
        <w:lang w:val="uk-UA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536" w:hanging="706"/>
        <w:jc w:val="left"/>
      </w:pPr>
      <w:rPr>
        <w:rFonts w:hint="default"/>
        <w:spacing w:val="0"/>
        <w:w w:val="99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572" w:hanging="706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04" w:hanging="706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7" w:hanging="706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69" w:hanging="706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02" w:hanging="706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4" w:hanging="706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766" w:hanging="706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99" w:hanging="706"/>
      </w:pPr>
      <w:rPr>
        <w:rFonts w:hint="default"/>
        <w:lang w:val="uk-UA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964" w:hanging="4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950" w:hanging="428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940" w:hanging="42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931" w:hanging="42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921" w:hanging="42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912" w:hanging="42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902" w:hanging="42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892" w:hanging="42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883" w:hanging="428"/>
      </w:pPr>
      <w:rPr>
        <w:rFonts w:hint="default"/>
        <w:lang w:val="uk-UA" w:eastAsia="en-US" w:bidi="ar-SA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3216" w:hanging="494"/>
        <w:jc w:val="left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3216" w:hanging="494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4748" w:hanging="49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5513" w:hanging="49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6277" w:hanging="49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7042" w:hanging="49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806" w:hanging="49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570" w:hanging="49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335" w:hanging="494"/>
      </w:pPr>
      <w:rPr>
        <w:rFonts w:hint="default"/>
        <w:lang w:val="uk-UA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536" w:hanging="21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572" w:hanging="212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04" w:hanging="21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7" w:hanging="21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69" w:hanging="21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02" w:hanging="21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4" w:hanging="21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766" w:hanging="21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99" w:hanging="212"/>
      </w:pPr>
      <w:rPr>
        <w:rFonts w:hint="default"/>
        <w:lang w:val="uk-UA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–"/>
      <w:lvlJc w:val="left"/>
      <w:pPr>
        <w:ind w:left="536" w:hanging="35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–"/>
      <w:lvlJc w:val="left"/>
      <w:pPr>
        <w:ind w:left="536" w:hanging="30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04" w:hanging="308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7" w:hanging="308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69" w:hanging="308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02" w:hanging="308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4" w:hanging="308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766" w:hanging="308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99" w:hanging="308"/>
      </w:pPr>
      <w:rPr>
        <w:rFonts w:hint="default"/>
        <w:lang w:val="uk-UA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435" w:hanging="21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380" w:hanging="212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320" w:hanging="212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260" w:hanging="212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200" w:hanging="212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140" w:hanging="212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080" w:hanging="212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020" w:hanging="212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7960" w:hanging="212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536" w:hanging="25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572" w:hanging="25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604" w:hanging="25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637" w:hanging="25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69" w:hanging="25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02" w:hanging="25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734" w:hanging="25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766" w:hanging="25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799" w:hanging="250"/>
      </w:pPr>
      <w:rPr>
        <w:rFonts w:hint="default"/>
        <w:lang w:val="uk-UA" w:eastAsia="en-US" w:bidi="ar-SA"/>
      </w:rPr>
    </w:lvl>
  </w:abstractNum>
  <w:num w:numId="1">
    <w:abstractNumId w:val="0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>
      <w:ind w:left="536" w:firstLine="710"/>
    </w:pPr>
    <w:rPr>
      <w:rFonts w:ascii="Times New Roman" w:hAnsi="Times New Roman" w:eastAsia="Times New Roman" w:cs="Times New Roman"/>
      <w:sz w:val="28"/>
      <w:szCs w:val="28"/>
      <w:lang w:val="uk-UA" w:eastAsia="en-US" w:bidi="ar-SA"/>
    </w:rPr>
  </w:style>
  <w:style w:styleId="Heading1" w:type="paragraph">
    <w:name w:val="Heading 1"/>
    <w:basedOn w:val="Normal"/>
    <w:uiPriority w:val="1"/>
    <w:qFormat/>
    <w:pPr>
      <w:spacing w:before="4" w:line="319" w:lineRule="exact"/>
      <w:ind w:left="1247"/>
      <w:outlineLvl w:val="1"/>
    </w:pPr>
    <w:rPr>
      <w:rFonts w:ascii="Times New Roman" w:hAnsi="Times New Roman" w:eastAsia="Times New Roman" w:cs="Times New Roman"/>
      <w:b/>
      <w:bCs/>
      <w:i/>
      <w:iCs/>
      <w:sz w:val="28"/>
      <w:szCs w:val="28"/>
      <w:u w:val="single" w:color="000000"/>
      <w:lang w:val="uk-UA" w:eastAsia="en-US" w:bidi="ar-SA"/>
    </w:rPr>
  </w:style>
  <w:style w:styleId="Title" w:type="paragraph">
    <w:name w:val="Title"/>
    <w:basedOn w:val="Normal"/>
    <w:uiPriority w:val="1"/>
    <w:qFormat/>
    <w:pPr>
      <w:spacing w:line="366" w:lineRule="exact"/>
      <w:ind w:left="271" w:right="420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536" w:firstLine="710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>
      <w:ind w:left="16"/>
      <w:jc w:val="center"/>
    </w:pPr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college-chnu.cv.ua/article/5f881b83d6f28212d7d8b02f" TargetMode="External"/><Relationship Id="rId6" Type="http://schemas.openxmlformats.org/officeDocument/2006/relationships/hyperlink" Target="mailto:a.domanchuk@chnu.edu.ua" TargetMode="External"/><Relationship Id="rId7" Type="http://schemas.openxmlformats.org/officeDocument/2006/relationships/hyperlink" Target="https://zakon.rada.gov.ua/laws/show/254%D0%BA/96-%D0%B2%D1%80#Text" TargetMode="External"/><Relationship Id="rId8" Type="http://schemas.openxmlformats.org/officeDocument/2006/relationships/hyperlink" Target="https://zakon.rada.gov.ua/laws/show/994_b06#Text" TargetMode="External"/><Relationship Id="rId9" Type="http://schemas.openxmlformats.org/officeDocument/2006/relationships/hyperlink" Target="https://zakon.rada.gov.ua/laws/show/994_017#Text" TargetMode="External"/><Relationship Id="rId10" Type="http://schemas.openxmlformats.org/officeDocument/2006/relationships/hyperlink" Target="https://zakon.rada.gov.ua/laws/show/984_011#Text" TargetMode="External"/><Relationship Id="rId11" Type="http://schemas.openxmlformats.org/officeDocument/2006/relationships/hyperlink" Target="https://zakon.rada.gov.ua/laws/show/994_524#Text" TargetMode="External"/><Relationship Id="rId12" Type="http://schemas.openxmlformats.org/officeDocument/2006/relationships/hyperlink" Target="https://zakon.rada.gov.ua/laws/show/995_010#Text" TargetMode="External"/><Relationship Id="rId13" Type="http://schemas.openxmlformats.org/officeDocument/2006/relationships/hyperlink" Target="https://zakon.rada.gov.ua/laws/show/994_621#Text" TargetMode="External"/><Relationship Id="rId14" Type="http://schemas.openxmlformats.org/officeDocument/2006/relationships/hyperlink" Target="https://zakon.rada.gov.ua/laws/show/994_618#Text" TargetMode="External"/><Relationship Id="rId15" Type="http://schemas.openxmlformats.org/officeDocument/2006/relationships/hyperlink" Target="https://zakon.rada.gov.ua/laws/show/994_027#Text" TargetMode="External"/><Relationship Id="rId16" Type="http://schemas.openxmlformats.org/officeDocument/2006/relationships/hyperlink" Target="https://zakon.rada.gov.ua/laws/show/956_003#Text" TargetMode="External"/><Relationship Id="rId17" Type="http://schemas.openxmlformats.org/officeDocument/2006/relationships/hyperlink" Target="https://zakon.rada.gov.ua/laws/show/994_028#Text" TargetMode="External"/><Relationship Id="rId18" Type="http://schemas.openxmlformats.org/officeDocument/2006/relationships/hyperlink" Target="https://zakon.rada.gov.ua/laws/show/994_261#Text" TargetMode="External"/><Relationship Id="rId19" Type="http://schemas.openxmlformats.org/officeDocument/2006/relationships/hyperlink" Target="https://zakon.rada.gov.ua/laws/show/1629-15#Text" TargetMode="External"/><Relationship Id="rId20" Type="http://schemas.openxmlformats.org/officeDocument/2006/relationships/hyperlink" Target="https://zakon.rada.gov.ua/laws/show/228-IV#Text" TargetMode="External"/><Relationship Id="rId21" Type="http://schemas.openxmlformats.org/officeDocument/2006/relationships/hyperlink" Target="https://zakon.rada.gov.ua/laws/show/n0001100-00#Text" TargetMode="External"/><Relationship Id="rId22" Type="http://schemas.openxmlformats.org/officeDocument/2006/relationships/hyperlink" Target="https://zakon.rada.gov.ua/laws/show/700-2014-%D0%BF#Text" TargetMode="External"/><Relationship Id="rId23" Type="http://schemas.openxmlformats.org/officeDocument/2006/relationships/hyperlink" Target="https://zakon.rada.gov.ua/laws/show/1365-2004-%D0%BF#Text" TargetMode="External"/><Relationship Id="rId24" Type="http://schemas.openxmlformats.org/officeDocument/2006/relationships/hyperlink" Target="https://core.ac.uk/download/pdf/55704092.pdf" TargetMode="External"/><Relationship Id="rId25" Type="http://schemas.openxmlformats.org/officeDocument/2006/relationships/hyperlink" Target="http://www.infolibrary.com.ua/books-book-150.html" TargetMode="External"/><Relationship Id="rId26" Type="http://schemas.openxmlformats.org/officeDocument/2006/relationships/hyperlink" Target="http://www.culonline.com.ua/Books/" TargetMode="External"/><Relationship Id="rId27" Type="http://schemas.openxmlformats.org/officeDocument/2006/relationships/hyperlink" Target="http://veche.kiev.ua/journal/3616/" TargetMode="External"/><Relationship Id="rId28" Type="http://schemas.openxmlformats.org/officeDocument/2006/relationships/hyperlink" Target="http://www.president.gov.ua/" TargetMode="External"/><Relationship Id="rId29" Type="http://schemas.openxmlformats.org/officeDocument/2006/relationships/hyperlink" Target="http://www.rada.gov.ua/" TargetMode="External"/><Relationship Id="rId30" Type="http://schemas.openxmlformats.org/officeDocument/2006/relationships/hyperlink" Target="http://www.kmu.gov.ua/" TargetMode="External"/><Relationship Id="rId31" Type="http://schemas.openxmlformats.org/officeDocument/2006/relationships/hyperlink" Target="http://www.lawukraine.com/" TargetMode="External"/><Relationship Id="rId32" Type="http://schemas.openxmlformats.org/officeDocument/2006/relationships/hyperlink" Target="http://www.&#1110;weir.org.u&#1072;/" TargetMode="External"/><Relationship Id="rId33" Type="http://schemas.openxmlformats.org/officeDocument/2006/relationships/hyperlink" Target="http://www.uceps.org/" TargetMode="External"/><Relationship Id="rId34" Type="http://schemas.openxmlformats.org/officeDocument/2006/relationships/hyperlink" Target="http://www.ier.kiev.ua/" TargetMode="External"/><Relationship Id="rId35" Type="http://schemas.openxmlformats.org/officeDocument/2006/relationships/hyperlink" Target="http://www.eurasia.org/eerc/kiev/" TargetMode="External"/><Relationship Id="rId36" Type="http://schemas.openxmlformats.org/officeDocument/2006/relationships/hyperlink" Target="http://www.nbuv.gov.ua/" TargetMode="External"/><Relationship Id="rId37" Type="http://schemas.openxmlformats.org/officeDocument/2006/relationships/hyperlink" Target="http://www.alpha.rada.kiev.ua/" TargetMode="External"/><Relationship Id="rId38" Type="http://schemas.openxmlformats.org/officeDocument/2006/relationships/hyperlink" Target="http://www.library.univ.kiev.ua/ukr/title4.php3" TargetMode="External"/><Relationship Id="rId39" Type="http://schemas.openxmlformats.org/officeDocument/2006/relationships/hyperlink" Target="http://www.lsl.lviv.ua/" TargetMode="External"/><Relationship Id="rId40" Type="http://schemas.openxmlformats.org/officeDocument/2006/relationships/hyperlink" Target="http://europa.eu/" TargetMode="External"/><Relationship Id="rId41" Type="http://schemas.openxmlformats.org/officeDocument/2006/relationships/hyperlink" Target="http://www.euractiv.com/" TargetMode="External"/><Relationship Id="rId42" Type="http://schemas.openxmlformats.org/officeDocument/2006/relationships/hyperlink" Target="http://www.europarl.europa.eu/" TargetMode="External"/><Relationship Id="rId43" Type="http://schemas.openxmlformats.org/officeDocument/2006/relationships/hyperlink" Target="http://ec.europa.eu/" TargetMode="External"/><Relationship Id="rId44" Type="http://schemas.openxmlformats.org/officeDocument/2006/relationships/hyperlink" Target="http://www.consilium.europa.eu/" TargetMode="External"/><Relationship Id="rId45" Type="http://schemas.openxmlformats.org/officeDocument/2006/relationships/hyperlink" Target="http://www.curia.europa.eu/" TargetMode="External"/><Relationship Id="rId46" Type="http://schemas.openxmlformats.org/officeDocument/2006/relationships/hyperlink" Target="http://www.ombudsman.europa.eu/start.faces" TargetMode="External"/><Relationship Id="rId47" Type="http://schemas.openxmlformats.org/officeDocument/2006/relationships/hyperlink" Target="http://www.imf.org/" TargetMode="External"/><Relationship Id="rId48" Type="http://schemas.openxmlformats.org/officeDocument/2006/relationships/hyperlink" Target="http://www.in.org/" TargetMode="External"/><Relationship Id="rId49" Type="http://schemas.openxmlformats.org/officeDocument/2006/relationships/hyperlink" Target="http://www.wto.org/" TargetMode="External"/><Relationship Id="rId5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2024-11-27T12:16:23Z</dcterms:created>
  <dcterms:modified xsi:type="dcterms:W3CDTF">2024-11-27T12:16:23Z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2021-02-06T00:00:00Z</vt:filetime>
  </property>
  <property fmtid="{D5CDD505-2E9C-101B-9397-08002B2CF9AE}" pid="3" name="LastSaved">
    <vt:filetime>2024-11-27T00:00:00Z</vt:filetime>
  </property>
  <property fmtid="{D5CDD505-2E9C-101B-9397-08002B2CF9AE}" pid="4" name="Producer">
    <vt:lpwstr>3-Heights(TM) PDF Security Shell 4.8.25.2 (http://www.pdf-tools.com)</vt:lpwstr>
  </property>
</Properties>
</file>