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5D84" w:rsidRPr="005048BB" w:rsidRDefault="000A5D84" w:rsidP="000A5D84">
      <w:pPr>
        <w:tabs>
          <w:tab w:val="left" w:pos="2552"/>
        </w:tabs>
        <w:spacing w:after="0" w:line="360" w:lineRule="auto"/>
        <w:jc w:val="center"/>
        <w:rPr>
          <w:rFonts w:ascii="Times New Roman" w:hAnsi="Times New Roman"/>
          <w:sz w:val="28"/>
          <w:szCs w:val="28"/>
          <w:lang w:val="uk-UA"/>
        </w:rPr>
      </w:pPr>
      <w:r w:rsidRPr="005048BB">
        <w:rPr>
          <w:rFonts w:ascii="Times New Roman" w:hAnsi="Times New Roman"/>
          <w:sz w:val="28"/>
          <w:szCs w:val="28"/>
          <w:lang w:val="uk-UA"/>
        </w:rPr>
        <w:t>КИЇВСЬКИЙ НАЦІОНАЛЬНИЙ ЛІНГВІСТИЧНИЙ УНІВЕРСИТЕТ</w:t>
      </w:r>
    </w:p>
    <w:p w:rsidR="000A5D84" w:rsidRPr="005048BB" w:rsidRDefault="000A5D84" w:rsidP="000A5D84">
      <w:pPr>
        <w:tabs>
          <w:tab w:val="left" w:pos="2552"/>
        </w:tabs>
        <w:spacing w:after="0" w:line="360" w:lineRule="auto"/>
        <w:jc w:val="center"/>
        <w:rPr>
          <w:rFonts w:ascii="Times New Roman" w:hAnsi="Times New Roman"/>
          <w:sz w:val="28"/>
          <w:szCs w:val="28"/>
          <w:lang w:val="uk-UA"/>
        </w:rPr>
      </w:pPr>
      <w:r w:rsidRPr="005048BB">
        <w:rPr>
          <w:rFonts w:ascii="Times New Roman" w:hAnsi="Times New Roman"/>
          <w:sz w:val="28"/>
          <w:szCs w:val="28"/>
          <w:lang w:val="uk-UA"/>
        </w:rPr>
        <w:t xml:space="preserve">Кафедра </w:t>
      </w:r>
      <w:r w:rsidR="009A3E1D">
        <w:rPr>
          <w:rFonts w:ascii="Times New Roman" w:hAnsi="Times New Roman"/>
          <w:sz w:val="28"/>
          <w:szCs w:val="28"/>
          <w:lang w:val="uk-UA"/>
        </w:rPr>
        <w:t>української філології</w:t>
      </w:r>
    </w:p>
    <w:p w:rsidR="000A5D84" w:rsidRPr="005048BB" w:rsidRDefault="0047780B" w:rsidP="000A5D84">
      <w:pPr>
        <w:tabs>
          <w:tab w:val="left" w:pos="2552"/>
        </w:tabs>
        <w:spacing w:after="0" w:line="240" w:lineRule="auto"/>
        <w:jc w:val="both"/>
        <w:rPr>
          <w:rFonts w:ascii="Times New Roman" w:hAnsi="Times New Roman"/>
          <w:sz w:val="28"/>
          <w:szCs w:val="28"/>
          <w:lang w:val="uk-UA"/>
        </w:rPr>
      </w:pPr>
      <w:r>
        <w:rPr>
          <w:noProof/>
        </w:rPr>
        <w:drawing>
          <wp:anchor distT="0" distB="0" distL="114300" distR="114300" simplePos="0" relativeHeight="251658240" behindDoc="1" locked="0" layoutInCell="1" allowOverlap="1">
            <wp:simplePos x="0" y="0"/>
            <wp:positionH relativeFrom="page">
              <wp:posOffset>3771900</wp:posOffset>
            </wp:positionH>
            <wp:positionV relativeFrom="paragraph">
              <wp:posOffset>180975</wp:posOffset>
            </wp:positionV>
            <wp:extent cx="4095303" cy="168021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95303" cy="16802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048BB" w:rsidRPr="005048BB" w:rsidRDefault="000A5D84" w:rsidP="005048BB">
      <w:pPr>
        <w:tabs>
          <w:tab w:val="left" w:pos="2552"/>
        </w:tabs>
        <w:spacing w:after="0" w:line="240" w:lineRule="auto"/>
        <w:ind w:left="5245"/>
        <w:rPr>
          <w:rFonts w:ascii="Times New Roman" w:hAnsi="Times New Roman"/>
          <w:b/>
          <w:bCs/>
          <w:sz w:val="28"/>
          <w:szCs w:val="28"/>
          <w:lang w:val="uk-UA"/>
        </w:rPr>
      </w:pPr>
      <w:r w:rsidRPr="005048BB">
        <w:rPr>
          <w:rFonts w:ascii="Times New Roman" w:hAnsi="Times New Roman"/>
          <w:b/>
          <w:bCs/>
          <w:sz w:val="28"/>
          <w:szCs w:val="28"/>
        </w:rPr>
        <w:tab/>
      </w:r>
      <w:r w:rsidRPr="005048BB">
        <w:rPr>
          <w:rFonts w:ascii="Times New Roman" w:hAnsi="Times New Roman"/>
          <w:b/>
          <w:bCs/>
          <w:sz w:val="28"/>
          <w:szCs w:val="28"/>
        </w:rPr>
        <w:tab/>
      </w:r>
      <w:r w:rsidRPr="005048BB">
        <w:rPr>
          <w:rFonts w:ascii="Times New Roman" w:hAnsi="Times New Roman"/>
          <w:b/>
          <w:bCs/>
          <w:sz w:val="28"/>
          <w:szCs w:val="28"/>
        </w:rPr>
        <w:tab/>
      </w:r>
      <w:r w:rsidRPr="005048BB">
        <w:rPr>
          <w:rFonts w:ascii="Times New Roman" w:hAnsi="Times New Roman"/>
          <w:b/>
          <w:bCs/>
          <w:sz w:val="28"/>
          <w:szCs w:val="28"/>
        </w:rPr>
        <w:tab/>
      </w:r>
      <w:r w:rsidRPr="005048BB">
        <w:rPr>
          <w:rFonts w:ascii="Times New Roman" w:hAnsi="Times New Roman"/>
          <w:b/>
          <w:bCs/>
          <w:sz w:val="28"/>
          <w:szCs w:val="28"/>
        </w:rPr>
        <w:tab/>
      </w:r>
      <w:r w:rsidRPr="005048BB">
        <w:rPr>
          <w:rFonts w:ascii="Times New Roman" w:hAnsi="Times New Roman"/>
          <w:b/>
          <w:bCs/>
          <w:sz w:val="28"/>
          <w:szCs w:val="28"/>
        </w:rPr>
        <w:tab/>
      </w:r>
      <w:r w:rsidRPr="005048BB">
        <w:rPr>
          <w:rFonts w:ascii="Times New Roman" w:hAnsi="Times New Roman"/>
          <w:b/>
          <w:bCs/>
          <w:sz w:val="28"/>
          <w:szCs w:val="28"/>
        </w:rPr>
        <w:tab/>
      </w:r>
      <w:r w:rsidR="005048BB" w:rsidRPr="005048BB">
        <w:rPr>
          <w:rFonts w:ascii="Times New Roman" w:hAnsi="Times New Roman"/>
          <w:b/>
          <w:bCs/>
          <w:sz w:val="28"/>
          <w:szCs w:val="28"/>
          <w:lang w:val="uk-UA"/>
        </w:rPr>
        <w:t>ЗАТВЕРДЖУЮ</w:t>
      </w:r>
    </w:p>
    <w:p w:rsidR="005048BB" w:rsidRPr="005048BB" w:rsidRDefault="004E73AE" w:rsidP="005048BB">
      <w:pPr>
        <w:tabs>
          <w:tab w:val="left" w:pos="2552"/>
        </w:tabs>
        <w:spacing w:after="0" w:line="240" w:lineRule="auto"/>
        <w:ind w:left="5245"/>
        <w:rPr>
          <w:rFonts w:ascii="Times New Roman" w:hAnsi="Times New Roman"/>
          <w:sz w:val="28"/>
          <w:szCs w:val="28"/>
          <w:lang w:val="uk-UA"/>
        </w:rPr>
      </w:pPr>
      <w:r>
        <w:rPr>
          <w:rFonts w:ascii="Times New Roman" w:hAnsi="Times New Roman"/>
          <w:sz w:val="28"/>
          <w:szCs w:val="28"/>
          <w:lang w:val="uk-UA"/>
        </w:rPr>
        <w:t>В.о. р</w:t>
      </w:r>
      <w:r w:rsidR="005048BB" w:rsidRPr="005048BB">
        <w:rPr>
          <w:rFonts w:ascii="Times New Roman" w:hAnsi="Times New Roman"/>
          <w:sz w:val="28"/>
          <w:szCs w:val="28"/>
          <w:lang w:val="uk-UA"/>
        </w:rPr>
        <w:t>ектор</w:t>
      </w:r>
      <w:r>
        <w:rPr>
          <w:rFonts w:ascii="Times New Roman" w:hAnsi="Times New Roman"/>
          <w:sz w:val="28"/>
          <w:szCs w:val="28"/>
          <w:lang w:val="uk-UA"/>
        </w:rPr>
        <w:t>а</w:t>
      </w:r>
    </w:p>
    <w:p w:rsidR="005048BB" w:rsidRPr="005048BB" w:rsidRDefault="005048BB" w:rsidP="005048BB">
      <w:pPr>
        <w:tabs>
          <w:tab w:val="left" w:pos="2552"/>
        </w:tabs>
        <w:spacing w:after="0" w:line="240" w:lineRule="auto"/>
        <w:ind w:left="5245"/>
        <w:jc w:val="both"/>
        <w:rPr>
          <w:rFonts w:ascii="Times New Roman" w:hAnsi="Times New Roman"/>
          <w:sz w:val="28"/>
          <w:szCs w:val="28"/>
          <w:u w:val="single"/>
          <w:lang w:val="uk-UA"/>
        </w:rPr>
      </w:pPr>
      <w:r w:rsidRPr="005048BB">
        <w:rPr>
          <w:rFonts w:ascii="Times New Roman" w:hAnsi="Times New Roman"/>
          <w:sz w:val="28"/>
          <w:szCs w:val="28"/>
          <w:lang w:val="uk-UA"/>
        </w:rPr>
        <w:t xml:space="preserve">____________         </w:t>
      </w:r>
      <w:r w:rsidR="008A366A">
        <w:rPr>
          <w:rFonts w:ascii="Times New Roman" w:hAnsi="Times New Roman"/>
          <w:sz w:val="28"/>
          <w:szCs w:val="28"/>
          <w:lang w:val="uk-UA"/>
        </w:rPr>
        <w:t>Роман ВАСЬКО</w:t>
      </w:r>
    </w:p>
    <w:p w:rsidR="005048BB" w:rsidRPr="0047780B" w:rsidRDefault="005048BB" w:rsidP="005048BB">
      <w:pPr>
        <w:tabs>
          <w:tab w:val="left" w:pos="2552"/>
        </w:tabs>
        <w:spacing w:after="0" w:line="240" w:lineRule="auto"/>
        <w:ind w:left="5245"/>
        <w:jc w:val="both"/>
        <w:rPr>
          <w:rFonts w:ascii="Times New Roman" w:hAnsi="Times New Roman"/>
          <w:i/>
          <w:color w:val="FFFFFF" w:themeColor="background1"/>
          <w:sz w:val="28"/>
          <w:szCs w:val="28"/>
          <w:lang w:val="uk-UA"/>
        </w:rPr>
      </w:pPr>
      <w:r w:rsidRPr="0047780B">
        <w:rPr>
          <w:rFonts w:ascii="Times New Roman" w:hAnsi="Times New Roman"/>
          <w:i/>
          <w:color w:val="FFFFFF" w:themeColor="background1"/>
          <w:sz w:val="28"/>
          <w:szCs w:val="28"/>
          <w:lang w:val="uk-UA"/>
        </w:rPr>
        <w:t xml:space="preserve">     (підпис)                 (ПІБ)</w:t>
      </w:r>
    </w:p>
    <w:p w:rsidR="005048BB" w:rsidRPr="005048BB" w:rsidRDefault="005048BB" w:rsidP="005048BB">
      <w:pPr>
        <w:tabs>
          <w:tab w:val="left" w:pos="2552"/>
        </w:tabs>
        <w:spacing w:after="0" w:line="360" w:lineRule="auto"/>
        <w:ind w:left="5245"/>
        <w:jc w:val="both"/>
        <w:rPr>
          <w:rFonts w:ascii="Times New Roman" w:hAnsi="Times New Roman"/>
          <w:sz w:val="28"/>
          <w:szCs w:val="28"/>
          <w:u w:val="single"/>
          <w:lang w:val="uk-UA"/>
        </w:rPr>
      </w:pPr>
      <w:r w:rsidRPr="005048BB">
        <w:rPr>
          <w:rFonts w:ascii="Times New Roman" w:hAnsi="Times New Roman"/>
          <w:sz w:val="28"/>
          <w:szCs w:val="28"/>
          <w:u w:val="single"/>
          <w:lang w:val="uk-UA"/>
        </w:rPr>
        <w:t xml:space="preserve">« </w:t>
      </w:r>
      <w:r>
        <w:rPr>
          <w:rFonts w:ascii="Times New Roman" w:hAnsi="Times New Roman"/>
          <w:sz w:val="28"/>
          <w:szCs w:val="28"/>
          <w:u w:val="single"/>
          <w:lang w:val="uk-UA"/>
        </w:rPr>
        <w:t xml:space="preserve">  </w:t>
      </w:r>
      <w:r w:rsidRPr="005048BB">
        <w:rPr>
          <w:rFonts w:ascii="Times New Roman" w:hAnsi="Times New Roman"/>
          <w:sz w:val="28"/>
          <w:szCs w:val="28"/>
          <w:u w:val="single"/>
          <w:lang w:val="uk-UA"/>
        </w:rPr>
        <w:t xml:space="preserve">  » </w:t>
      </w:r>
      <w:r w:rsidR="008A366A">
        <w:rPr>
          <w:rFonts w:ascii="Times New Roman" w:hAnsi="Times New Roman"/>
          <w:sz w:val="28"/>
          <w:szCs w:val="28"/>
          <w:u w:val="single"/>
          <w:lang w:val="uk-UA"/>
        </w:rPr>
        <w:t xml:space="preserve">                        </w:t>
      </w:r>
      <w:r w:rsidRPr="005048BB">
        <w:rPr>
          <w:rFonts w:ascii="Times New Roman" w:hAnsi="Times New Roman"/>
          <w:sz w:val="28"/>
          <w:szCs w:val="28"/>
          <w:u w:val="single"/>
          <w:lang w:val="uk-UA"/>
        </w:rPr>
        <w:t xml:space="preserve"> 202</w:t>
      </w:r>
      <w:r w:rsidR="004E73AE">
        <w:rPr>
          <w:rFonts w:ascii="Times New Roman" w:hAnsi="Times New Roman"/>
          <w:sz w:val="28"/>
          <w:szCs w:val="28"/>
          <w:u w:val="single"/>
          <w:lang w:val="uk-UA"/>
        </w:rPr>
        <w:t>4</w:t>
      </w:r>
      <w:r w:rsidRPr="005048BB">
        <w:rPr>
          <w:rFonts w:ascii="Times New Roman" w:hAnsi="Times New Roman"/>
          <w:sz w:val="28"/>
          <w:szCs w:val="28"/>
          <w:u w:val="single"/>
          <w:lang w:val="uk-UA"/>
        </w:rPr>
        <w:t xml:space="preserve"> року</w:t>
      </w:r>
    </w:p>
    <w:p w:rsidR="000A5D84" w:rsidRPr="00383511" w:rsidRDefault="000A5D84" w:rsidP="005048BB">
      <w:pPr>
        <w:tabs>
          <w:tab w:val="left" w:pos="2552"/>
        </w:tabs>
        <w:spacing w:after="0" w:line="240" w:lineRule="auto"/>
        <w:rPr>
          <w:rFonts w:ascii="Times New Roman" w:hAnsi="Times New Roman"/>
          <w:sz w:val="24"/>
          <w:szCs w:val="24"/>
          <w:lang w:val="uk-UA"/>
        </w:rPr>
      </w:pPr>
    </w:p>
    <w:p w:rsidR="000A5D84" w:rsidRPr="00EA767E" w:rsidRDefault="000A5D84" w:rsidP="000A5D84">
      <w:pPr>
        <w:tabs>
          <w:tab w:val="left" w:pos="2552"/>
        </w:tabs>
        <w:spacing w:after="0" w:line="240" w:lineRule="auto"/>
        <w:jc w:val="center"/>
        <w:rPr>
          <w:rFonts w:ascii="Times New Roman" w:hAnsi="Times New Roman"/>
          <w:b/>
          <w:bCs/>
          <w:sz w:val="28"/>
          <w:szCs w:val="28"/>
          <w:lang w:val="uk-UA"/>
        </w:rPr>
      </w:pPr>
    </w:p>
    <w:p w:rsidR="000A5D84" w:rsidRPr="00EA767E" w:rsidRDefault="000A5D84" w:rsidP="000A5D84">
      <w:pPr>
        <w:tabs>
          <w:tab w:val="left" w:pos="2552"/>
        </w:tabs>
        <w:spacing w:after="0" w:line="360" w:lineRule="auto"/>
        <w:jc w:val="center"/>
        <w:rPr>
          <w:rFonts w:ascii="Times New Roman" w:hAnsi="Times New Roman"/>
          <w:b/>
          <w:bCs/>
          <w:sz w:val="28"/>
          <w:szCs w:val="28"/>
          <w:lang w:val="uk-UA"/>
        </w:rPr>
      </w:pPr>
      <w:r w:rsidRPr="00EA767E">
        <w:rPr>
          <w:rFonts w:ascii="Times New Roman" w:hAnsi="Times New Roman"/>
          <w:b/>
          <w:bCs/>
          <w:sz w:val="28"/>
          <w:szCs w:val="28"/>
          <w:lang w:val="uk-UA"/>
        </w:rPr>
        <w:t>РОБОЧА ПРОГРАМА НАВЧАЛЬНОЇ ДИСЦИПЛІНИ</w:t>
      </w:r>
    </w:p>
    <w:p w:rsidR="000A5D84" w:rsidRPr="00B55A60" w:rsidRDefault="00B55A60" w:rsidP="00344AB4">
      <w:pPr>
        <w:pBdr>
          <w:bottom w:val="single" w:sz="12" w:space="1" w:color="auto"/>
        </w:pBdr>
        <w:tabs>
          <w:tab w:val="left" w:pos="2552"/>
        </w:tabs>
        <w:spacing w:after="0" w:line="240" w:lineRule="auto"/>
        <w:jc w:val="center"/>
        <w:rPr>
          <w:rFonts w:ascii="Times New Roman" w:hAnsi="Times New Roman"/>
          <w:sz w:val="28"/>
          <w:szCs w:val="28"/>
          <w:lang w:val="uk-UA"/>
        </w:rPr>
      </w:pPr>
      <w:r w:rsidRPr="00B55A60">
        <w:rPr>
          <w:rFonts w:ascii="Times New Roman" w:hAnsi="Times New Roman"/>
          <w:bCs/>
          <w:sz w:val="28"/>
          <w:szCs w:val="28"/>
          <w:lang w:val="uk-UA"/>
        </w:rPr>
        <w:t>ЕТНОЛІНГВІСТИКА: ЗДОБУТКИ, ПРОБЛЕМИ, ПЕРСПЕКТИВИ</w:t>
      </w:r>
    </w:p>
    <w:p w:rsidR="000A5D84" w:rsidRDefault="000A5D84" w:rsidP="000A5D84">
      <w:pPr>
        <w:tabs>
          <w:tab w:val="left" w:pos="2552"/>
        </w:tabs>
        <w:spacing w:after="0" w:line="240" w:lineRule="auto"/>
        <w:jc w:val="center"/>
        <w:rPr>
          <w:rFonts w:ascii="Times New Roman" w:hAnsi="Times New Roman"/>
          <w:i/>
          <w:sz w:val="20"/>
          <w:szCs w:val="20"/>
          <w:lang w:val="uk-UA"/>
        </w:rPr>
      </w:pPr>
      <w:r w:rsidRPr="00126293">
        <w:rPr>
          <w:rFonts w:ascii="Times New Roman" w:hAnsi="Times New Roman"/>
          <w:sz w:val="20"/>
          <w:szCs w:val="20"/>
          <w:lang w:val="uk-UA"/>
        </w:rPr>
        <w:t>(</w:t>
      </w:r>
      <w:r w:rsidRPr="00126293">
        <w:rPr>
          <w:rFonts w:ascii="Times New Roman" w:hAnsi="Times New Roman"/>
          <w:i/>
          <w:sz w:val="20"/>
          <w:szCs w:val="20"/>
          <w:lang w:val="uk-UA"/>
        </w:rPr>
        <w:t>назва навчальної дисципліни)</w:t>
      </w:r>
    </w:p>
    <w:p w:rsidR="000A5D84" w:rsidRDefault="000A5D84" w:rsidP="000A5D84">
      <w:pPr>
        <w:tabs>
          <w:tab w:val="left" w:pos="2552"/>
        </w:tabs>
        <w:spacing w:after="0" w:line="240" w:lineRule="auto"/>
        <w:rPr>
          <w:rFonts w:ascii="Times New Roman" w:hAnsi="Times New Roman"/>
          <w:b/>
          <w:bCs/>
          <w:iCs/>
          <w:sz w:val="24"/>
          <w:szCs w:val="24"/>
          <w:lang w:val="uk-UA"/>
        </w:rPr>
      </w:pPr>
    </w:p>
    <w:p w:rsidR="000A5D84" w:rsidRDefault="000A5D84" w:rsidP="000A5D84">
      <w:pPr>
        <w:tabs>
          <w:tab w:val="left" w:pos="2552"/>
        </w:tabs>
        <w:spacing w:after="0" w:line="240" w:lineRule="auto"/>
        <w:rPr>
          <w:rFonts w:ascii="Times New Roman" w:hAnsi="Times New Roman"/>
          <w:b/>
          <w:bCs/>
          <w:iCs/>
          <w:sz w:val="24"/>
          <w:szCs w:val="24"/>
          <w:lang w:val="uk-UA"/>
        </w:rPr>
      </w:pPr>
    </w:p>
    <w:p w:rsidR="000A5D84" w:rsidRDefault="000A5D84" w:rsidP="000A5D84">
      <w:pPr>
        <w:tabs>
          <w:tab w:val="left" w:pos="2552"/>
        </w:tabs>
        <w:spacing w:after="0" w:line="240" w:lineRule="auto"/>
        <w:jc w:val="both"/>
        <w:rPr>
          <w:rFonts w:ascii="Times New Roman" w:hAnsi="Times New Roman"/>
          <w:sz w:val="24"/>
          <w:szCs w:val="24"/>
          <w:u w:val="single"/>
          <w:lang w:val="uk-UA"/>
        </w:rPr>
      </w:pPr>
      <w:r w:rsidRPr="0026699C">
        <w:rPr>
          <w:rFonts w:ascii="Times New Roman" w:hAnsi="Times New Roman"/>
          <w:b/>
          <w:bCs/>
          <w:sz w:val="24"/>
          <w:szCs w:val="24"/>
          <w:lang w:val="uk-UA"/>
        </w:rPr>
        <w:t>напрям підготовки</w:t>
      </w:r>
      <w:r w:rsidR="00DE578F">
        <w:rPr>
          <w:rFonts w:ascii="Times New Roman" w:hAnsi="Times New Roman"/>
          <w:sz w:val="24"/>
          <w:szCs w:val="24"/>
          <w:lang w:val="uk-UA"/>
        </w:rPr>
        <w:t xml:space="preserve"> </w:t>
      </w:r>
      <w:r w:rsidR="00DE578F">
        <w:rPr>
          <w:rFonts w:ascii="Times New Roman" w:hAnsi="Times New Roman"/>
          <w:sz w:val="24"/>
          <w:szCs w:val="24"/>
          <w:lang w:val="uk-UA"/>
        </w:rPr>
        <w:tab/>
      </w:r>
      <w:r w:rsidR="00DE578F">
        <w:rPr>
          <w:rFonts w:ascii="Times New Roman" w:hAnsi="Times New Roman"/>
          <w:sz w:val="24"/>
          <w:szCs w:val="24"/>
          <w:lang w:val="uk-UA"/>
        </w:rPr>
        <w:tab/>
      </w:r>
      <w:r>
        <w:rPr>
          <w:rFonts w:ascii="Times New Roman" w:hAnsi="Times New Roman"/>
          <w:sz w:val="24"/>
          <w:szCs w:val="24"/>
          <w:lang w:val="uk-UA"/>
        </w:rPr>
        <w:t>доктор філософії</w:t>
      </w:r>
    </w:p>
    <w:p w:rsidR="000A5D84" w:rsidRPr="00DC1FA9" w:rsidRDefault="000A5D84" w:rsidP="000A5D84">
      <w:pPr>
        <w:tabs>
          <w:tab w:val="left" w:pos="2552"/>
        </w:tabs>
        <w:spacing w:after="0" w:line="240" w:lineRule="auto"/>
        <w:jc w:val="both"/>
        <w:rPr>
          <w:rFonts w:ascii="Times New Roman" w:hAnsi="Times New Roman"/>
          <w:sz w:val="24"/>
          <w:szCs w:val="24"/>
          <w:u w:val="single"/>
          <w:lang w:val="uk-UA"/>
        </w:rPr>
      </w:pPr>
    </w:p>
    <w:p w:rsidR="000A5D84" w:rsidRPr="004B4951" w:rsidRDefault="000A5D84" w:rsidP="000A5D84">
      <w:pPr>
        <w:tabs>
          <w:tab w:val="left" w:pos="2552"/>
        </w:tabs>
        <w:spacing w:after="0" w:line="240" w:lineRule="auto"/>
        <w:jc w:val="both"/>
        <w:rPr>
          <w:rFonts w:ascii="Times New Roman" w:hAnsi="Times New Roman"/>
          <w:sz w:val="24"/>
          <w:szCs w:val="24"/>
          <w:u w:val="single"/>
          <w:lang w:val="uk-UA"/>
        </w:rPr>
      </w:pPr>
      <w:r w:rsidRPr="0026699C">
        <w:rPr>
          <w:rFonts w:ascii="Times New Roman" w:hAnsi="Times New Roman"/>
          <w:b/>
          <w:bCs/>
          <w:sz w:val="24"/>
          <w:szCs w:val="24"/>
          <w:lang w:val="uk-UA"/>
        </w:rPr>
        <w:t>галузь знань</w:t>
      </w:r>
      <w:r>
        <w:rPr>
          <w:rFonts w:ascii="Times New Roman" w:hAnsi="Times New Roman"/>
          <w:b/>
          <w:bCs/>
          <w:sz w:val="24"/>
          <w:szCs w:val="24"/>
          <w:lang w:val="uk-UA"/>
        </w:rPr>
        <w:tab/>
      </w:r>
      <w:r>
        <w:rPr>
          <w:rFonts w:ascii="Times New Roman" w:hAnsi="Times New Roman"/>
          <w:b/>
          <w:bCs/>
          <w:sz w:val="24"/>
          <w:szCs w:val="24"/>
          <w:lang w:val="uk-UA"/>
        </w:rPr>
        <w:tab/>
      </w:r>
      <w:r>
        <w:rPr>
          <w:rFonts w:ascii="Times New Roman" w:hAnsi="Times New Roman"/>
          <w:sz w:val="24"/>
          <w:szCs w:val="24"/>
          <w:u w:val="single"/>
          <w:lang w:val="uk-UA"/>
        </w:rPr>
        <w:t xml:space="preserve"> 03 Гуманітарні науки</w:t>
      </w:r>
    </w:p>
    <w:p w:rsidR="000A5D84" w:rsidRPr="00DC1FA9" w:rsidRDefault="000A5D84" w:rsidP="000A5D84">
      <w:pPr>
        <w:tabs>
          <w:tab w:val="left" w:pos="2552"/>
        </w:tabs>
        <w:spacing w:after="0" w:line="240" w:lineRule="auto"/>
        <w:jc w:val="center"/>
        <w:rPr>
          <w:rFonts w:ascii="Times New Roman" w:hAnsi="Times New Roman"/>
          <w:i/>
          <w:sz w:val="20"/>
          <w:szCs w:val="20"/>
          <w:lang w:val="uk-UA"/>
        </w:rPr>
      </w:pPr>
    </w:p>
    <w:p w:rsidR="000A5D84" w:rsidRPr="0026699C" w:rsidRDefault="000A5D84" w:rsidP="000A5D84">
      <w:pPr>
        <w:tabs>
          <w:tab w:val="left" w:pos="2552"/>
        </w:tabs>
        <w:spacing w:after="0" w:line="240" w:lineRule="auto"/>
        <w:jc w:val="both"/>
        <w:rPr>
          <w:rFonts w:ascii="Times New Roman" w:hAnsi="Times New Roman"/>
          <w:sz w:val="24"/>
          <w:szCs w:val="24"/>
          <w:lang w:val="uk-UA"/>
        </w:rPr>
      </w:pPr>
      <w:r w:rsidRPr="0026699C">
        <w:rPr>
          <w:rFonts w:ascii="Times New Roman" w:hAnsi="Times New Roman"/>
          <w:b/>
          <w:bCs/>
          <w:sz w:val="24"/>
          <w:szCs w:val="24"/>
          <w:lang w:val="uk-UA"/>
        </w:rPr>
        <w:t>спеціальність</w:t>
      </w:r>
      <w:r>
        <w:rPr>
          <w:rFonts w:ascii="Times New Roman" w:hAnsi="Times New Roman"/>
          <w:sz w:val="24"/>
          <w:szCs w:val="24"/>
          <w:lang w:val="uk-UA"/>
        </w:rPr>
        <w:t xml:space="preserve"> </w:t>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u w:val="single"/>
          <w:lang w:val="uk-UA"/>
        </w:rPr>
        <w:t>035 Філологія</w:t>
      </w:r>
    </w:p>
    <w:p w:rsidR="000A5D84" w:rsidRPr="00DC1FA9" w:rsidRDefault="000A5D84" w:rsidP="000A5D84">
      <w:pPr>
        <w:tabs>
          <w:tab w:val="left" w:pos="2552"/>
        </w:tabs>
        <w:spacing w:after="0" w:line="240" w:lineRule="auto"/>
        <w:jc w:val="center"/>
        <w:rPr>
          <w:rFonts w:ascii="Times New Roman" w:hAnsi="Times New Roman"/>
          <w:i/>
          <w:sz w:val="20"/>
          <w:szCs w:val="20"/>
          <w:lang w:val="uk-UA"/>
        </w:rPr>
      </w:pPr>
    </w:p>
    <w:p w:rsidR="000A5D84" w:rsidRPr="000A5D84" w:rsidRDefault="000A5D84" w:rsidP="000A5D84">
      <w:pPr>
        <w:tabs>
          <w:tab w:val="left" w:pos="2552"/>
        </w:tabs>
        <w:spacing w:after="0" w:line="240" w:lineRule="auto"/>
        <w:ind w:left="3402" w:hanging="3402"/>
        <w:rPr>
          <w:rFonts w:ascii="Times New Roman" w:hAnsi="Times New Roman"/>
          <w:sz w:val="24"/>
          <w:szCs w:val="24"/>
          <w:u w:val="single"/>
          <w:lang w:val="uk-UA"/>
        </w:rPr>
      </w:pPr>
      <w:proofErr w:type="spellStart"/>
      <w:r>
        <w:rPr>
          <w:rFonts w:ascii="Times New Roman" w:hAnsi="Times New Roman"/>
          <w:b/>
          <w:bCs/>
          <w:sz w:val="24"/>
          <w:szCs w:val="24"/>
          <w:lang w:val="uk-UA"/>
        </w:rPr>
        <w:t>освітньо</w:t>
      </w:r>
      <w:proofErr w:type="spellEnd"/>
      <w:r>
        <w:rPr>
          <w:rFonts w:ascii="Times New Roman" w:hAnsi="Times New Roman"/>
          <w:b/>
          <w:bCs/>
          <w:sz w:val="24"/>
          <w:szCs w:val="24"/>
          <w:lang w:val="uk-UA"/>
        </w:rPr>
        <w:t>-наукова</w:t>
      </w:r>
      <w:r w:rsidRPr="0026699C">
        <w:rPr>
          <w:rFonts w:ascii="Times New Roman" w:hAnsi="Times New Roman"/>
          <w:b/>
          <w:bCs/>
          <w:sz w:val="24"/>
          <w:szCs w:val="24"/>
          <w:lang w:val="uk-UA"/>
        </w:rPr>
        <w:t xml:space="preserve"> програма</w:t>
      </w:r>
      <w:r w:rsidRPr="0026699C">
        <w:rPr>
          <w:rFonts w:ascii="Times New Roman" w:hAnsi="Times New Roman"/>
          <w:b/>
          <w:bCs/>
          <w:sz w:val="28"/>
          <w:szCs w:val="28"/>
          <w:lang w:val="uk-UA"/>
        </w:rPr>
        <w:t xml:space="preserve"> </w:t>
      </w:r>
      <w:r w:rsidRPr="000A5D84">
        <w:rPr>
          <w:rFonts w:ascii="Times New Roman" w:hAnsi="Times New Roman"/>
          <w:bCs/>
          <w:sz w:val="24"/>
          <w:szCs w:val="24"/>
          <w:u w:val="single"/>
          <w:lang w:val="uk-UA"/>
        </w:rPr>
        <w:t xml:space="preserve">Філологія у вимірах сьогодення: мовознавство, літературознавство, перекладознавство </w:t>
      </w:r>
    </w:p>
    <w:p w:rsidR="000A5D84" w:rsidRPr="007138BA" w:rsidRDefault="000A5D84" w:rsidP="000A5D84">
      <w:pPr>
        <w:tabs>
          <w:tab w:val="left" w:pos="2552"/>
        </w:tabs>
        <w:spacing w:after="0" w:line="240" w:lineRule="auto"/>
        <w:rPr>
          <w:rFonts w:ascii="Times New Roman" w:hAnsi="Times New Roman"/>
          <w:sz w:val="24"/>
          <w:szCs w:val="24"/>
          <w:lang w:val="uk-UA"/>
        </w:rPr>
      </w:pPr>
      <w:r w:rsidRPr="0026699C">
        <w:rPr>
          <w:rFonts w:ascii="Times New Roman" w:hAnsi="Times New Roman"/>
          <w:b/>
          <w:bCs/>
          <w:sz w:val="24"/>
          <w:szCs w:val="24"/>
          <w:lang w:val="uk-UA"/>
        </w:rPr>
        <w:t>статус дисципліни</w:t>
      </w:r>
      <w:r w:rsidRPr="0026699C">
        <w:rPr>
          <w:rFonts w:ascii="Times New Roman" w:hAnsi="Times New Roman"/>
          <w:sz w:val="28"/>
          <w:szCs w:val="28"/>
          <w:lang w:val="uk-UA"/>
        </w:rPr>
        <w:t xml:space="preserve"> </w:t>
      </w:r>
      <w:r w:rsidR="005048BB">
        <w:rPr>
          <w:rFonts w:ascii="Times New Roman" w:hAnsi="Times New Roman"/>
          <w:sz w:val="28"/>
          <w:szCs w:val="28"/>
          <w:lang w:val="uk-UA"/>
        </w:rPr>
        <w:t xml:space="preserve">      </w:t>
      </w:r>
      <w:r>
        <w:rPr>
          <w:rFonts w:ascii="Times New Roman" w:hAnsi="Times New Roman"/>
          <w:sz w:val="24"/>
          <w:szCs w:val="24"/>
          <w:u w:val="single"/>
          <w:lang w:val="uk-UA"/>
        </w:rPr>
        <w:tab/>
      </w:r>
      <w:r>
        <w:rPr>
          <w:rFonts w:ascii="Times New Roman" w:hAnsi="Times New Roman"/>
          <w:sz w:val="24"/>
          <w:szCs w:val="24"/>
          <w:u w:val="single"/>
          <w:lang w:val="uk-UA"/>
        </w:rPr>
        <w:tab/>
      </w:r>
      <w:r w:rsidR="00C40AC7">
        <w:rPr>
          <w:rFonts w:ascii="Times New Roman" w:hAnsi="Times New Roman"/>
          <w:sz w:val="24"/>
          <w:szCs w:val="24"/>
          <w:u w:val="single"/>
          <w:lang w:val="uk-UA"/>
        </w:rPr>
        <w:t>дисципліна вільного вибору аспіранта</w:t>
      </w:r>
      <w:r>
        <w:rPr>
          <w:rFonts w:ascii="Times New Roman" w:hAnsi="Times New Roman"/>
          <w:sz w:val="24"/>
          <w:szCs w:val="24"/>
          <w:u w:val="single"/>
          <w:lang w:val="uk-UA"/>
        </w:rPr>
        <w:tab/>
      </w:r>
      <w:r>
        <w:rPr>
          <w:rFonts w:ascii="Times New Roman" w:hAnsi="Times New Roman"/>
          <w:sz w:val="24"/>
          <w:szCs w:val="24"/>
          <w:u w:val="single"/>
          <w:lang w:val="uk-UA"/>
        </w:rPr>
        <w:tab/>
      </w:r>
      <w:r>
        <w:rPr>
          <w:rFonts w:ascii="Times New Roman" w:hAnsi="Times New Roman"/>
          <w:sz w:val="24"/>
          <w:szCs w:val="24"/>
          <w:lang w:val="uk-UA"/>
        </w:rPr>
        <w:t xml:space="preserve"> </w:t>
      </w:r>
    </w:p>
    <w:p w:rsidR="000A5D84" w:rsidRPr="00126293" w:rsidRDefault="000A5D84" w:rsidP="000A5D84">
      <w:pPr>
        <w:tabs>
          <w:tab w:val="left" w:pos="2552"/>
        </w:tabs>
        <w:spacing w:after="0" w:line="240" w:lineRule="auto"/>
        <w:jc w:val="center"/>
        <w:rPr>
          <w:rFonts w:ascii="Times New Roman" w:hAnsi="Times New Roman"/>
          <w:i/>
          <w:sz w:val="20"/>
          <w:szCs w:val="20"/>
          <w:lang w:val="uk-UA"/>
        </w:rPr>
      </w:pPr>
      <w:r>
        <w:rPr>
          <w:rFonts w:ascii="Times New Roman" w:hAnsi="Times New Roman"/>
          <w:i/>
          <w:sz w:val="20"/>
          <w:szCs w:val="20"/>
          <w:lang w:val="uk-UA"/>
        </w:rPr>
        <w:t xml:space="preserve">          </w:t>
      </w:r>
    </w:p>
    <w:p w:rsidR="000A5D84" w:rsidRDefault="000A5D84" w:rsidP="000A5D84">
      <w:pPr>
        <w:tabs>
          <w:tab w:val="left" w:pos="2552"/>
        </w:tabs>
        <w:spacing w:after="0" w:line="240" w:lineRule="auto"/>
        <w:jc w:val="center"/>
        <w:rPr>
          <w:rFonts w:ascii="Times New Roman" w:hAnsi="Times New Roman"/>
          <w:sz w:val="24"/>
          <w:szCs w:val="24"/>
          <w:lang w:val="uk-UA"/>
        </w:rPr>
      </w:pPr>
    </w:p>
    <w:p w:rsidR="000A5D84" w:rsidRDefault="000A5D84" w:rsidP="000A5D84">
      <w:pPr>
        <w:tabs>
          <w:tab w:val="left" w:pos="2552"/>
        </w:tabs>
        <w:spacing w:after="0" w:line="240" w:lineRule="auto"/>
        <w:jc w:val="center"/>
        <w:rPr>
          <w:rFonts w:ascii="Times New Roman" w:hAnsi="Times New Roman"/>
          <w:sz w:val="24"/>
          <w:szCs w:val="24"/>
          <w:lang w:val="uk-UA"/>
        </w:rPr>
      </w:pPr>
    </w:p>
    <w:p w:rsidR="000A5D84" w:rsidRPr="00344AB4" w:rsidRDefault="000A5D84" w:rsidP="000A5D84">
      <w:pPr>
        <w:tabs>
          <w:tab w:val="left" w:pos="2552"/>
        </w:tabs>
        <w:spacing w:after="0" w:line="240" w:lineRule="auto"/>
        <w:jc w:val="center"/>
        <w:rPr>
          <w:rFonts w:ascii="Times New Roman" w:hAnsi="Times New Roman"/>
          <w:sz w:val="24"/>
          <w:szCs w:val="24"/>
        </w:rPr>
      </w:pPr>
    </w:p>
    <w:p w:rsidR="00714A2B" w:rsidRPr="00344AB4" w:rsidRDefault="00714A2B" w:rsidP="000A5D84">
      <w:pPr>
        <w:tabs>
          <w:tab w:val="left" w:pos="2552"/>
        </w:tabs>
        <w:spacing w:after="0" w:line="240" w:lineRule="auto"/>
        <w:jc w:val="center"/>
        <w:rPr>
          <w:rFonts w:ascii="Times New Roman" w:hAnsi="Times New Roman"/>
          <w:sz w:val="24"/>
          <w:szCs w:val="24"/>
        </w:rPr>
      </w:pPr>
    </w:p>
    <w:p w:rsidR="00714A2B" w:rsidRPr="00344AB4" w:rsidRDefault="00714A2B" w:rsidP="000A5D84">
      <w:pPr>
        <w:tabs>
          <w:tab w:val="left" w:pos="2552"/>
        </w:tabs>
        <w:spacing w:after="0" w:line="240" w:lineRule="auto"/>
        <w:jc w:val="center"/>
        <w:rPr>
          <w:rFonts w:ascii="Times New Roman" w:hAnsi="Times New Roman"/>
          <w:sz w:val="24"/>
          <w:szCs w:val="24"/>
        </w:rPr>
      </w:pPr>
    </w:p>
    <w:p w:rsidR="00714A2B" w:rsidRPr="00344AB4" w:rsidRDefault="00714A2B" w:rsidP="000A5D84">
      <w:pPr>
        <w:tabs>
          <w:tab w:val="left" w:pos="2552"/>
        </w:tabs>
        <w:spacing w:after="0" w:line="240" w:lineRule="auto"/>
        <w:jc w:val="center"/>
        <w:rPr>
          <w:rFonts w:ascii="Times New Roman" w:hAnsi="Times New Roman"/>
          <w:sz w:val="24"/>
          <w:szCs w:val="24"/>
        </w:rPr>
      </w:pPr>
    </w:p>
    <w:p w:rsidR="000A5D84" w:rsidRPr="005975CE" w:rsidRDefault="000A5D84" w:rsidP="000A5D84">
      <w:pPr>
        <w:tabs>
          <w:tab w:val="left" w:pos="2552"/>
        </w:tabs>
        <w:spacing w:after="0" w:line="240" w:lineRule="auto"/>
        <w:jc w:val="center"/>
        <w:rPr>
          <w:rFonts w:ascii="Times New Roman" w:hAnsi="Times New Roman"/>
          <w:sz w:val="24"/>
          <w:szCs w:val="24"/>
          <w:lang w:val="uk-UA"/>
        </w:rPr>
      </w:pPr>
      <w:r>
        <w:rPr>
          <w:rFonts w:ascii="Times New Roman" w:hAnsi="Times New Roman"/>
          <w:sz w:val="28"/>
          <w:szCs w:val="28"/>
          <w:lang w:val="uk-UA"/>
        </w:rPr>
        <w:t xml:space="preserve">                                                    </w:t>
      </w:r>
      <w:r w:rsidRPr="001A2FA9">
        <w:rPr>
          <w:rFonts w:ascii="Times New Roman" w:hAnsi="Times New Roman"/>
          <w:sz w:val="28"/>
          <w:szCs w:val="28"/>
        </w:rPr>
        <w:t xml:space="preserve">         </w:t>
      </w:r>
      <w:r>
        <w:rPr>
          <w:rFonts w:ascii="Times New Roman" w:hAnsi="Times New Roman"/>
          <w:sz w:val="28"/>
          <w:szCs w:val="28"/>
          <w:lang w:val="uk-UA"/>
        </w:rPr>
        <w:t xml:space="preserve"> </w:t>
      </w:r>
      <w:r w:rsidR="00344AB4">
        <w:rPr>
          <w:rFonts w:ascii="Times New Roman" w:hAnsi="Times New Roman"/>
          <w:sz w:val="28"/>
          <w:szCs w:val="28"/>
          <w:lang w:val="uk-UA"/>
        </w:rPr>
        <w:t xml:space="preserve">  </w:t>
      </w:r>
      <w:r>
        <w:rPr>
          <w:rFonts w:ascii="Times New Roman" w:hAnsi="Times New Roman"/>
          <w:sz w:val="24"/>
          <w:szCs w:val="24"/>
          <w:lang w:val="uk-UA"/>
        </w:rPr>
        <w:t xml:space="preserve">Форма навчання </w:t>
      </w:r>
      <w:r w:rsidRPr="005975CE">
        <w:rPr>
          <w:rFonts w:ascii="Times New Roman" w:hAnsi="Times New Roman"/>
          <w:sz w:val="24"/>
          <w:szCs w:val="24"/>
          <w:u w:val="single"/>
          <w:lang w:val="uk-UA"/>
        </w:rPr>
        <w:t>денна</w:t>
      </w:r>
      <w:r>
        <w:rPr>
          <w:rFonts w:ascii="Times New Roman" w:hAnsi="Times New Roman"/>
          <w:sz w:val="24"/>
          <w:szCs w:val="24"/>
          <w:u w:val="single"/>
          <w:lang w:val="uk-UA"/>
        </w:rPr>
        <w:t>, вечірня, заочна</w:t>
      </w:r>
    </w:p>
    <w:p w:rsidR="000A5D84" w:rsidRPr="00BE1628" w:rsidRDefault="000A5D84" w:rsidP="000A5D84">
      <w:pPr>
        <w:tabs>
          <w:tab w:val="left" w:pos="2552"/>
        </w:tabs>
        <w:spacing w:after="0" w:line="240" w:lineRule="auto"/>
        <w:rPr>
          <w:rFonts w:ascii="Times New Roman" w:hAnsi="Times New Roman"/>
          <w:sz w:val="24"/>
          <w:szCs w:val="24"/>
          <w:u w:val="single"/>
          <w:lang w:val="uk-UA"/>
        </w:rPr>
      </w:pPr>
      <w:r w:rsidRPr="00F83717">
        <w:rPr>
          <w:rFonts w:ascii="Times New Roman" w:hAnsi="Times New Roman"/>
          <w:sz w:val="24"/>
          <w:szCs w:val="24"/>
          <w:lang w:val="uk-UA"/>
        </w:rPr>
        <w:t xml:space="preserve">                                                                              </w:t>
      </w:r>
      <w:r>
        <w:rPr>
          <w:rFonts w:ascii="Times New Roman" w:hAnsi="Times New Roman"/>
          <w:sz w:val="24"/>
          <w:szCs w:val="24"/>
          <w:lang w:val="uk-UA"/>
        </w:rPr>
        <w:t xml:space="preserve">    </w:t>
      </w:r>
      <w:r w:rsidRPr="00C936A7">
        <w:rPr>
          <w:rFonts w:ascii="Times New Roman" w:hAnsi="Times New Roman"/>
          <w:sz w:val="24"/>
          <w:szCs w:val="24"/>
          <w:lang w:val="uk-UA"/>
        </w:rPr>
        <w:t>Навчальний рік     20</w:t>
      </w:r>
      <w:r w:rsidR="00BF6FE9">
        <w:rPr>
          <w:rFonts w:ascii="Times New Roman" w:hAnsi="Times New Roman"/>
          <w:sz w:val="24"/>
          <w:szCs w:val="24"/>
          <w:lang w:val="uk-UA"/>
        </w:rPr>
        <w:t>2</w:t>
      </w:r>
      <w:r w:rsidR="004E73AE">
        <w:rPr>
          <w:rFonts w:ascii="Times New Roman" w:hAnsi="Times New Roman"/>
          <w:sz w:val="24"/>
          <w:szCs w:val="24"/>
          <w:lang w:val="uk-UA"/>
        </w:rPr>
        <w:t>4</w:t>
      </w:r>
      <w:r w:rsidR="004E73AE">
        <w:rPr>
          <w:rFonts w:ascii="Times New Roman" w:hAnsi="Times New Roman"/>
          <w:sz w:val="24"/>
          <w:szCs w:val="24"/>
          <w:u w:val="single"/>
          <w:lang w:val="uk-UA"/>
        </w:rPr>
        <w:t>/</w:t>
      </w:r>
      <w:r w:rsidRPr="00C936A7">
        <w:rPr>
          <w:rFonts w:ascii="Times New Roman" w:hAnsi="Times New Roman"/>
          <w:sz w:val="24"/>
          <w:szCs w:val="24"/>
          <w:u w:val="single"/>
          <w:lang w:val="uk-UA"/>
        </w:rPr>
        <w:t>20</w:t>
      </w:r>
      <w:r>
        <w:rPr>
          <w:rFonts w:ascii="Times New Roman" w:hAnsi="Times New Roman"/>
          <w:sz w:val="24"/>
          <w:szCs w:val="24"/>
          <w:u w:val="single"/>
          <w:lang w:val="uk-UA"/>
        </w:rPr>
        <w:t>2</w:t>
      </w:r>
      <w:r w:rsidR="004E73AE">
        <w:rPr>
          <w:rFonts w:ascii="Times New Roman" w:hAnsi="Times New Roman"/>
          <w:sz w:val="24"/>
          <w:szCs w:val="24"/>
          <w:u w:val="single"/>
          <w:lang w:val="uk-UA"/>
        </w:rPr>
        <w:t>5</w:t>
      </w:r>
    </w:p>
    <w:p w:rsidR="000A5D84" w:rsidRPr="00BE1628" w:rsidRDefault="000A5D84" w:rsidP="000A5D84">
      <w:pPr>
        <w:tabs>
          <w:tab w:val="left" w:pos="2552"/>
        </w:tabs>
        <w:spacing w:after="0" w:line="240" w:lineRule="auto"/>
        <w:rPr>
          <w:rFonts w:ascii="Times New Roman" w:hAnsi="Times New Roman"/>
          <w:sz w:val="24"/>
          <w:szCs w:val="24"/>
          <w:u w:val="single"/>
          <w:lang w:val="uk-UA"/>
        </w:rPr>
      </w:pPr>
      <w:r w:rsidRPr="00F83717">
        <w:rPr>
          <w:rFonts w:ascii="Times New Roman" w:hAnsi="Times New Roman"/>
          <w:sz w:val="24"/>
          <w:szCs w:val="24"/>
          <w:lang w:val="uk-UA"/>
        </w:rPr>
        <w:t xml:space="preserve">                                                                             </w:t>
      </w:r>
      <w:r>
        <w:rPr>
          <w:rFonts w:ascii="Times New Roman" w:hAnsi="Times New Roman"/>
          <w:sz w:val="24"/>
          <w:szCs w:val="24"/>
          <w:lang w:val="uk-UA"/>
        </w:rPr>
        <w:t xml:space="preserve">     </w:t>
      </w:r>
      <w:r w:rsidRPr="005975CE">
        <w:rPr>
          <w:rFonts w:ascii="Times New Roman" w:hAnsi="Times New Roman"/>
          <w:sz w:val="24"/>
          <w:szCs w:val="24"/>
          <w:lang w:val="uk-UA"/>
        </w:rPr>
        <w:t xml:space="preserve">Семестр </w:t>
      </w:r>
      <w:r>
        <w:rPr>
          <w:rFonts w:ascii="Times New Roman" w:hAnsi="Times New Roman"/>
          <w:sz w:val="24"/>
          <w:szCs w:val="24"/>
          <w:lang w:val="uk-UA"/>
        </w:rPr>
        <w:t xml:space="preserve"> </w:t>
      </w:r>
      <w:r w:rsidR="005048BB">
        <w:rPr>
          <w:rFonts w:ascii="Times New Roman" w:hAnsi="Times New Roman"/>
          <w:sz w:val="24"/>
          <w:szCs w:val="24"/>
          <w:u w:val="single"/>
          <w:lang w:val="uk-UA"/>
        </w:rPr>
        <w:t xml:space="preserve"> </w:t>
      </w:r>
      <w:r w:rsidR="00B55A60">
        <w:rPr>
          <w:rFonts w:ascii="Times New Roman" w:hAnsi="Times New Roman"/>
          <w:sz w:val="24"/>
          <w:szCs w:val="24"/>
          <w:u w:val="single"/>
          <w:lang w:val="uk-UA"/>
        </w:rPr>
        <w:t xml:space="preserve"> </w:t>
      </w:r>
      <w:r w:rsidR="005048BB">
        <w:rPr>
          <w:rFonts w:ascii="Times New Roman" w:hAnsi="Times New Roman"/>
          <w:sz w:val="24"/>
          <w:szCs w:val="24"/>
          <w:u w:val="single"/>
          <w:lang w:val="uk-UA"/>
        </w:rPr>
        <w:t>2</w:t>
      </w:r>
      <w:r>
        <w:rPr>
          <w:rFonts w:ascii="Times New Roman" w:hAnsi="Times New Roman"/>
          <w:sz w:val="24"/>
          <w:szCs w:val="24"/>
          <w:u w:val="single"/>
          <w:lang w:val="uk-UA"/>
        </w:rPr>
        <w:t xml:space="preserve"> </w:t>
      </w:r>
    </w:p>
    <w:p w:rsidR="000A5D84" w:rsidRPr="000A5D84" w:rsidRDefault="000A5D84" w:rsidP="000A5D84">
      <w:pPr>
        <w:tabs>
          <w:tab w:val="left" w:pos="2552"/>
        </w:tabs>
        <w:spacing w:after="0" w:line="240" w:lineRule="auto"/>
        <w:rPr>
          <w:rFonts w:ascii="Times New Roman" w:hAnsi="Times New Roman"/>
          <w:sz w:val="24"/>
          <w:szCs w:val="24"/>
          <w:lang w:val="uk-UA"/>
        </w:rPr>
      </w:pPr>
      <w:r w:rsidRPr="005975CE">
        <w:rPr>
          <w:rFonts w:ascii="Times New Roman" w:hAnsi="Times New Roman"/>
          <w:sz w:val="24"/>
          <w:szCs w:val="24"/>
          <w:lang w:val="uk-UA"/>
        </w:rPr>
        <w:t xml:space="preserve">                                                                        </w:t>
      </w:r>
      <w:r>
        <w:rPr>
          <w:rFonts w:ascii="Times New Roman" w:hAnsi="Times New Roman"/>
          <w:sz w:val="24"/>
          <w:szCs w:val="24"/>
          <w:lang w:val="uk-UA"/>
        </w:rPr>
        <w:t xml:space="preserve">          Кількість кредитів ЄКТС </w:t>
      </w:r>
      <w:r w:rsidR="00344AB4">
        <w:rPr>
          <w:rFonts w:ascii="Times New Roman" w:hAnsi="Times New Roman"/>
          <w:sz w:val="24"/>
          <w:szCs w:val="24"/>
          <w:lang w:val="uk-UA"/>
        </w:rPr>
        <w:t xml:space="preserve">– </w:t>
      </w:r>
      <w:r w:rsidR="00344AB4">
        <w:rPr>
          <w:rFonts w:ascii="Times New Roman" w:hAnsi="Times New Roman"/>
          <w:sz w:val="24"/>
          <w:szCs w:val="24"/>
          <w:u w:val="single"/>
          <w:lang w:val="uk-UA"/>
        </w:rPr>
        <w:t>3</w:t>
      </w:r>
      <w:r w:rsidRPr="000A5D84">
        <w:rPr>
          <w:rFonts w:ascii="Times New Roman" w:hAnsi="Times New Roman"/>
          <w:sz w:val="24"/>
          <w:szCs w:val="24"/>
          <w:u w:val="single"/>
          <w:lang w:val="uk-UA"/>
        </w:rPr>
        <w:t xml:space="preserve">   </w:t>
      </w:r>
    </w:p>
    <w:p w:rsidR="000A5D84" w:rsidRDefault="000A5D84" w:rsidP="000A5D84">
      <w:pPr>
        <w:tabs>
          <w:tab w:val="left" w:pos="2552"/>
        </w:tabs>
        <w:spacing w:after="0" w:line="240" w:lineRule="auto"/>
        <w:rPr>
          <w:rFonts w:ascii="Times New Roman" w:hAnsi="Times New Roman"/>
          <w:sz w:val="24"/>
          <w:szCs w:val="24"/>
          <w:lang w:val="uk-UA"/>
        </w:rPr>
      </w:pPr>
      <w:r>
        <w:rPr>
          <w:rFonts w:ascii="Times New Roman" w:hAnsi="Times New Roman"/>
          <w:sz w:val="24"/>
          <w:szCs w:val="24"/>
          <w:lang w:val="uk-UA"/>
        </w:rPr>
        <w:t xml:space="preserve">                                                                                  </w:t>
      </w:r>
      <w:r w:rsidRPr="00383511">
        <w:rPr>
          <w:rFonts w:ascii="Times New Roman" w:hAnsi="Times New Roman"/>
          <w:sz w:val="24"/>
          <w:szCs w:val="24"/>
          <w:lang w:val="uk-UA"/>
        </w:rPr>
        <w:t xml:space="preserve">Мова  </w:t>
      </w:r>
      <w:r>
        <w:rPr>
          <w:rFonts w:ascii="Times New Roman" w:hAnsi="Times New Roman"/>
          <w:sz w:val="24"/>
          <w:szCs w:val="24"/>
          <w:lang w:val="uk-UA"/>
        </w:rPr>
        <w:t xml:space="preserve">навчання  </w:t>
      </w:r>
      <w:r w:rsidR="00344AB4">
        <w:rPr>
          <w:rFonts w:ascii="Times New Roman" w:hAnsi="Times New Roman"/>
          <w:sz w:val="24"/>
          <w:szCs w:val="24"/>
          <w:lang w:val="uk-UA"/>
        </w:rPr>
        <w:t>–</w:t>
      </w:r>
      <w:r>
        <w:rPr>
          <w:rFonts w:ascii="Times New Roman" w:hAnsi="Times New Roman"/>
          <w:sz w:val="24"/>
          <w:szCs w:val="24"/>
          <w:lang w:val="uk-UA"/>
        </w:rPr>
        <w:t xml:space="preserve">   </w:t>
      </w:r>
      <w:r w:rsidR="00344AB4">
        <w:rPr>
          <w:rFonts w:ascii="Times New Roman" w:hAnsi="Times New Roman"/>
          <w:sz w:val="24"/>
          <w:szCs w:val="24"/>
          <w:lang w:val="uk-UA"/>
        </w:rPr>
        <w:t>українська</w:t>
      </w:r>
    </w:p>
    <w:p w:rsidR="000A5D84" w:rsidRPr="0014208F" w:rsidRDefault="000A5D84" w:rsidP="000A5D84">
      <w:pPr>
        <w:tabs>
          <w:tab w:val="left" w:pos="2552"/>
        </w:tabs>
        <w:spacing w:after="0" w:line="240" w:lineRule="auto"/>
        <w:rPr>
          <w:rFonts w:ascii="Times New Roman" w:hAnsi="Times New Roman"/>
          <w:sz w:val="24"/>
          <w:szCs w:val="24"/>
          <w:u w:val="single"/>
          <w:lang w:val="uk-UA"/>
        </w:rPr>
      </w:pPr>
      <w:r w:rsidRPr="00383511">
        <w:rPr>
          <w:rFonts w:ascii="Times New Roman" w:hAnsi="Times New Roman"/>
          <w:sz w:val="24"/>
          <w:szCs w:val="24"/>
          <w:lang w:val="uk-UA"/>
        </w:rPr>
        <w:t xml:space="preserve">                                               </w:t>
      </w:r>
      <w:r>
        <w:rPr>
          <w:rFonts w:ascii="Times New Roman" w:hAnsi="Times New Roman"/>
          <w:sz w:val="24"/>
          <w:szCs w:val="24"/>
          <w:lang w:val="uk-UA"/>
        </w:rPr>
        <w:t xml:space="preserve">               </w:t>
      </w:r>
      <w:r w:rsidRPr="00383511">
        <w:rPr>
          <w:rFonts w:ascii="Times New Roman" w:hAnsi="Times New Roman"/>
          <w:sz w:val="24"/>
          <w:szCs w:val="24"/>
          <w:lang w:val="uk-UA"/>
        </w:rPr>
        <w:t xml:space="preserve">   </w:t>
      </w:r>
      <w:r>
        <w:rPr>
          <w:rFonts w:ascii="Times New Roman" w:hAnsi="Times New Roman"/>
          <w:sz w:val="24"/>
          <w:szCs w:val="24"/>
          <w:lang w:val="uk-UA"/>
        </w:rPr>
        <w:t xml:space="preserve">        </w:t>
      </w:r>
      <w:r w:rsidRPr="000A5D84">
        <w:rPr>
          <w:rFonts w:ascii="Times New Roman" w:hAnsi="Times New Roman"/>
          <w:sz w:val="24"/>
          <w:szCs w:val="24"/>
          <w:lang w:val="uk-UA"/>
        </w:rPr>
        <w:t xml:space="preserve">     </w:t>
      </w:r>
      <w:r>
        <w:rPr>
          <w:rFonts w:ascii="Times New Roman" w:hAnsi="Times New Roman"/>
          <w:sz w:val="24"/>
          <w:szCs w:val="24"/>
          <w:lang w:val="uk-UA"/>
        </w:rPr>
        <w:t xml:space="preserve">    </w:t>
      </w:r>
      <w:r w:rsidRPr="00383511">
        <w:rPr>
          <w:rFonts w:ascii="Times New Roman" w:hAnsi="Times New Roman"/>
          <w:sz w:val="24"/>
          <w:szCs w:val="24"/>
          <w:lang w:val="uk-UA"/>
        </w:rPr>
        <w:t xml:space="preserve">Форма </w:t>
      </w:r>
      <w:r>
        <w:rPr>
          <w:rFonts w:ascii="Times New Roman" w:hAnsi="Times New Roman"/>
          <w:sz w:val="24"/>
          <w:szCs w:val="24"/>
          <w:lang w:val="uk-UA"/>
        </w:rPr>
        <w:t xml:space="preserve">підсумкового контролю </w:t>
      </w:r>
      <w:r w:rsidR="00344AB4">
        <w:rPr>
          <w:rFonts w:ascii="Times New Roman" w:hAnsi="Times New Roman"/>
          <w:sz w:val="24"/>
          <w:szCs w:val="24"/>
          <w:lang w:val="uk-UA"/>
        </w:rPr>
        <w:t xml:space="preserve">– </w:t>
      </w:r>
      <w:r w:rsidR="00344AB4" w:rsidRPr="0014208F">
        <w:rPr>
          <w:rFonts w:ascii="Times New Roman" w:hAnsi="Times New Roman"/>
          <w:sz w:val="24"/>
          <w:szCs w:val="24"/>
          <w:u w:val="single"/>
          <w:lang w:val="uk-UA"/>
        </w:rPr>
        <w:t>залік</w:t>
      </w:r>
    </w:p>
    <w:p w:rsidR="000A5D84" w:rsidRDefault="000A5D84" w:rsidP="000A5D84">
      <w:pPr>
        <w:tabs>
          <w:tab w:val="left" w:pos="2552"/>
        </w:tabs>
        <w:spacing w:after="0" w:line="240" w:lineRule="auto"/>
        <w:rPr>
          <w:rFonts w:ascii="Times New Roman" w:hAnsi="Times New Roman"/>
          <w:sz w:val="28"/>
          <w:szCs w:val="28"/>
          <w:lang w:val="uk-UA"/>
        </w:rPr>
      </w:pPr>
    </w:p>
    <w:p w:rsidR="000A5D84" w:rsidRDefault="000A5D84" w:rsidP="000A5D84">
      <w:pPr>
        <w:tabs>
          <w:tab w:val="left" w:pos="2552"/>
        </w:tabs>
        <w:spacing w:after="0" w:line="240" w:lineRule="auto"/>
        <w:jc w:val="center"/>
        <w:rPr>
          <w:rFonts w:ascii="Times New Roman" w:hAnsi="Times New Roman"/>
          <w:sz w:val="24"/>
          <w:szCs w:val="24"/>
          <w:lang w:val="uk-UA"/>
        </w:rPr>
      </w:pPr>
    </w:p>
    <w:p w:rsidR="000A5D84" w:rsidRPr="007642B3" w:rsidRDefault="000A5D84" w:rsidP="000A5D84">
      <w:pPr>
        <w:tabs>
          <w:tab w:val="left" w:pos="2552"/>
        </w:tabs>
        <w:spacing w:after="0" w:line="240" w:lineRule="auto"/>
        <w:jc w:val="center"/>
        <w:rPr>
          <w:rFonts w:ascii="Times New Roman" w:hAnsi="Times New Roman"/>
          <w:sz w:val="24"/>
          <w:szCs w:val="24"/>
          <w:lang w:val="uk-UA"/>
        </w:rPr>
      </w:pPr>
    </w:p>
    <w:p w:rsidR="00714A2B" w:rsidRPr="007642B3" w:rsidRDefault="00714A2B" w:rsidP="000A5D84">
      <w:pPr>
        <w:tabs>
          <w:tab w:val="left" w:pos="2552"/>
        </w:tabs>
        <w:spacing w:after="0" w:line="240" w:lineRule="auto"/>
        <w:jc w:val="center"/>
        <w:rPr>
          <w:rFonts w:ascii="Times New Roman" w:hAnsi="Times New Roman"/>
          <w:sz w:val="24"/>
          <w:szCs w:val="24"/>
          <w:lang w:val="uk-UA"/>
        </w:rPr>
      </w:pPr>
    </w:p>
    <w:p w:rsidR="00714A2B" w:rsidRPr="007642B3" w:rsidRDefault="00714A2B" w:rsidP="000A5D84">
      <w:pPr>
        <w:tabs>
          <w:tab w:val="left" w:pos="2552"/>
        </w:tabs>
        <w:spacing w:after="0" w:line="240" w:lineRule="auto"/>
        <w:jc w:val="center"/>
        <w:rPr>
          <w:rFonts w:ascii="Times New Roman" w:hAnsi="Times New Roman"/>
          <w:sz w:val="24"/>
          <w:szCs w:val="24"/>
          <w:lang w:val="uk-UA"/>
        </w:rPr>
      </w:pPr>
    </w:p>
    <w:p w:rsidR="00714A2B" w:rsidRPr="007642B3" w:rsidRDefault="00714A2B" w:rsidP="000A5D84">
      <w:pPr>
        <w:tabs>
          <w:tab w:val="left" w:pos="2552"/>
        </w:tabs>
        <w:spacing w:after="0" w:line="240" w:lineRule="auto"/>
        <w:jc w:val="center"/>
        <w:rPr>
          <w:rFonts w:ascii="Times New Roman" w:hAnsi="Times New Roman"/>
          <w:sz w:val="24"/>
          <w:szCs w:val="24"/>
          <w:lang w:val="uk-UA"/>
        </w:rPr>
      </w:pPr>
    </w:p>
    <w:p w:rsidR="00714A2B" w:rsidRPr="007642B3" w:rsidRDefault="00714A2B" w:rsidP="000A5D84">
      <w:pPr>
        <w:tabs>
          <w:tab w:val="left" w:pos="2552"/>
        </w:tabs>
        <w:spacing w:after="0" w:line="240" w:lineRule="auto"/>
        <w:jc w:val="center"/>
        <w:rPr>
          <w:rFonts w:ascii="Times New Roman" w:hAnsi="Times New Roman"/>
          <w:sz w:val="24"/>
          <w:szCs w:val="24"/>
          <w:lang w:val="uk-UA"/>
        </w:rPr>
      </w:pPr>
    </w:p>
    <w:p w:rsidR="000A5D84" w:rsidRDefault="000A5D84" w:rsidP="000A5D84">
      <w:pPr>
        <w:tabs>
          <w:tab w:val="left" w:pos="2552"/>
        </w:tabs>
        <w:spacing w:after="0" w:line="240" w:lineRule="auto"/>
        <w:rPr>
          <w:rFonts w:ascii="Times New Roman" w:hAnsi="Times New Roman"/>
          <w:sz w:val="24"/>
          <w:szCs w:val="24"/>
          <w:lang w:val="uk-UA"/>
        </w:rPr>
      </w:pPr>
    </w:p>
    <w:p w:rsidR="000A5D84" w:rsidRDefault="000A5D84" w:rsidP="000A5D84">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КИЇВ – 20</w:t>
      </w:r>
      <w:r w:rsidR="002246DF">
        <w:rPr>
          <w:rFonts w:ascii="Times New Roman" w:hAnsi="Times New Roman"/>
          <w:sz w:val="24"/>
          <w:szCs w:val="24"/>
          <w:lang w:val="uk-UA"/>
        </w:rPr>
        <w:t>2</w:t>
      </w:r>
      <w:r w:rsidR="004E73AE">
        <w:rPr>
          <w:rFonts w:ascii="Times New Roman" w:hAnsi="Times New Roman"/>
          <w:sz w:val="24"/>
          <w:szCs w:val="24"/>
          <w:lang w:val="uk-UA"/>
        </w:rPr>
        <w:t>4</w:t>
      </w:r>
    </w:p>
    <w:p w:rsidR="009A3E1D" w:rsidRPr="00B1106D" w:rsidRDefault="00C936A7" w:rsidP="009A3E1D">
      <w:pPr>
        <w:tabs>
          <w:tab w:val="left" w:pos="2552"/>
        </w:tabs>
        <w:spacing w:after="0"/>
        <w:jc w:val="both"/>
        <w:rPr>
          <w:rFonts w:ascii="Times New Roman" w:hAnsi="Times New Roman"/>
          <w:i/>
          <w:sz w:val="24"/>
          <w:szCs w:val="24"/>
          <w:lang w:val="uk-UA"/>
        </w:rPr>
      </w:pPr>
      <w:r>
        <w:rPr>
          <w:rFonts w:ascii="Times New Roman" w:hAnsi="Times New Roman"/>
          <w:sz w:val="24"/>
          <w:szCs w:val="24"/>
          <w:lang w:val="uk-UA"/>
        </w:rPr>
        <w:br w:type="page"/>
      </w:r>
      <w:r w:rsidR="009A3E1D" w:rsidRPr="00B1106D">
        <w:rPr>
          <w:rFonts w:ascii="Times New Roman" w:hAnsi="Times New Roman"/>
          <w:b/>
          <w:bCs/>
          <w:iCs/>
          <w:sz w:val="24"/>
          <w:szCs w:val="24"/>
          <w:lang w:val="uk-UA"/>
        </w:rPr>
        <w:lastRenderedPageBreak/>
        <w:t>Розробник:</w:t>
      </w:r>
      <w:r w:rsidR="009A3E1D" w:rsidRPr="00B1106D">
        <w:rPr>
          <w:rFonts w:ascii="Times New Roman" w:hAnsi="Times New Roman"/>
          <w:iCs/>
          <w:sz w:val="24"/>
          <w:szCs w:val="24"/>
          <w:lang w:val="uk-UA"/>
        </w:rPr>
        <w:t xml:space="preserve"> </w:t>
      </w:r>
    </w:p>
    <w:p w:rsidR="009A3E1D" w:rsidRPr="00102950" w:rsidRDefault="009A3E1D" w:rsidP="009A3E1D">
      <w:pPr>
        <w:tabs>
          <w:tab w:val="left" w:pos="2552"/>
        </w:tabs>
        <w:spacing w:after="0"/>
        <w:jc w:val="both"/>
        <w:rPr>
          <w:rFonts w:ascii="Times New Roman" w:hAnsi="Times New Roman"/>
          <w:iCs/>
          <w:sz w:val="24"/>
          <w:szCs w:val="24"/>
          <w:lang w:val="uk-UA"/>
        </w:rPr>
      </w:pPr>
      <w:r>
        <w:rPr>
          <w:rFonts w:ascii="Times New Roman" w:hAnsi="Times New Roman"/>
          <w:b/>
          <w:iCs/>
          <w:sz w:val="24"/>
          <w:szCs w:val="24"/>
          <w:lang w:val="uk-UA"/>
        </w:rPr>
        <w:t>Баган Мирослава Петрівна</w:t>
      </w:r>
      <w:r w:rsidRPr="00B1106D">
        <w:rPr>
          <w:rFonts w:ascii="Times New Roman" w:hAnsi="Times New Roman"/>
          <w:b/>
          <w:iCs/>
          <w:sz w:val="24"/>
          <w:szCs w:val="24"/>
          <w:lang w:val="uk-UA"/>
        </w:rPr>
        <w:t>,</w:t>
      </w:r>
      <w:r w:rsidRPr="00B1106D">
        <w:rPr>
          <w:rFonts w:ascii="Times New Roman" w:hAnsi="Times New Roman"/>
          <w:iCs/>
          <w:sz w:val="24"/>
          <w:szCs w:val="24"/>
          <w:lang w:val="uk-UA"/>
        </w:rPr>
        <w:t xml:space="preserve"> докт</w:t>
      </w:r>
      <w:r>
        <w:rPr>
          <w:rFonts w:ascii="Times New Roman" w:hAnsi="Times New Roman"/>
          <w:iCs/>
          <w:sz w:val="24"/>
          <w:szCs w:val="24"/>
          <w:lang w:val="uk-UA"/>
        </w:rPr>
        <w:t xml:space="preserve">ор філологічних наук, професор, завідувач </w:t>
      </w:r>
      <w:r w:rsidRPr="00B1106D">
        <w:rPr>
          <w:rFonts w:ascii="Times New Roman" w:hAnsi="Times New Roman"/>
          <w:iCs/>
          <w:sz w:val="24"/>
          <w:szCs w:val="24"/>
          <w:lang w:val="uk-UA"/>
        </w:rPr>
        <w:t>кафедри укра</w:t>
      </w:r>
      <w:r>
        <w:rPr>
          <w:rFonts w:ascii="Times New Roman" w:hAnsi="Times New Roman"/>
          <w:iCs/>
          <w:sz w:val="24"/>
          <w:szCs w:val="24"/>
          <w:lang w:val="uk-UA"/>
        </w:rPr>
        <w:t>їнської філології КНЛУ.</w:t>
      </w:r>
    </w:p>
    <w:p w:rsidR="009A3E1D" w:rsidRPr="00B1106D" w:rsidRDefault="009A3E1D" w:rsidP="009A3E1D">
      <w:pPr>
        <w:tabs>
          <w:tab w:val="left" w:pos="2552"/>
        </w:tabs>
        <w:spacing w:after="0"/>
        <w:jc w:val="both"/>
        <w:rPr>
          <w:rFonts w:ascii="Times New Roman" w:hAnsi="Times New Roman"/>
          <w:i/>
          <w:sz w:val="24"/>
          <w:szCs w:val="24"/>
          <w:lang w:val="uk-UA"/>
        </w:rPr>
      </w:pPr>
    </w:p>
    <w:p w:rsidR="009A3E1D" w:rsidRPr="00B1106D" w:rsidRDefault="009A3E1D" w:rsidP="009A3E1D">
      <w:pPr>
        <w:tabs>
          <w:tab w:val="left" w:pos="2552"/>
        </w:tabs>
        <w:spacing w:after="0"/>
        <w:jc w:val="both"/>
        <w:rPr>
          <w:rFonts w:ascii="Times New Roman" w:hAnsi="Times New Roman"/>
          <w:iCs/>
          <w:sz w:val="24"/>
          <w:szCs w:val="24"/>
          <w:lang w:val="uk-UA"/>
        </w:rPr>
      </w:pPr>
    </w:p>
    <w:p w:rsidR="009A3E1D" w:rsidRPr="00B1106D" w:rsidRDefault="009A3E1D" w:rsidP="009A3E1D">
      <w:pPr>
        <w:tabs>
          <w:tab w:val="left" w:pos="2552"/>
        </w:tabs>
        <w:spacing w:after="0"/>
        <w:jc w:val="both"/>
        <w:rPr>
          <w:rFonts w:ascii="Times New Roman" w:hAnsi="Times New Roman"/>
          <w:iCs/>
          <w:sz w:val="24"/>
          <w:szCs w:val="24"/>
          <w:lang w:val="uk-UA"/>
        </w:rPr>
      </w:pPr>
      <w:r w:rsidRPr="00B1106D">
        <w:rPr>
          <w:rFonts w:ascii="Times New Roman" w:hAnsi="Times New Roman"/>
          <w:b/>
          <w:bCs/>
          <w:iCs/>
          <w:sz w:val="24"/>
          <w:szCs w:val="24"/>
          <w:lang w:val="uk-UA"/>
        </w:rPr>
        <w:t>Рецензенти:</w:t>
      </w:r>
      <w:r w:rsidRPr="00B1106D">
        <w:rPr>
          <w:rFonts w:ascii="Times New Roman" w:hAnsi="Times New Roman"/>
          <w:iCs/>
          <w:sz w:val="24"/>
          <w:szCs w:val="24"/>
          <w:lang w:val="uk-UA"/>
        </w:rPr>
        <w:t xml:space="preserve"> </w:t>
      </w:r>
    </w:p>
    <w:p w:rsidR="009A3E1D" w:rsidRPr="00B1106D" w:rsidRDefault="009A3E1D" w:rsidP="009A3E1D">
      <w:pPr>
        <w:tabs>
          <w:tab w:val="left" w:pos="2552"/>
        </w:tabs>
        <w:spacing w:after="0"/>
        <w:jc w:val="both"/>
        <w:rPr>
          <w:rFonts w:ascii="Times New Roman" w:hAnsi="Times New Roman"/>
          <w:iCs/>
          <w:sz w:val="24"/>
          <w:szCs w:val="24"/>
          <w:lang w:val="uk-UA"/>
        </w:rPr>
      </w:pPr>
      <w:proofErr w:type="spellStart"/>
      <w:r>
        <w:rPr>
          <w:rFonts w:ascii="Times New Roman" w:hAnsi="Times New Roman"/>
          <w:b/>
          <w:iCs/>
          <w:sz w:val="24"/>
          <w:szCs w:val="24"/>
          <w:lang w:val="uk-UA"/>
        </w:rPr>
        <w:t>Мінчак</w:t>
      </w:r>
      <w:proofErr w:type="spellEnd"/>
      <w:r>
        <w:rPr>
          <w:rFonts w:ascii="Times New Roman" w:hAnsi="Times New Roman"/>
          <w:b/>
          <w:iCs/>
          <w:sz w:val="24"/>
          <w:szCs w:val="24"/>
          <w:lang w:val="uk-UA"/>
        </w:rPr>
        <w:t xml:space="preserve"> Г.Б.</w:t>
      </w:r>
      <w:r w:rsidRPr="00B1106D">
        <w:rPr>
          <w:rFonts w:ascii="Times New Roman" w:hAnsi="Times New Roman"/>
          <w:b/>
          <w:iCs/>
          <w:sz w:val="24"/>
          <w:szCs w:val="24"/>
          <w:lang w:val="uk-UA"/>
        </w:rPr>
        <w:t>,</w:t>
      </w:r>
      <w:r w:rsidRPr="00B1106D">
        <w:rPr>
          <w:rFonts w:ascii="Times New Roman" w:hAnsi="Times New Roman"/>
          <w:iCs/>
          <w:sz w:val="24"/>
          <w:szCs w:val="24"/>
          <w:lang w:val="uk-UA"/>
        </w:rPr>
        <w:t xml:space="preserve"> </w:t>
      </w:r>
      <w:r>
        <w:rPr>
          <w:rFonts w:ascii="Times New Roman" w:hAnsi="Times New Roman"/>
          <w:iCs/>
          <w:sz w:val="24"/>
          <w:szCs w:val="24"/>
          <w:lang w:val="uk-UA"/>
        </w:rPr>
        <w:t>кандидат</w:t>
      </w:r>
      <w:r w:rsidRPr="00B1106D">
        <w:rPr>
          <w:rFonts w:ascii="Times New Roman" w:hAnsi="Times New Roman"/>
          <w:iCs/>
          <w:sz w:val="24"/>
          <w:szCs w:val="24"/>
          <w:lang w:val="uk-UA"/>
        </w:rPr>
        <w:t xml:space="preserve"> філологічних наук</w:t>
      </w:r>
      <w:r>
        <w:rPr>
          <w:rFonts w:ascii="Times New Roman" w:hAnsi="Times New Roman"/>
          <w:iCs/>
          <w:sz w:val="24"/>
          <w:szCs w:val="24"/>
          <w:lang w:val="uk-UA"/>
        </w:rPr>
        <w:t>, доцент</w:t>
      </w:r>
      <w:r w:rsidRPr="00B1106D">
        <w:rPr>
          <w:rFonts w:ascii="Times New Roman" w:hAnsi="Times New Roman"/>
          <w:iCs/>
          <w:sz w:val="24"/>
          <w:szCs w:val="24"/>
          <w:lang w:val="uk-UA"/>
        </w:rPr>
        <w:t xml:space="preserve"> кафедри української філології </w:t>
      </w:r>
      <w:r>
        <w:rPr>
          <w:rFonts w:ascii="Times New Roman" w:hAnsi="Times New Roman"/>
          <w:iCs/>
          <w:sz w:val="24"/>
          <w:szCs w:val="24"/>
          <w:lang w:val="uk-UA"/>
        </w:rPr>
        <w:t>КНЛУ.</w:t>
      </w:r>
    </w:p>
    <w:p w:rsidR="009A3E1D" w:rsidRPr="00776B59" w:rsidRDefault="009A3E1D" w:rsidP="009A3E1D">
      <w:pPr>
        <w:tabs>
          <w:tab w:val="left" w:pos="2552"/>
        </w:tabs>
        <w:spacing w:after="0"/>
        <w:jc w:val="both"/>
        <w:rPr>
          <w:rFonts w:ascii="Times New Roman" w:hAnsi="Times New Roman"/>
          <w:iCs/>
          <w:sz w:val="24"/>
          <w:szCs w:val="24"/>
          <w:lang w:val="uk-UA"/>
        </w:rPr>
      </w:pPr>
      <w:r w:rsidRPr="00776B59">
        <w:rPr>
          <w:rFonts w:ascii="Times New Roman" w:hAnsi="Times New Roman"/>
          <w:b/>
          <w:iCs/>
          <w:sz w:val="24"/>
          <w:szCs w:val="24"/>
          <w:lang w:val="uk-UA"/>
        </w:rPr>
        <w:t>Соколова С.О.,</w:t>
      </w:r>
      <w:r w:rsidRPr="00E71BE2">
        <w:rPr>
          <w:sz w:val="28"/>
          <w:szCs w:val="28"/>
        </w:rPr>
        <w:t xml:space="preserve"> </w:t>
      </w:r>
      <w:r w:rsidRPr="00776B59">
        <w:rPr>
          <w:rFonts w:ascii="Times New Roman" w:hAnsi="Times New Roman"/>
          <w:iCs/>
          <w:sz w:val="24"/>
          <w:szCs w:val="24"/>
          <w:lang w:val="uk-UA"/>
        </w:rPr>
        <w:t>доктор філологічних наук, професор, провідний науковий співробітник відділу стилістики, культури мови та соціолінгвістики Інституту української мови НАН України</w:t>
      </w:r>
    </w:p>
    <w:p w:rsidR="009A3E1D" w:rsidRPr="00B1106D" w:rsidRDefault="009A3E1D" w:rsidP="009A3E1D">
      <w:pPr>
        <w:tabs>
          <w:tab w:val="left" w:pos="2552"/>
        </w:tabs>
        <w:spacing w:after="0"/>
        <w:jc w:val="both"/>
        <w:rPr>
          <w:rFonts w:ascii="Times New Roman" w:hAnsi="Times New Roman"/>
          <w:b/>
          <w:bCs/>
          <w:iCs/>
          <w:sz w:val="24"/>
          <w:szCs w:val="24"/>
          <w:lang w:val="uk-UA"/>
        </w:rPr>
      </w:pPr>
    </w:p>
    <w:p w:rsidR="009A3E1D" w:rsidRPr="00B1106D" w:rsidRDefault="009A3E1D" w:rsidP="009A3E1D">
      <w:pPr>
        <w:tabs>
          <w:tab w:val="left" w:pos="2552"/>
        </w:tabs>
        <w:spacing w:after="0"/>
        <w:jc w:val="both"/>
        <w:rPr>
          <w:rFonts w:ascii="Times New Roman" w:hAnsi="Times New Roman"/>
          <w:i/>
          <w:sz w:val="24"/>
          <w:szCs w:val="24"/>
          <w:lang w:val="uk-UA"/>
        </w:rPr>
      </w:pPr>
    </w:p>
    <w:p w:rsidR="009A3E1D" w:rsidRPr="00B1106D" w:rsidRDefault="009A3E1D" w:rsidP="009A3E1D">
      <w:pPr>
        <w:tabs>
          <w:tab w:val="left" w:pos="2552"/>
        </w:tabs>
        <w:spacing w:after="0"/>
        <w:jc w:val="both"/>
        <w:rPr>
          <w:rFonts w:ascii="Times New Roman" w:hAnsi="Times New Roman"/>
          <w:i/>
          <w:sz w:val="24"/>
          <w:szCs w:val="24"/>
          <w:lang w:val="uk-UA"/>
        </w:rPr>
      </w:pPr>
    </w:p>
    <w:p w:rsidR="004E73AE" w:rsidRPr="00776B59" w:rsidRDefault="004E73AE" w:rsidP="004E73AE">
      <w:pPr>
        <w:tabs>
          <w:tab w:val="left" w:pos="2552"/>
        </w:tabs>
        <w:spacing w:after="0" w:line="240" w:lineRule="auto"/>
        <w:jc w:val="both"/>
        <w:rPr>
          <w:rFonts w:ascii="Times New Roman" w:hAnsi="Times New Roman"/>
          <w:iCs/>
          <w:sz w:val="24"/>
          <w:szCs w:val="24"/>
          <w:lang w:val="uk-UA"/>
        </w:rPr>
      </w:pPr>
      <w:r w:rsidRPr="00776B59">
        <w:rPr>
          <w:rFonts w:ascii="Times New Roman" w:hAnsi="Times New Roman"/>
          <w:b/>
          <w:bCs/>
          <w:iCs/>
          <w:sz w:val="24"/>
          <w:szCs w:val="24"/>
          <w:lang w:val="uk-UA"/>
        </w:rPr>
        <w:t>Схвалено</w:t>
      </w:r>
      <w:r w:rsidRPr="00776B59">
        <w:rPr>
          <w:rFonts w:ascii="Times New Roman" w:hAnsi="Times New Roman"/>
          <w:iCs/>
          <w:sz w:val="24"/>
          <w:szCs w:val="24"/>
          <w:lang w:val="uk-UA"/>
        </w:rPr>
        <w:t xml:space="preserve"> на засіданні кафедри української філології</w:t>
      </w:r>
      <w:r>
        <w:rPr>
          <w:rFonts w:ascii="Times New Roman" w:hAnsi="Times New Roman"/>
          <w:iCs/>
          <w:sz w:val="24"/>
          <w:szCs w:val="24"/>
          <w:lang w:val="uk-UA"/>
        </w:rPr>
        <w:t xml:space="preserve"> 8 серпня 2024 р., протокол № 1.</w:t>
      </w:r>
    </w:p>
    <w:p w:rsidR="009A3E1D" w:rsidRPr="00776B59" w:rsidRDefault="009A3E1D" w:rsidP="009A3E1D">
      <w:pPr>
        <w:tabs>
          <w:tab w:val="left" w:pos="2552"/>
        </w:tabs>
        <w:spacing w:after="0" w:line="240" w:lineRule="auto"/>
        <w:jc w:val="both"/>
        <w:rPr>
          <w:rFonts w:ascii="Times New Roman" w:hAnsi="Times New Roman"/>
          <w:iCs/>
          <w:sz w:val="24"/>
          <w:szCs w:val="24"/>
          <w:lang w:val="uk-UA"/>
        </w:rPr>
      </w:pPr>
    </w:p>
    <w:p w:rsidR="009A3E1D" w:rsidRPr="00776B59" w:rsidRDefault="0047780B" w:rsidP="009A3E1D">
      <w:pPr>
        <w:tabs>
          <w:tab w:val="left" w:pos="2552"/>
        </w:tabs>
        <w:spacing w:after="0" w:line="240" w:lineRule="auto"/>
        <w:jc w:val="both"/>
        <w:rPr>
          <w:rFonts w:ascii="Times New Roman" w:hAnsi="Times New Roman"/>
          <w:iCs/>
          <w:sz w:val="24"/>
          <w:szCs w:val="24"/>
          <w:lang w:val="uk-UA"/>
        </w:rPr>
      </w:pPr>
      <w:r w:rsidRPr="00776B59">
        <w:rPr>
          <w:rFonts w:ascii="Times New Roman" w:hAnsi="Times New Roman"/>
          <w:b/>
          <w:noProof/>
          <w:sz w:val="24"/>
          <w:szCs w:val="24"/>
          <w:lang w:val="uk-UA" w:eastAsia="uk-UA"/>
        </w:rPr>
        <w:drawing>
          <wp:anchor distT="0" distB="0" distL="114300" distR="114300" simplePos="0" relativeHeight="251659264" behindDoc="0" locked="0" layoutInCell="1" allowOverlap="1" wp14:anchorId="092E1B32">
            <wp:simplePos x="0" y="0"/>
            <wp:positionH relativeFrom="column">
              <wp:posOffset>1866265</wp:posOffset>
            </wp:positionH>
            <wp:positionV relativeFrom="paragraph">
              <wp:posOffset>97790</wp:posOffset>
            </wp:positionV>
            <wp:extent cx="1461135" cy="561975"/>
            <wp:effectExtent l="0" t="0" r="5715" b="9525"/>
            <wp:wrapNone/>
            <wp:docPr id="2" name="Рисунок 2" descr="підпис_Мирослав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підпис_Мирослави"/>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1135" cy="5619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A3E1D" w:rsidRPr="00776B59" w:rsidRDefault="009A3E1D" w:rsidP="009A3E1D">
      <w:pPr>
        <w:tabs>
          <w:tab w:val="left" w:pos="2552"/>
        </w:tabs>
        <w:spacing w:after="0" w:line="240" w:lineRule="auto"/>
        <w:jc w:val="both"/>
        <w:rPr>
          <w:rFonts w:ascii="Times New Roman" w:hAnsi="Times New Roman"/>
          <w:iCs/>
          <w:sz w:val="24"/>
          <w:szCs w:val="24"/>
          <w:lang w:val="uk-UA"/>
        </w:rPr>
      </w:pPr>
    </w:p>
    <w:p w:rsidR="009A3E1D" w:rsidRPr="00776B59" w:rsidRDefault="009A3E1D" w:rsidP="009A3E1D">
      <w:pPr>
        <w:tabs>
          <w:tab w:val="left" w:pos="2552"/>
        </w:tabs>
        <w:spacing w:after="0" w:line="240" w:lineRule="auto"/>
        <w:jc w:val="both"/>
        <w:rPr>
          <w:rFonts w:ascii="Times New Roman" w:hAnsi="Times New Roman"/>
          <w:iCs/>
          <w:sz w:val="24"/>
          <w:szCs w:val="24"/>
          <w:lang w:val="uk-UA"/>
        </w:rPr>
      </w:pPr>
      <w:r w:rsidRPr="00776B59">
        <w:rPr>
          <w:rFonts w:ascii="Times New Roman" w:hAnsi="Times New Roman"/>
          <w:iCs/>
          <w:sz w:val="24"/>
          <w:szCs w:val="24"/>
          <w:lang w:val="uk-UA"/>
        </w:rPr>
        <w:t xml:space="preserve">Завідувач кафедри       </w:t>
      </w:r>
      <w:r w:rsidRPr="00776B59">
        <w:rPr>
          <w:rFonts w:ascii="Times New Roman" w:hAnsi="Times New Roman"/>
          <w:iCs/>
          <w:noProof/>
          <w:sz w:val="24"/>
          <w:szCs w:val="24"/>
          <w:lang w:val="uk-UA" w:eastAsia="uk-UA"/>
        </w:rPr>
        <w:t xml:space="preserve">   </w:t>
      </w:r>
      <w:r w:rsidRPr="00776B59">
        <w:rPr>
          <w:rFonts w:ascii="Times New Roman" w:hAnsi="Times New Roman"/>
          <w:iCs/>
          <w:sz w:val="24"/>
          <w:szCs w:val="24"/>
          <w:lang w:val="uk-UA"/>
        </w:rPr>
        <w:tab/>
      </w:r>
      <w:r w:rsidRPr="00776B59">
        <w:rPr>
          <w:rFonts w:ascii="Times New Roman" w:hAnsi="Times New Roman"/>
          <w:iCs/>
          <w:sz w:val="24"/>
          <w:szCs w:val="24"/>
          <w:lang w:val="uk-UA"/>
        </w:rPr>
        <w:tab/>
      </w:r>
      <w:r w:rsidR="0047780B">
        <w:rPr>
          <w:rFonts w:ascii="Times New Roman" w:hAnsi="Times New Roman"/>
          <w:iCs/>
          <w:sz w:val="24"/>
          <w:szCs w:val="24"/>
          <w:lang w:val="uk-UA"/>
        </w:rPr>
        <w:t xml:space="preserve">                                                                   Ми</w:t>
      </w:r>
      <w:r w:rsidRPr="00776B59">
        <w:rPr>
          <w:rFonts w:ascii="Times New Roman" w:hAnsi="Times New Roman"/>
          <w:iCs/>
          <w:sz w:val="24"/>
          <w:szCs w:val="24"/>
          <w:lang w:val="uk-UA"/>
        </w:rPr>
        <w:t>рослава БАГАН</w:t>
      </w:r>
    </w:p>
    <w:p w:rsidR="009A3E1D" w:rsidRPr="00B1106D" w:rsidRDefault="009A3E1D" w:rsidP="009A3E1D">
      <w:pPr>
        <w:tabs>
          <w:tab w:val="left" w:pos="2552"/>
        </w:tabs>
        <w:spacing w:after="0"/>
        <w:jc w:val="both"/>
        <w:rPr>
          <w:rFonts w:ascii="Times New Roman" w:hAnsi="Times New Roman"/>
          <w:i/>
          <w:sz w:val="24"/>
          <w:szCs w:val="24"/>
        </w:rPr>
      </w:pPr>
    </w:p>
    <w:p w:rsidR="009A3E1D" w:rsidRPr="00B1106D" w:rsidRDefault="009A3E1D" w:rsidP="009A3E1D">
      <w:pPr>
        <w:tabs>
          <w:tab w:val="left" w:pos="2552"/>
        </w:tabs>
        <w:spacing w:after="0"/>
        <w:jc w:val="both"/>
        <w:rPr>
          <w:rFonts w:ascii="Times New Roman" w:hAnsi="Times New Roman"/>
          <w:i/>
          <w:sz w:val="24"/>
          <w:szCs w:val="24"/>
        </w:rPr>
      </w:pPr>
    </w:p>
    <w:p w:rsidR="009A3E1D" w:rsidRPr="00B1106D" w:rsidRDefault="009A3E1D" w:rsidP="009A3E1D">
      <w:pPr>
        <w:tabs>
          <w:tab w:val="left" w:pos="2552"/>
        </w:tabs>
        <w:spacing w:after="0"/>
        <w:jc w:val="both"/>
        <w:rPr>
          <w:rFonts w:ascii="Times New Roman" w:hAnsi="Times New Roman"/>
          <w:i/>
          <w:sz w:val="24"/>
          <w:szCs w:val="24"/>
          <w:lang w:val="uk-UA"/>
        </w:rPr>
      </w:pPr>
    </w:p>
    <w:p w:rsidR="009A3E1D" w:rsidRDefault="009A3E1D" w:rsidP="009A3E1D">
      <w:pPr>
        <w:tabs>
          <w:tab w:val="left" w:pos="2552"/>
        </w:tabs>
        <w:spacing w:after="0"/>
        <w:jc w:val="both"/>
        <w:rPr>
          <w:rFonts w:ascii="Times New Roman" w:hAnsi="Times New Roman"/>
          <w:i/>
          <w:sz w:val="24"/>
          <w:szCs w:val="24"/>
          <w:lang w:val="uk-UA"/>
        </w:rPr>
      </w:pPr>
    </w:p>
    <w:p w:rsidR="009A3E1D" w:rsidRPr="00B1106D" w:rsidRDefault="009A3E1D" w:rsidP="009A3E1D">
      <w:pPr>
        <w:tabs>
          <w:tab w:val="left" w:pos="2552"/>
        </w:tabs>
        <w:spacing w:after="0"/>
        <w:jc w:val="both"/>
        <w:rPr>
          <w:rFonts w:ascii="Times New Roman" w:hAnsi="Times New Roman"/>
          <w:i/>
          <w:sz w:val="24"/>
          <w:szCs w:val="24"/>
          <w:lang w:val="uk-UA"/>
        </w:rPr>
      </w:pPr>
    </w:p>
    <w:p w:rsidR="009A3E1D" w:rsidRPr="00B1106D" w:rsidRDefault="009A3E1D" w:rsidP="009A3E1D">
      <w:pPr>
        <w:tabs>
          <w:tab w:val="left" w:pos="2552"/>
        </w:tabs>
        <w:spacing w:after="0"/>
        <w:jc w:val="both"/>
        <w:rPr>
          <w:rFonts w:ascii="Times New Roman" w:hAnsi="Times New Roman"/>
          <w:i/>
          <w:sz w:val="24"/>
          <w:szCs w:val="24"/>
          <w:lang w:val="uk-UA"/>
        </w:rPr>
      </w:pPr>
    </w:p>
    <w:p w:rsidR="009A3E1D" w:rsidRPr="00B1106D" w:rsidRDefault="0047780B" w:rsidP="009A3E1D">
      <w:pPr>
        <w:tabs>
          <w:tab w:val="left" w:pos="2552"/>
        </w:tabs>
        <w:spacing w:after="0"/>
        <w:jc w:val="both"/>
        <w:rPr>
          <w:rFonts w:ascii="Times New Roman" w:hAnsi="Times New Roman"/>
          <w:iCs/>
          <w:sz w:val="24"/>
          <w:szCs w:val="24"/>
          <w:lang w:val="uk-UA"/>
        </w:rPr>
      </w:pPr>
      <w:bookmarkStart w:id="0" w:name="_GoBack"/>
      <w:r>
        <w:rPr>
          <w:noProof/>
        </w:rPr>
        <w:drawing>
          <wp:anchor distT="0" distB="0" distL="114300" distR="114300" simplePos="0" relativeHeight="251661312" behindDoc="1" locked="0" layoutInCell="1" allowOverlap="1" wp14:anchorId="1B151021" wp14:editId="12188295">
            <wp:simplePos x="0" y="0"/>
            <wp:positionH relativeFrom="page">
              <wp:posOffset>1733550</wp:posOffset>
            </wp:positionH>
            <wp:positionV relativeFrom="paragraph">
              <wp:posOffset>133985</wp:posOffset>
            </wp:positionV>
            <wp:extent cx="4364608" cy="179070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67102" cy="1791723"/>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9A3E1D" w:rsidRPr="00B1106D">
        <w:rPr>
          <w:rFonts w:ascii="Times New Roman" w:hAnsi="Times New Roman"/>
          <w:b/>
          <w:bCs/>
          <w:iCs/>
          <w:sz w:val="24"/>
          <w:szCs w:val="24"/>
          <w:lang w:val="uk-UA"/>
        </w:rPr>
        <w:t>Схвалено</w:t>
      </w:r>
      <w:r w:rsidR="009A3E1D" w:rsidRPr="00B1106D">
        <w:rPr>
          <w:rFonts w:ascii="Times New Roman" w:hAnsi="Times New Roman"/>
          <w:iCs/>
          <w:sz w:val="24"/>
          <w:szCs w:val="24"/>
          <w:lang w:val="uk-UA"/>
        </w:rPr>
        <w:t xml:space="preserve"> на засіданні вченої ради університету,</w:t>
      </w:r>
    </w:p>
    <w:p w:rsidR="009A3E1D" w:rsidRDefault="009A3E1D" w:rsidP="009A3E1D">
      <w:pPr>
        <w:tabs>
          <w:tab w:val="left" w:pos="2552"/>
        </w:tabs>
        <w:spacing w:after="0"/>
        <w:jc w:val="both"/>
        <w:rPr>
          <w:rFonts w:ascii="Times New Roman" w:hAnsi="Times New Roman"/>
          <w:iCs/>
          <w:sz w:val="24"/>
          <w:szCs w:val="24"/>
          <w:lang w:val="uk-UA"/>
        </w:rPr>
      </w:pPr>
      <w:r w:rsidRPr="00B1106D">
        <w:rPr>
          <w:rFonts w:ascii="Times New Roman" w:hAnsi="Times New Roman"/>
          <w:iCs/>
          <w:sz w:val="24"/>
          <w:szCs w:val="24"/>
          <w:lang w:val="uk-UA"/>
        </w:rPr>
        <w:t xml:space="preserve">протокол № </w:t>
      </w:r>
      <w:r>
        <w:rPr>
          <w:rFonts w:ascii="Times New Roman" w:hAnsi="Times New Roman"/>
          <w:iCs/>
          <w:sz w:val="24"/>
          <w:szCs w:val="24"/>
          <w:lang w:val="uk-UA"/>
        </w:rPr>
        <w:t>1</w:t>
      </w:r>
      <w:r w:rsidRPr="00B1106D">
        <w:rPr>
          <w:rFonts w:ascii="Times New Roman" w:hAnsi="Times New Roman"/>
          <w:iCs/>
          <w:sz w:val="24"/>
          <w:szCs w:val="24"/>
          <w:lang w:val="uk-UA"/>
        </w:rPr>
        <w:t xml:space="preserve"> від «</w:t>
      </w:r>
      <w:r>
        <w:rPr>
          <w:rFonts w:ascii="Times New Roman" w:hAnsi="Times New Roman"/>
          <w:iCs/>
          <w:sz w:val="24"/>
          <w:szCs w:val="24"/>
          <w:lang w:val="uk-UA"/>
        </w:rPr>
        <w:t>__</w:t>
      </w:r>
      <w:r w:rsidRPr="00B1106D">
        <w:rPr>
          <w:rFonts w:ascii="Times New Roman" w:hAnsi="Times New Roman"/>
          <w:iCs/>
          <w:sz w:val="24"/>
          <w:szCs w:val="24"/>
          <w:lang w:val="uk-UA"/>
        </w:rPr>
        <w:t xml:space="preserve">» </w:t>
      </w:r>
      <w:r>
        <w:rPr>
          <w:rFonts w:ascii="Times New Roman" w:hAnsi="Times New Roman"/>
          <w:iCs/>
          <w:sz w:val="24"/>
          <w:szCs w:val="24"/>
          <w:lang w:val="uk-UA"/>
        </w:rPr>
        <w:t>________</w:t>
      </w:r>
      <w:r w:rsidRPr="00B1106D">
        <w:rPr>
          <w:rFonts w:ascii="Times New Roman" w:hAnsi="Times New Roman"/>
          <w:iCs/>
          <w:sz w:val="24"/>
          <w:szCs w:val="24"/>
          <w:lang w:val="uk-UA"/>
        </w:rPr>
        <w:t xml:space="preserve"> 20</w:t>
      </w:r>
      <w:r>
        <w:rPr>
          <w:rFonts w:ascii="Times New Roman" w:hAnsi="Times New Roman"/>
          <w:iCs/>
          <w:sz w:val="24"/>
          <w:szCs w:val="24"/>
          <w:lang w:val="uk-UA"/>
        </w:rPr>
        <w:t>2</w:t>
      </w:r>
      <w:r w:rsidR="004E73AE">
        <w:rPr>
          <w:rFonts w:ascii="Times New Roman" w:hAnsi="Times New Roman"/>
          <w:iCs/>
          <w:sz w:val="24"/>
          <w:szCs w:val="24"/>
          <w:lang w:val="uk-UA"/>
        </w:rPr>
        <w:t>4</w:t>
      </w:r>
      <w:r>
        <w:rPr>
          <w:rFonts w:ascii="Times New Roman" w:hAnsi="Times New Roman"/>
          <w:iCs/>
          <w:sz w:val="24"/>
          <w:szCs w:val="24"/>
          <w:lang w:val="uk-UA"/>
        </w:rPr>
        <w:t xml:space="preserve"> </w:t>
      </w:r>
      <w:r w:rsidRPr="00B1106D">
        <w:rPr>
          <w:rFonts w:ascii="Times New Roman" w:hAnsi="Times New Roman"/>
          <w:iCs/>
          <w:sz w:val="24"/>
          <w:szCs w:val="24"/>
          <w:lang w:val="uk-UA"/>
        </w:rPr>
        <w:t>р.</w:t>
      </w:r>
    </w:p>
    <w:p w:rsidR="009A3E1D" w:rsidRPr="00B1106D" w:rsidRDefault="009A3E1D" w:rsidP="009A3E1D">
      <w:pPr>
        <w:tabs>
          <w:tab w:val="left" w:pos="2552"/>
        </w:tabs>
        <w:spacing w:after="0"/>
        <w:jc w:val="both"/>
        <w:rPr>
          <w:rFonts w:ascii="Times New Roman" w:hAnsi="Times New Roman"/>
          <w:iCs/>
          <w:sz w:val="24"/>
          <w:szCs w:val="24"/>
          <w:lang w:val="uk-UA"/>
        </w:rPr>
      </w:pPr>
    </w:p>
    <w:p w:rsidR="009A3E1D" w:rsidRPr="00B1106D" w:rsidRDefault="009A3E1D" w:rsidP="009A3E1D">
      <w:pPr>
        <w:tabs>
          <w:tab w:val="left" w:pos="2552"/>
        </w:tabs>
        <w:spacing w:after="0"/>
        <w:jc w:val="both"/>
        <w:rPr>
          <w:rFonts w:ascii="Times New Roman" w:hAnsi="Times New Roman"/>
          <w:iCs/>
          <w:sz w:val="24"/>
          <w:szCs w:val="24"/>
          <w:lang w:val="uk-UA"/>
        </w:rPr>
      </w:pPr>
    </w:p>
    <w:p w:rsidR="009A3E1D" w:rsidRPr="00B1106D" w:rsidRDefault="009A3E1D" w:rsidP="009A3E1D">
      <w:pPr>
        <w:tabs>
          <w:tab w:val="left" w:pos="2552"/>
        </w:tabs>
        <w:spacing w:after="0"/>
        <w:jc w:val="both"/>
        <w:rPr>
          <w:rFonts w:ascii="Times New Roman" w:hAnsi="Times New Roman"/>
          <w:iCs/>
          <w:sz w:val="24"/>
          <w:szCs w:val="24"/>
          <w:u w:val="single"/>
          <w:lang w:val="uk-UA"/>
        </w:rPr>
      </w:pPr>
      <w:r w:rsidRPr="00B1106D">
        <w:rPr>
          <w:rFonts w:ascii="Times New Roman" w:hAnsi="Times New Roman"/>
          <w:iCs/>
          <w:sz w:val="24"/>
          <w:szCs w:val="24"/>
          <w:lang w:val="uk-UA"/>
        </w:rPr>
        <w:t xml:space="preserve">Голова вченої ради _____________ </w:t>
      </w:r>
      <w:r w:rsidRPr="00B1106D">
        <w:rPr>
          <w:rFonts w:ascii="Times New Roman" w:hAnsi="Times New Roman"/>
          <w:iCs/>
          <w:sz w:val="24"/>
          <w:szCs w:val="24"/>
          <w:lang w:val="uk-UA"/>
        </w:rPr>
        <w:tab/>
      </w:r>
      <w:r w:rsidRPr="00B1106D">
        <w:rPr>
          <w:rFonts w:ascii="Times New Roman" w:hAnsi="Times New Roman"/>
          <w:iCs/>
          <w:sz w:val="24"/>
          <w:szCs w:val="24"/>
          <w:lang w:val="uk-UA"/>
        </w:rPr>
        <w:tab/>
      </w:r>
      <w:r w:rsidRPr="00B1106D">
        <w:rPr>
          <w:rFonts w:ascii="Times New Roman" w:hAnsi="Times New Roman"/>
          <w:iCs/>
          <w:sz w:val="24"/>
          <w:szCs w:val="24"/>
          <w:lang w:val="uk-UA"/>
        </w:rPr>
        <w:tab/>
      </w:r>
      <w:r>
        <w:rPr>
          <w:rFonts w:ascii="Times New Roman" w:hAnsi="Times New Roman"/>
          <w:iCs/>
          <w:sz w:val="24"/>
          <w:szCs w:val="24"/>
          <w:lang w:val="uk-UA"/>
        </w:rPr>
        <w:t>Роман ВАСЬКО</w:t>
      </w:r>
    </w:p>
    <w:p w:rsidR="009A3E1D" w:rsidRPr="00B1106D" w:rsidRDefault="009A3E1D" w:rsidP="009A3E1D">
      <w:pPr>
        <w:tabs>
          <w:tab w:val="left" w:pos="2552"/>
        </w:tabs>
        <w:spacing w:after="0"/>
        <w:jc w:val="both"/>
        <w:rPr>
          <w:rFonts w:ascii="Times New Roman" w:hAnsi="Times New Roman"/>
          <w:iCs/>
          <w:sz w:val="24"/>
          <w:szCs w:val="24"/>
          <w:lang w:val="uk-UA"/>
        </w:rPr>
      </w:pPr>
      <w:r w:rsidRPr="00B1106D">
        <w:rPr>
          <w:rFonts w:ascii="Times New Roman" w:hAnsi="Times New Roman"/>
          <w:iCs/>
          <w:sz w:val="24"/>
          <w:szCs w:val="24"/>
          <w:lang w:val="uk-UA"/>
        </w:rPr>
        <w:tab/>
        <w:t xml:space="preserve"> (підпис)</w:t>
      </w:r>
      <w:r w:rsidRPr="00B1106D">
        <w:rPr>
          <w:rFonts w:ascii="Times New Roman" w:hAnsi="Times New Roman"/>
          <w:iCs/>
          <w:sz w:val="24"/>
          <w:szCs w:val="24"/>
          <w:lang w:val="uk-UA"/>
        </w:rPr>
        <w:tab/>
      </w:r>
      <w:r w:rsidRPr="00B1106D">
        <w:rPr>
          <w:rFonts w:ascii="Times New Roman" w:hAnsi="Times New Roman"/>
          <w:iCs/>
          <w:sz w:val="24"/>
          <w:szCs w:val="24"/>
          <w:lang w:val="uk-UA"/>
        </w:rPr>
        <w:tab/>
        <w:t xml:space="preserve"> </w:t>
      </w:r>
      <w:r w:rsidRPr="00B1106D">
        <w:rPr>
          <w:rFonts w:ascii="Times New Roman" w:hAnsi="Times New Roman"/>
          <w:iCs/>
          <w:sz w:val="24"/>
          <w:szCs w:val="24"/>
          <w:lang w:val="uk-UA"/>
        </w:rPr>
        <w:tab/>
      </w:r>
      <w:r w:rsidR="004E73AE">
        <w:rPr>
          <w:rFonts w:ascii="Times New Roman" w:hAnsi="Times New Roman"/>
          <w:iCs/>
          <w:sz w:val="24"/>
          <w:szCs w:val="24"/>
          <w:lang w:val="uk-UA"/>
        </w:rPr>
        <w:t xml:space="preserve">    </w:t>
      </w:r>
      <w:r w:rsidRPr="00B1106D">
        <w:rPr>
          <w:rFonts w:ascii="Times New Roman" w:hAnsi="Times New Roman"/>
          <w:iCs/>
          <w:sz w:val="24"/>
          <w:szCs w:val="24"/>
          <w:lang w:val="uk-UA"/>
        </w:rPr>
        <w:t>(прізвище, ініціали)</w:t>
      </w:r>
    </w:p>
    <w:p w:rsidR="00A13158" w:rsidRPr="007C2719" w:rsidRDefault="00A13158" w:rsidP="009A3E1D">
      <w:pPr>
        <w:tabs>
          <w:tab w:val="left" w:pos="2552"/>
        </w:tabs>
        <w:spacing w:after="0" w:line="240" w:lineRule="auto"/>
        <w:jc w:val="both"/>
        <w:rPr>
          <w:rFonts w:ascii="Times New Roman" w:hAnsi="Times New Roman"/>
          <w:b/>
          <w:bCs/>
          <w:iCs/>
          <w:sz w:val="24"/>
          <w:szCs w:val="24"/>
          <w:lang w:val="uk-UA"/>
        </w:rPr>
      </w:pPr>
    </w:p>
    <w:p w:rsidR="00A13158" w:rsidRPr="007C2719" w:rsidRDefault="00A13158" w:rsidP="00A13158">
      <w:pPr>
        <w:tabs>
          <w:tab w:val="left" w:pos="2552"/>
        </w:tabs>
        <w:spacing w:after="0" w:line="240" w:lineRule="auto"/>
        <w:jc w:val="both"/>
        <w:rPr>
          <w:rFonts w:ascii="Times New Roman" w:hAnsi="Times New Roman"/>
          <w:b/>
          <w:bCs/>
          <w:iCs/>
          <w:sz w:val="24"/>
          <w:szCs w:val="24"/>
          <w:lang w:val="uk-UA"/>
        </w:rPr>
      </w:pPr>
    </w:p>
    <w:p w:rsidR="00A13158" w:rsidRPr="007C2719" w:rsidRDefault="00A13158" w:rsidP="00A13158">
      <w:pPr>
        <w:tabs>
          <w:tab w:val="left" w:pos="2552"/>
        </w:tabs>
        <w:spacing w:after="0" w:line="240" w:lineRule="auto"/>
        <w:jc w:val="both"/>
        <w:rPr>
          <w:rFonts w:ascii="Times New Roman" w:hAnsi="Times New Roman"/>
          <w:b/>
          <w:bCs/>
          <w:iCs/>
          <w:sz w:val="24"/>
          <w:szCs w:val="24"/>
          <w:lang w:val="uk-UA"/>
        </w:rPr>
      </w:pPr>
    </w:p>
    <w:p w:rsidR="00A13158" w:rsidRPr="007C2719" w:rsidRDefault="00A13158" w:rsidP="00A13158">
      <w:pPr>
        <w:tabs>
          <w:tab w:val="left" w:pos="2552"/>
        </w:tabs>
        <w:spacing w:after="0" w:line="240" w:lineRule="auto"/>
        <w:jc w:val="both"/>
        <w:rPr>
          <w:rFonts w:ascii="Times New Roman" w:hAnsi="Times New Roman"/>
          <w:b/>
          <w:bCs/>
          <w:iCs/>
          <w:sz w:val="24"/>
          <w:szCs w:val="24"/>
          <w:lang w:val="uk-UA"/>
        </w:rPr>
      </w:pPr>
    </w:p>
    <w:p w:rsidR="00A13158" w:rsidRPr="007C2719" w:rsidRDefault="00A13158" w:rsidP="00A13158">
      <w:pPr>
        <w:tabs>
          <w:tab w:val="left" w:pos="2552"/>
        </w:tabs>
        <w:spacing w:after="0" w:line="240" w:lineRule="auto"/>
        <w:jc w:val="both"/>
        <w:rPr>
          <w:rFonts w:ascii="Times New Roman" w:hAnsi="Times New Roman"/>
          <w:b/>
          <w:bCs/>
          <w:iCs/>
          <w:sz w:val="24"/>
          <w:szCs w:val="24"/>
          <w:lang w:val="uk-UA"/>
        </w:rPr>
      </w:pPr>
    </w:p>
    <w:p w:rsidR="00A13158" w:rsidRPr="007C2719" w:rsidRDefault="00A13158" w:rsidP="00A13158">
      <w:pPr>
        <w:tabs>
          <w:tab w:val="left" w:pos="2552"/>
        </w:tabs>
        <w:spacing w:after="0" w:line="240" w:lineRule="auto"/>
        <w:jc w:val="both"/>
        <w:rPr>
          <w:rFonts w:ascii="Times New Roman" w:hAnsi="Times New Roman"/>
          <w:b/>
          <w:bCs/>
          <w:iCs/>
          <w:sz w:val="24"/>
          <w:szCs w:val="24"/>
          <w:lang w:val="uk-UA"/>
        </w:rPr>
      </w:pPr>
    </w:p>
    <w:p w:rsidR="00A13158" w:rsidRPr="007C2719" w:rsidRDefault="00A13158" w:rsidP="00A13158">
      <w:pPr>
        <w:tabs>
          <w:tab w:val="left" w:pos="2552"/>
        </w:tabs>
        <w:spacing w:after="0" w:line="240" w:lineRule="auto"/>
        <w:jc w:val="both"/>
        <w:rPr>
          <w:rFonts w:ascii="Times New Roman" w:hAnsi="Times New Roman"/>
          <w:b/>
          <w:bCs/>
          <w:iCs/>
          <w:sz w:val="24"/>
          <w:szCs w:val="24"/>
          <w:lang w:val="uk-UA"/>
        </w:rPr>
      </w:pPr>
    </w:p>
    <w:p w:rsidR="00A13158" w:rsidRPr="007C2719" w:rsidRDefault="00A13158" w:rsidP="00A13158">
      <w:pPr>
        <w:tabs>
          <w:tab w:val="left" w:pos="2552"/>
        </w:tabs>
        <w:spacing w:after="0" w:line="240" w:lineRule="auto"/>
        <w:jc w:val="both"/>
        <w:rPr>
          <w:rFonts w:ascii="Times New Roman" w:hAnsi="Times New Roman"/>
          <w:i/>
          <w:sz w:val="24"/>
          <w:szCs w:val="24"/>
          <w:lang w:val="uk-UA"/>
        </w:rPr>
      </w:pPr>
    </w:p>
    <w:p w:rsidR="00A13158" w:rsidRPr="00A13158" w:rsidRDefault="00A13158" w:rsidP="00A13158">
      <w:pPr>
        <w:tabs>
          <w:tab w:val="left" w:pos="2552"/>
        </w:tabs>
        <w:spacing w:after="0" w:line="240" w:lineRule="auto"/>
        <w:jc w:val="both"/>
        <w:rPr>
          <w:rFonts w:ascii="Times New Roman" w:hAnsi="Times New Roman"/>
          <w:sz w:val="24"/>
          <w:szCs w:val="24"/>
          <w:lang w:val="uk-UA"/>
        </w:rPr>
      </w:pPr>
    </w:p>
    <w:p w:rsidR="00A13158" w:rsidRDefault="00A13158" w:rsidP="00A13158">
      <w:pPr>
        <w:tabs>
          <w:tab w:val="left" w:pos="2552"/>
        </w:tabs>
        <w:spacing w:after="0" w:line="240" w:lineRule="auto"/>
        <w:jc w:val="both"/>
        <w:rPr>
          <w:rFonts w:ascii="Times New Roman" w:hAnsi="Times New Roman"/>
          <w:i/>
          <w:sz w:val="24"/>
          <w:szCs w:val="24"/>
          <w:lang w:val="uk-UA"/>
        </w:rPr>
      </w:pPr>
    </w:p>
    <w:p w:rsidR="00A13158" w:rsidRDefault="00A13158" w:rsidP="00A13158">
      <w:pPr>
        <w:tabs>
          <w:tab w:val="left" w:pos="2552"/>
        </w:tabs>
        <w:spacing w:after="0" w:line="240" w:lineRule="auto"/>
        <w:jc w:val="both"/>
        <w:rPr>
          <w:rFonts w:ascii="Times New Roman" w:hAnsi="Times New Roman"/>
          <w:i/>
          <w:sz w:val="24"/>
          <w:szCs w:val="24"/>
          <w:lang w:val="uk-UA"/>
        </w:rPr>
      </w:pPr>
    </w:p>
    <w:p w:rsidR="00A13158" w:rsidRDefault="00A13158" w:rsidP="00A13158">
      <w:pPr>
        <w:tabs>
          <w:tab w:val="left" w:pos="2552"/>
        </w:tabs>
        <w:spacing w:after="0" w:line="240" w:lineRule="auto"/>
        <w:jc w:val="both"/>
        <w:rPr>
          <w:rFonts w:ascii="Times New Roman" w:hAnsi="Times New Roman"/>
          <w:i/>
          <w:sz w:val="24"/>
          <w:szCs w:val="24"/>
          <w:lang w:val="uk-UA"/>
        </w:rPr>
      </w:pPr>
    </w:p>
    <w:p w:rsidR="00A13158" w:rsidRDefault="00A13158" w:rsidP="00A13158">
      <w:pPr>
        <w:tabs>
          <w:tab w:val="left" w:pos="2552"/>
        </w:tabs>
        <w:spacing w:after="0" w:line="240" w:lineRule="auto"/>
        <w:jc w:val="both"/>
        <w:rPr>
          <w:rFonts w:ascii="Times New Roman" w:hAnsi="Times New Roman"/>
          <w:i/>
          <w:sz w:val="24"/>
          <w:szCs w:val="24"/>
          <w:lang w:val="uk-UA"/>
        </w:rPr>
      </w:pPr>
    </w:p>
    <w:p w:rsidR="00A13158" w:rsidRPr="007C2719" w:rsidRDefault="00A13158" w:rsidP="00A13158">
      <w:pPr>
        <w:tabs>
          <w:tab w:val="left" w:pos="2552"/>
        </w:tabs>
        <w:spacing w:after="0" w:line="240" w:lineRule="auto"/>
        <w:jc w:val="both"/>
        <w:rPr>
          <w:rFonts w:ascii="Times New Roman" w:hAnsi="Times New Roman"/>
          <w:b/>
          <w:bCs/>
          <w:iCs/>
          <w:sz w:val="24"/>
          <w:szCs w:val="24"/>
          <w:lang w:val="uk-UA"/>
        </w:rPr>
      </w:pPr>
    </w:p>
    <w:p w:rsidR="00A13158" w:rsidRPr="007C2719" w:rsidRDefault="00A13158" w:rsidP="00A13158">
      <w:pPr>
        <w:tabs>
          <w:tab w:val="left" w:pos="2552"/>
        </w:tabs>
        <w:spacing w:after="0" w:line="240" w:lineRule="auto"/>
        <w:jc w:val="both"/>
        <w:rPr>
          <w:rFonts w:ascii="Times New Roman" w:hAnsi="Times New Roman"/>
          <w:b/>
          <w:bCs/>
          <w:iCs/>
          <w:sz w:val="24"/>
          <w:szCs w:val="24"/>
          <w:lang w:val="uk-UA"/>
        </w:rPr>
      </w:pPr>
    </w:p>
    <w:p w:rsidR="007D439E" w:rsidRDefault="007D439E" w:rsidP="00DB49F3">
      <w:pPr>
        <w:tabs>
          <w:tab w:val="left" w:pos="2552"/>
        </w:tabs>
        <w:spacing w:after="0" w:line="240" w:lineRule="auto"/>
        <w:jc w:val="both"/>
        <w:rPr>
          <w:rFonts w:ascii="Times New Roman" w:hAnsi="Times New Roman"/>
          <w:i/>
          <w:lang w:val="uk-UA"/>
        </w:rPr>
      </w:pPr>
    </w:p>
    <w:p w:rsidR="007D439E" w:rsidRPr="007642B3" w:rsidRDefault="007D439E" w:rsidP="00F07971">
      <w:pPr>
        <w:tabs>
          <w:tab w:val="left" w:pos="2552"/>
        </w:tabs>
        <w:spacing w:after="0" w:line="240" w:lineRule="auto"/>
        <w:jc w:val="both"/>
        <w:rPr>
          <w:rFonts w:ascii="Times New Roman" w:hAnsi="Times New Roman"/>
          <w:b/>
          <w:sz w:val="24"/>
          <w:szCs w:val="24"/>
          <w:lang w:val="uk-UA"/>
        </w:rPr>
      </w:pPr>
      <w:r>
        <w:rPr>
          <w:lang w:val="uk-UA"/>
        </w:rPr>
        <w:br w:type="page"/>
      </w:r>
    </w:p>
    <w:p w:rsidR="001225C3" w:rsidRDefault="001225C3" w:rsidP="001225C3">
      <w:pPr>
        <w:tabs>
          <w:tab w:val="left" w:pos="2552"/>
        </w:tabs>
        <w:spacing w:after="0" w:line="240" w:lineRule="auto"/>
        <w:jc w:val="both"/>
        <w:rPr>
          <w:rFonts w:ascii="Times New Roman" w:hAnsi="Times New Roman"/>
          <w:b/>
          <w:lang w:val="uk-UA"/>
        </w:rPr>
      </w:pPr>
      <w:r>
        <w:rPr>
          <w:rFonts w:ascii="Times New Roman" w:hAnsi="Times New Roman"/>
          <w:b/>
          <w:lang w:val="uk-UA"/>
        </w:rPr>
        <w:lastRenderedPageBreak/>
        <w:t>1</w:t>
      </w:r>
      <w:r>
        <w:rPr>
          <w:rFonts w:ascii="Times New Roman" w:hAnsi="Times New Roman"/>
          <w:lang w:val="uk-UA"/>
        </w:rPr>
        <w:t xml:space="preserve">. </w:t>
      </w:r>
      <w:r>
        <w:rPr>
          <w:rFonts w:ascii="Times New Roman" w:hAnsi="Times New Roman"/>
          <w:b/>
          <w:sz w:val="24"/>
          <w:szCs w:val="24"/>
          <w:lang w:val="uk-UA"/>
        </w:rPr>
        <w:t>Мета вивчення дисципліни:</w:t>
      </w:r>
    </w:p>
    <w:p w:rsidR="001225C3" w:rsidRDefault="001225C3" w:rsidP="001225C3">
      <w:pPr>
        <w:tabs>
          <w:tab w:val="left" w:pos="900"/>
        </w:tabs>
        <w:spacing w:after="0" w:line="240" w:lineRule="auto"/>
        <w:ind w:firstLine="567"/>
        <w:jc w:val="both"/>
        <w:rPr>
          <w:rFonts w:ascii="Times New Roman" w:hAnsi="Times New Roman"/>
          <w:sz w:val="24"/>
          <w:szCs w:val="24"/>
          <w:lang w:val="uk-UA"/>
        </w:rPr>
      </w:pPr>
      <w:r>
        <w:rPr>
          <w:rFonts w:ascii="Times New Roman" w:hAnsi="Times New Roman"/>
          <w:sz w:val="24"/>
          <w:szCs w:val="24"/>
          <w:shd w:val="clear" w:color="auto" w:fill="FFFFFF"/>
          <w:lang w:val="uk-UA"/>
        </w:rPr>
        <w:t xml:space="preserve">сприяти </w:t>
      </w:r>
      <w:r>
        <w:rPr>
          <w:rFonts w:ascii="Times New Roman" w:hAnsi="Times New Roman"/>
          <w:i/>
          <w:sz w:val="24"/>
          <w:szCs w:val="24"/>
          <w:shd w:val="clear" w:color="auto" w:fill="FFFFFF"/>
          <w:lang w:val="uk-UA"/>
        </w:rPr>
        <w:t xml:space="preserve">формуванню </w:t>
      </w:r>
      <w:r w:rsidR="00411000">
        <w:rPr>
          <w:rFonts w:ascii="Times New Roman" w:hAnsi="Times New Roman"/>
          <w:i/>
          <w:sz w:val="24"/>
          <w:szCs w:val="24"/>
          <w:shd w:val="clear" w:color="auto" w:fill="FFFFFF"/>
          <w:lang w:val="uk-UA"/>
        </w:rPr>
        <w:t>в</w:t>
      </w:r>
      <w:r>
        <w:rPr>
          <w:rFonts w:ascii="Times New Roman" w:hAnsi="Times New Roman"/>
          <w:i/>
          <w:sz w:val="24"/>
          <w:szCs w:val="24"/>
          <w:shd w:val="clear" w:color="auto" w:fill="FFFFFF"/>
          <w:lang w:val="uk-UA"/>
        </w:rPr>
        <w:t xml:space="preserve"> аспірантів системи наукових знань </w:t>
      </w:r>
      <w:r>
        <w:rPr>
          <w:rFonts w:ascii="Times New Roman" w:hAnsi="Times New Roman"/>
          <w:sz w:val="24"/>
          <w:szCs w:val="24"/>
          <w:lang w:val="uk-UA"/>
        </w:rPr>
        <w:t xml:space="preserve">про </w:t>
      </w:r>
      <w:r w:rsidR="00C97004">
        <w:rPr>
          <w:rFonts w:ascii="Times New Roman" w:hAnsi="Times New Roman"/>
          <w:sz w:val="24"/>
          <w:szCs w:val="24"/>
          <w:lang w:val="uk-UA"/>
        </w:rPr>
        <w:t>теоретичні засади та науково-пізнавальні можливості етнолінгвістики</w:t>
      </w:r>
      <w:r>
        <w:rPr>
          <w:rFonts w:ascii="Times New Roman" w:hAnsi="Times New Roman"/>
          <w:sz w:val="24"/>
          <w:szCs w:val="24"/>
          <w:lang w:val="uk-UA"/>
        </w:rPr>
        <w:t xml:space="preserve">, </w:t>
      </w:r>
      <w:r w:rsidR="00C97004" w:rsidRPr="00411000">
        <w:rPr>
          <w:rFonts w:ascii="Times New Roman" w:hAnsi="Times New Roman"/>
          <w:i/>
          <w:sz w:val="24"/>
          <w:szCs w:val="24"/>
          <w:lang w:val="uk-UA"/>
        </w:rPr>
        <w:t>розширити</w:t>
      </w:r>
      <w:r w:rsidRPr="00411000">
        <w:rPr>
          <w:rFonts w:ascii="Times New Roman" w:hAnsi="Times New Roman"/>
          <w:i/>
          <w:sz w:val="24"/>
          <w:szCs w:val="24"/>
          <w:lang w:val="uk-UA"/>
        </w:rPr>
        <w:t xml:space="preserve"> їх</w:t>
      </w:r>
      <w:r w:rsidR="00C97004" w:rsidRPr="00411000">
        <w:rPr>
          <w:rFonts w:ascii="Times New Roman" w:hAnsi="Times New Roman"/>
          <w:i/>
          <w:sz w:val="24"/>
          <w:szCs w:val="24"/>
          <w:lang w:val="uk-UA"/>
        </w:rPr>
        <w:t>ній дослідницький апарат</w:t>
      </w:r>
      <w:r w:rsidR="00C97004">
        <w:rPr>
          <w:rFonts w:ascii="Times New Roman" w:hAnsi="Times New Roman"/>
          <w:sz w:val="24"/>
          <w:szCs w:val="24"/>
          <w:lang w:val="uk-UA"/>
        </w:rPr>
        <w:t xml:space="preserve"> за рахунок застосування </w:t>
      </w:r>
      <w:proofErr w:type="spellStart"/>
      <w:r w:rsidR="00C97004">
        <w:rPr>
          <w:rFonts w:ascii="Times New Roman" w:hAnsi="Times New Roman"/>
          <w:sz w:val="24"/>
          <w:szCs w:val="24"/>
          <w:lang w:val="uk-UA"/>
        </w:rPr>
        <w:t>етнолінгвістичних</w:t>
      </w:r>
      <w:proofErr w:type="spellEnd"/>
      <w:r w:rsidR="00C97004">
        <w:rPr>
          <w:rFonts w:ascii="Times New Roman" w:hAnsi="Times New Roman"/>
          <w:sz w:val="24"/>
          <w:szCs w:val="24"/>
          <w:lang w:val="uk-UA"/>
        </w:rPr>
        <w:t xml:space="preserve"> методів дослідження</w:t>
      </w:r>
      <w:r>
        <w:rPr>
          <w:rFonts w:ascii="Times New Roman" w:hAnsi="Times New Roman"/>
          <w:sz w:val="24"/>
          <w:szCs w:val="24"/>
          <w:lang w:val="uk-UA"/>
        </w:rPr>
        <w:t xml:space="preserve">; сприяти </w:t>
      </w:r>
      <w:r w:rsidR="00C97004" w:rsidRPr="00C97004">
        <w:rPr>
          <w:rFonts w:ascii="Times New Roman" w:hAnsi="Times New Roman"/>
          <w:i/>
          <w:sz w:val="24"/>
          <w:szCs w:val="24"/>
          <w:lang w:val="uk-UA"/>
        </w:rPr>
        <w:t>розширенню загального культурного світогляду</w:t>
      </w:r>
      <w:r w:rsidR="00C97004">
        <w:rPr>
          <w:rFonts w:ascii="Times New Roman" w:hAnsi="Times New Roman"/>
          <w:i/>
          <w:sz w:val="24"/>
          <w:szCs w:val="24"/>
          <w:lang w:val="uk-UA"/>
        </w:rPr>
        <w:t xml:space="preserve"> </w:t>
      </w:r>
      <w:r w:rsidR="00C97004" w:rsidRPr="00C97004">
        <w:rPr>
          <w:rFonts w:ascii="Times New Roman" w:hAnsi="Times New Roman"/>
          <w:sz w:val="24"/>
          <w:szCs w:val="24"/>
          <w:lang w:val="uk-UA"/>
        </w:rPr>
        <w:t>аспірантів</w:t>
      </w:r>
      <w:r w:rsidR="00C97004">
        <w:rPr>
          <w:rFonts w:ascii="Times New Roman" w:hAnsi="Times New Roman"/>
          <w:i/>
          <w:sz w:val="24"/>
          <w:szCs w:val="24"/>
          <w:lang w:val="uk-UA"/>
        </w:rPr>
        <w:t xml:space="preserve">, </w:t>
      </w:r>
      <w:r>
        <w:rPr>
          <w:rFonts w:ascii="Times New Roman" w:hAnsi="Times New Roman"/>
          <w:i/>
          <w:sz w:val="24"/>
          <w:szCs w:val="24"/>
          <w:lang w:val="uk-UA"/>
        </w:rPr>
        <w:t xml:space="preserve">усвідомленню </w:t>
      </w:r>
      <w:r w:rsidR="00C97004">
        <w:rPr>
          <w:rFonts w:ascii="Times New Roman" w:hAnsi="Times New Roman"/>
          <w:i/>
          <w:sz w:val="24"/>
          <w:szCs w:val="24"/>
          <w:lang w:val="uk-UA"/>
        </w:rPr>
        <w:t>ними</w:t>
      </w:r>
      <w:r>
        <w:rPr>
          <w:rFonts w:ascii="Times New Roman" w:hAnsi="Times New Roman"/>
          <w:i/>
          <w:sz w:val="24"/>
          <w:szCs w:val="24"/>
          <w:lang w:val="uk-UA"/>
        </w:rPr>
        <w:t xml:space="preserve"> необхідності </w:t>
      </w:r>
      <w:r w:rsidR="00C97004">
        <w:rPr>
          <w:rFonts w:ascii="Times New Roman" w:hAnsi="Times New Roman"/>
          <w:i/>
          <w:sz w:val="24"/>
          <w:szCs w:val="24"/>
          <w:lang w:val="uk-UA"/>
        </w:rPr>
        <w:t xml:space="preserve">ґрунтовніше </w:t>
      </w:r>
      <w:r w:rsidR="00C97004" w:rsidRPr="00C97004">
        <w:rPr>
          <w:rFonts w:ascii="Times New Roman" w:hAnsi="Times New Roman"/>
          <w:sz w:val="24"/>
          <w:szCs w:val="24"/>
          <w:lang w:val="uk-UA"/>
        </w:rPr>
        <w:t>й глибше вивчати культурне тло мовних явищ</w:t>
      </w:r>
      <w:r w:rsidR="00C97004">
        <w:rPr>
          <w:rFonts w:ascii="Times New Roman" w:hAnsi="Times New Roman"/>
          <w:sz w:val="24"/>
          <w:szCs w:val="24"/>
          <w:lang w:val="uk-UA"/>
        </w:rPr>
        <w:t xml:space="preserve">; розвивати інтерес до </w:t>
      </w:r>
      <w:proofErr w:type="spellStart"/>
      <w:r w:rsidR="00C97004">
        <w:rPr>
          <w:rFonts w:ascii="Times New Roman" w:hAnsi="Times New Roman"/>
          <w:sz w:val="24"/>
          <w:szCs w:val="24"/>
          <w:lang w:val="uk-UA"/>
        </w:rPr>
        <w:t>етномаркованих</w:t>
      </w:r>
      <w:proofErr w:type="spellEnd"/>
      <w:r w:rsidR="00C97004">
        <w:rPr>
          <w:rFonts w:ascii="Times New Roman" w:hAnsi="Times New Roman"/>
          <w:sz w:val="24"/>
          <w:szCs w:val="24"/>
          <w:lang w:val="uk-UA"/>
        </w:rPr>
        <w:t xml:space="preserve"> мовних фактів, </w:t>
      </w:r>
      <w:r>
        <w:rPr>
          <w:rFonts w:ascii="Times New Roman" w:hAnsi="Times New Roman"/>
          <w:sz w:val="24"/>
          <w:szCs w:val="24"/>
          <w:lang w:val="uk-UA"/>
        </w:rPr>
        <w:t xml:space="preserve"> </w:t>
      </w:r>
      <w:r>
        <w:rPr>
          <w:rFonts w:ascii="Times New Roman" w:hAnsi="Times New Roman"/>
          <w:i/>
          <w:sz w:val="24"/>
          <w:szCs w:val="24"/>
          <w:lang w:val="uk-UA"/>
        </w:rPr>
        <w:t>форму</w:t>
      </w:r>
      <w:r w:rsidR="00C97004">
        <w:rPr>
          <w:rFonts w:ascii="Times New Roman" w:hAnsi="Times New Roman"/>
          <w:i/>
          <w:sz w:val="24"/>
          <w:szCs w:val="24"/>
          <w:lang w:val="uk-UA"/>
        </w:rPr>
        <w:t xml:space="preserve">ючи </w:t>
      </w:r>
      <w:r>
        <w:rPr>
          <w:rFonts w:ascii="Times New Roman" w:hAnsi="Times New Roman"/>
          <w:i/>
          <w:sz w:val="24"/>
          <w:szCs w:val="24"/>
          <w:lang w:val="uk-UA"/>
        </w:rPr>
        <w:t>здатн</w:t>
      </w:r>
      <w:r w:rsidR="00C97004">
        <w:rPr>
          <w:rFonts w:ascii="Times New Roman" w:hAnsi="Times New Roman"/>
          <w:i/>
          <w:sz w:val="24"/>
          <w:szCs w:val="24"/>
          <w:lang w:val="uk-UA"/>
        </w:rPr>
        <w:t>і</w:t>
      </w:r>
      <w:r>
        <w:rPr>
          <w:rFonts w:ascii="Times New Roman" w:hAnsi="Times New Roman"/>
          <w:i/>
          <w:sz w:val="24"/>
          <w:szCs w:val="24"/>
          <w:lang w:val="uk-UA"/>
        </w:rPr>
        <w:t>ст</w:t>
      </w:r>
      <w:r w:rsidR="00C97004">
        <w:rPr>
          <w:rFonts w:ascii="Times New Roman" w:hAnsi="Times New Roman"/>
          <w:i/>
          <w:sz w:val="24"/>
          <w:szCs w:val="24"/>
          <w:lang w:val="uk-UA"/>
        </w:rPr>
        <w:t>ь самостійно</w:t>
      </w:r>
      <w:r>
        <w:rPr>
          <w:rFonts w:ascii="Times New Roman" w:hAnsi="Times New Roman"/>
          <w:i/>
          <w:sz w:val="24"/>
          <w:szCs w:val="24"/>
          <w:lang w:val="uk-UA"/>
        </w:rPr>
        <w:t xml:space="preserve"> </w:t>
      </w:r>
      <w:r>
        <w:rPr>
          <w:rFonts w:ascii="Times New Roman" w:hAnsi="Times New Roman"/>
          <w:sz w:val="24"/>
          <w:szCs w:val="24"/>
          <w:lang w:val="uk-UA"/>
        </w:rPr>
        <w:t>планувати і вирішувати завдання власного професійного та особистісного розвитку</w:t>
      </w:r>
      <w:r w:rsidR="00C97004">
        <w:rPr>
          <w:rFonts w:ascii="Times New Roman" w:hAnsi="Times New Roman"/>
          <w:sz w:val="24"/>
          <w:szCs w:val="24"/>
          <w:lang w:val="uk-UA"/>
        </w:rPr>
        <w:t xml:space="preserve">; </w:t>
      </w:r>
      <w:r>
        <w:rPr>
          <w:rFonts w:ascii="Times New Roman" w:hAnsi="Times New Roman"/>
          <w:sz w:val="24"/>
          <w:szCs w:val="24"/>
          <w:lang w:val="uk-UA"/>
        </w:rPr>
        <w:t xml:space="preserve"> </w:t>
      </w:r>
      <w:r w:rsidR="00C97004">
        <w:rPr>
          <w:rFonts w:ascii="Times New Roman" w:hAnsi="Times New Roman"/>
          <w:i/>
          <w:sz w:val="24"/>
          <w:szCs w:val="24"/>
          <w:lang w:val="uk-UA"/>
        </w:rPr>
        <w:t>удосконалити</w:t>
      </w:r>
      <w:r>
        <w:rPr>
          <w:rFonts w:ascii="Times New Roman" w:hAnsi="Times New Roman"/>
          <w:sz w:val="24"/>
          <w:szCs w:val="24"/>
          <w:lang w:val="uk-UA"/>
        </w:rPr>
        <w:t xml:space="preserve"> професійн</w:t>
      </w:r>
      <w:r w:rsidR="00C97004">
        <w:rPr>
          <w:rFonts w:ascii="Times New Roman" w:hAnsi="Times New Roman"/>
          <w:sz w:val="24"/>
          <w:szCs w:val="24"/>
          <w:lang w:val="uk-UA"/>
        </w:rPr>
        <w:t>і</w:t>
      </w:r>
      <w:r>
        <w:rPr>
          <w:rFonts w:ascii="Times New Roman" w:hAnsi="Times New Roman"/>
          <w:sz w:val="24"/>
          <w:szCs w:val="24"/>
          <w:lang w:val="uk-UA"/>
        </w:rPr>
        <w:t xml:space="preserve"> і особистісн</w:t>
      </w:r>
      <w:r w:rsidR="00C97004">
        <w:rPr>
          <w:rFonts w:ascii="Times New Roman" w:hAnsi="Times New Roman"/>
          <w:sz w:val="24"/>
          <w:szCs w:val="24"/>
          <w:lang w:val="uk-UA"/>
        </w:rPr>
        <w:t>і</w:t>
      </w:r>
      <w:r>
        <w:rPr>
          <w:rFonts w:ascii="Times New Roman" w:hAnsi="Times New Roman"/>
          <w:sz w:val="24"/>
          <w:szCs w:val="24"/>
          <w:lang w:val="uk-UA"/>
        </w:rPr>
        <w:t xml:space="preserve"> якост</w:t>
      </w:r>
      <w:r w:rsidR="00C97004">
        <w:rPr>
          <w:rFonts w:ascii="Times New Roman" w:hAnsi="Times New Roman"/>
          <w:sz w:val="24"/>
          <w:szCs w:val="24"/>
          <w:lang w:val="uk-UA"/>
        </w:rPr>
        <w:t>і</w:t>
      </w:r>
      <w:r>
        <w:rPr>
          <w:rFonts w:ascii="Times New Roman" w:hAnsi="Times New Roman"/>
          <w:sz w:val="24"/>
          <w:szCs w:val="24"/>
          <w:lang w:val="uk-UA"/>
        </w:rPr>
        <w:t xml:space="preserve"> аспірант</w:t>
      </w:r>
      <w:r w:rsidR="00C97004">
        <w:rPr>
          <w:rFonts w:ascii="Times New Roman" w:hAnsi="Times New Roman"/>
          <w:sz w:val="24"/>
          <w:szCs w:val="24"/>
          <w:lang w:val="uk-UA"/>
        </w:rPr>
        <w:t>ів</w:t>
      </w:r>
      <w:r>
        <w:rPr>
          <w:rFonts w:ascii="Times New Roman" w:hAnsi="Times New Roman"/>
          <w:sz w:val="24"/>
          <w:szCs w:val="24"/>
          <w:lang w:val="uk-UA"/>
        </w:rPr>
        <w:t>, необхідн</w:t>
      </w:r>
      <w:r w:rsidR="00C97004">
        <w:rPr>
          <w:rFonts w:ascii="Times New Roman" w:hAnsi="Times New Roman"/>
          <w:sz w:val="24"/>
          <w:szCs w:val="24"/>
          <w:lang w:val="uk-UA"/>
        </w:rPr>
        <w:t>і</w:t>
      </w:r>
      <w:r>
        <w:rPr>
          <w:rFonts w:ascii="Times New Roman" w:hAnsi="Times New Roman"/>
          <w:sz w:val="24"/>
          <w:szCs w:val="24"/>
          <w:lang w:val="uk-UA"/>
        </w:rPr>
        <w:t xml:space="preserve"> для науково-дослідної та викладацької діяльності. </w:t>
      </w:r>
    </w:p>
    <w:p w:rsidR="008677BD" w:rsidRDefault="008677BD" w:rsidP="00F07971">
      <w:pPr>
        <w:tabs>
          <w:tab w:val="left" w:pos="2552"/>
        </w:tabs>
        <w:spacing w:after="0" w:line="240" w:lineRule="auto"/>
        <w:jc w:val="both"/>
        <w:rPr>
          <w:rFonts w:ascii="Times New Roman" w:hAnsi="Times New Roman"/>
          <w:b/>
          <w:lang w:val="uk-UA"/>
        </w:rPr>
      </w:pPr>
    </w:p>
    <w:p w:rsidR="00C97004" w:rsidRDefault="00C97004" w:rsidP="00C97004">
      <w:pPr>
        <w:pStyle w:val="a4"/>
        <w:tabs>
          <w:tab w:val="left" w:pos="266"/>
        </w:tabs>
        <w:spacing w:after="0" w:line="240" w:lineRule="auto"/>
        <w:ind w:left="0"/>
        <w:jc w:val="both"/>
        <w:rPr>
          <w:rFonts w:ascii="Times New Roman" w:hAnsi="Times New Roman"/>
          <w:bCs/>
          <w:sz w:val="24"/>
          <w:szCs w:val="24"/>
          <w:lang w:val="uk-UA"/>
        </w:rPr>
      </w:pPr>
      <w:r>
        <w:rPr>
          <w:rFonts w:ascii="Times New Roman" w:hAnsi="Times New Roman"/>
          <w:b/>
          <w:sz w:val="24"/>
          <w:szCs w:val="24"/>
          <w:lang w:val="uk-UA"/>
        </w:rPr>
        <w:t>2. Загальний обсяг (</w:t>
      </w:r>
      <w:r>
        <w:rPr>
          <w:rFonts w:ascii="Times New Roman" w:hAnsi="Times New Roman"/>
          <w:bCs/>
          <w:sz w:val="24"/>
          <w:szCs w:val="24"/>
          <w:lang w:val="uk-UA"/>
        </w:rPr>
        <w:t>відповідно до робочого навчального плану):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5"/>
        <w:gridCol w:w="3293"/>
        <w:gridCol w:w="3240"/>
      </w:tblGrid>
      <w:tr w:rsidR="00C97004" w:rsidTr="00C97004">
        <w:tc>
          <w:tcPr>
            <w:tcW w:w="10421" w:type="dxa"/>
            <w:gridSpan w:val="3"/>
            <w:tcBorders>
              <w:top w:val="nil"/>
              <w:left w:val="nil"/>
              <w:bottom w:val="single" w:sz="4" w:space="0" w:color="auto"/>
              <w:right w:val="nil"/>
            </w:tcBorders>
          </w:tcPr>
          <w:p w:rsidR="00C97004" w:rsidRDefault="00C97004">
            <w:pPr>
              <w:pStyle w:val="a4"/>
              <w:tabs>
                <w:tab w:val="left" w:pos="266"/>
              </w:tabs>
              <w:spacing w:after="0" w:line="240" w:lineRule="auto"/>
              <w:ind w:left="0"/>
              <w:jc w:val="both"/>
              <w:rPr>
                <w:rFonts w:ascii="Times New Roman" w:hAnsi="Times New Roman"/>
                <w:sz w:val="24"/>
                <w:szCs w:val="24"/>
                <w:lang w:val="uk-UA"/>
              </w:rPr>
            </w:pPr>
            <w:r>
              <w:rPr>
                <w:rFonts w:ascii="Times New Roman" w:hAnsi="Times New Roman"/>
                <w:sz w:val="24"/>
                <w:szCs w:val="24"/>
                <w:lang w:val="uk-UA"/>
              </w:rPr>
              <w:t>__</w:t>
            </w:r>
            <w:r w:rsidR="00411000">
              <w:rPr>
                <w:rFonts w:ascii="Times New Roman" w:hAnsi="Times New Roman"/>
                <w:sz w:val="24"/>
                <w:szCs w:val="24"/>
                <w:u w:val="single"/>
                <w:lang w:val="uk-UA"/>
              </w:rPr>
              <w:t>3</w:t>
            </w:r>
            <w:r>
              <w:rPr>
                <w:rFonts w:ascii="Times New Roman" w:hAnsi="Times New Roman"/>
                <w:sz w:val="24"/>
                <w:szCs w:val="24"/>
                <w:lang w:val="uk-UA"/>
              </w:rPr>
              <w:t xml:space="preserve">____ </w:t>
            </w:r>
            <w:r>
              <w:rPr>
                <w:rFonts w:ascii="Times New Roman" w:hAnsi="Times New Roman"/>
                <w:bCs/>
                <w:sz w:val="24"/>
                <w:szCs w:val="24"/>
                <w:lang w:val="uk-UA"/>
              </w:rPr>
              <w:t>кредити ЄКТС; ____</w:t>
            </w:r>
            <w:r>
              <w:rPr>
                <w:rFonts w:ascii="Times New Roman" w:hAnsi="Times New Roman"/>
                <w:bCs/>
                <w:sz w:val="24"/>
                <w:szCs w:val="24"/>
                <w:u w:val="single"/>
                <w:lang w:val="uk-UA"/>
              </w:rPr>
              <w:t>90</w:t>
            </w:r>
            <w:r>
              <w:rPr>
                <w:rFonts w:ascii="Times New Roman" w:hAnsi="Times New Roman"/>
                <w:bCs/>
                <w:sz w:val="24"/>
                <w:szCs w:val="24"/>
                <w:lang w:val="uk-UA"/>
              </w:rPr>
              <w:t>_____ год., зокрема</w:t>
            </w:r>
            <w:r>
              <w:rPr>
                <w:rFonts w:ascii="Times New Roman" w:hAnsi="Times New Roman"/>
                <w:sz w:val="24"/>
                <w:szCs w:val="24"/>
                <w:lang w:val="uk-UA"/>
              </w:rPr>
              <w:t>:</w:t>
            </w:r>
          </w:p>
          <w:p w:rsidR="00C97004" w:rsidRDefault="00C97004">
            <w:pPr>
              <w:pStyle w:val="a4"/>
              <w:tabs>
                <w:tab w:val="left" w:pos="266"/>
              </w:tabs>
              <w:spacing w:after="0" w:line="240" w:lineRule="auto"/>
              <w:ind w:left="0"/>
              <w:jc w:val="both"/>
              <w:rPr>
                <w:rFonts w:ascii="Times New Roman" w:hAnsi="Times New Roman"/>
                <w:sz w:val="24"/>
                <w:szCs w:val="24"/>
                <w:lang w:val="uk-UA"/>
              </w:rPr>
            </w:pPr>
          </w:p>
        </w:tc>
      </w:tr>
      <w:tr w:rsidR="00C97004" w:rsidTr="00C97004">
        <w:tc>
          <w:tcPr>
            <w:tcW w:w="3473" w:type="dxa"/>
            <w:tcBorders>
              <w:top w:val="single" w:sz="4" w:space="0" w:color="auto"/>
              <w:left w:val="single" w:sz="4" w:space="0" w:color="auto"/>
              <w:bottom w:val="single" w:sz="4" w:space="0" w:color="auto"/>
              <w:right w:val="single" w:sz="4" w:space="0" w:color="auto"/>
            </w:tcBorders>
          </w:tcPr>
          <w:p w:rsidR="00C97004" w:rsidRDefault="00C97004">
            <w:pPr>
              <w:pStyle w:val="a4"/>
              <w:tabs>
                <w:tab w:val="left" w:pos="266"/>
              </w:tabs>
              <w:spacing w:after="0" w:line="240" w:lineRule="auto"/>
              <w:ind w:left="0"/>
              <w:jc w:val="both"/>
              <w:rPr>
                <w:rFonts w:ascii="Times New Roman" w:hAnsi="Times New Roman"/>
                <w:sz w:val="24"/>
                <w:szCs w:val="24"/>
                <w:lang w:val="uk-UA"/>
              </w:rPr>
            </w:pPr>
          </w:p>
        </w:tc>
        <w:tc>
          <w:tcPr>
            <w:tcW w:w="3474" w:type="dxa"/>
            <w:tcBorders>
              <w:top w:val="single" w:sz="4" w:space="0" w:color="auto"/>
              <w:left w:val="single" w:sz="4" w:space="0" w:color="auto"/>
              <w:bottom w:val="single" w:sz="4" w:space="0" w:color="auto"/>
              <w:right w:val="single" w:sz="4" w:space="0" w:color="auto"/>
            </w:tcBorders>
            <w:hideMark/>
          </w:tcPr>
          <w:p w:rsidR="00C97004" w:rsidRDefault="00C97004" w:rsidP="000116C6">
            <w:pPr>
              <w:pStyle w:val="a4"/>
              <w:tabs>
                <w:tab w:val="left" w:pos="266"/>
              </w:tabs>
              <w:spacing w:after="0" w:line="240" w:lineRule="auto"/>
              <w:ind w:left="0"/>
              <w:rPr>
                <w:rFonts w:ascii="Times New Roman" w:hAnsi="Times New Roman"/>
                <w:sz w:val="24"/>
                <w:szCs w:val="24"/>
                <w:lang w:val="uk-UA"/>
              </w:rPr>
            </w:pPr>
            <w:r>
              <w:rPr>
                <w:rFonts w:ascii="Times New Roman" w:hAnsi="Times New Roman"/>
                <w:sz w:val="24"/>
                <w:szCs w:val="24"/>
                <w:lang w:val="uk-UA"/>
              </w:rPr>
              <w:t>Денна</w:t>
            </w:r>
            <w:r>
              <w:rPr>
                <w:rFonts w:ascii="Times New Roman" w:hAnsi="Times New Roman"/>
                <w:sz w:val="24"/>
                <w:szCs w:val="20"/>
                <w:lang w:val="uk-UA"/>
              </w:rPr>
              <w:t>/вечірня</w:t>
            </w:r>
            <w:r>
              <w:rPr>
                <w:rFonts w:ascii="Times New Roman" w:hAnsi="Times New Roman"/>
                <w:sz w:val="24"/>
                <w:szCs w:val="24"/>
                <w:lang w:val="uk-UA"/>
              </w:rPr>
              <w:t xml:space="preserve"> форма навчання</w:t>
            </w:r>
          </w:p>
        </w:tc>
        <w:tc>
          <w:tcPr>
            <w:tcW w:w="3474" w:type="dxa"/>
            <w:tcBorders>
              <w:top w:val="single" w:sz="4" w:space="0" w:color="auto"/>
              <w:left w:val="single" w:sz="4" w:space="0" w:color="auto"/>
              <w:bottom w:val="single" w:sz="4" w:space="0" w:color="auto"/>
              <w:right w:val="single" w:sz="4" w:space="0" w:color="auto"/>
            </w:tcBorders>
          </w:tcPr>
          <w:p w:rsidR="00C97004" w:rsidRDefault="00C97004">
            <w:pPr>
              <w:pStyle w:val="a4"/>
              <w:tabs>
                <w:tab w:val="left" w:pos="266"/>
              </w:tabs>
              <w:spacing w:after="0" w:line="240" w:lineRule="auto"/>
              <w:ind w:left="0"/>
              <w:jc w:val="both"/>
              <w:rPr>
                <w:rFonts w:ascii="Times New Roman" w:hAnsi="Times New Roman"/>
                <w:sz w:val="24"/>
                <w:szCs w:val="24"/>
                <w:lang w:val="uk-UA"/>
              </w:rPr>
            </w:pPr>
            <w:r>
              <w:rPr>
                <w:rFonts w:ascii="Times New Roman" w:hAnsi="Times New Roman"/>
                <w:sz w:val="24"/>
                <w:szCs w:val="20"/>
                <w:lang w:val="uk-UA"/>
              </w:rPr>
              <w:t>Заочна форма навчання</w:t>
            </w:r>
          </w:p>
          <w:p w:rsidR="00C97004" w:rsidRDefault="00C97004">
            <w:pPr>
              <w:pStyle w:val="a4"/>
              <w:tabs>
                <w:tab w:val="left" w:pos="266"/>
              </w:tabs>
              <w:spacing w:after="0" w:line="240" w:lineRule="auto"/>
              <w:ind w:left="0"/>
              <w:jc w:val="both"/>
              <w:rPr>
                <w:rFonts w:ascii="Times New Roman" w:hAnsi="Times New Roman"/>
                <w:sz w:val="24"/>
                <w:szCs w:val="24"/>
                <w:lang w:val="uk-UA"/>
              </w:rPr>
            </w:pPr>
          </w:p>
        </w:tc>
      </w:tr>
      <w:tr w:rsidR="00C97004" w:rsidTr="00A01793">
        <w:tc>
          <w:tcPr>
            <w:tcW w:w="3473" w:type="dxa"/>
            <w:tcBorders>
              <w:top w:val="single" w:sz="4" w:space="0" w:color="auto"/>
              <w:left w:val="single" w:sz="4" w:space="0" w:color="auto"/>
              <w:bottom w:val="single" w:sz="4" w:space="0" w:color="auto"/>
              <w:right w:val="single" w:sz="4" w:space="0" w:color="auto"/>
            </w:tcBorders>
            <w:hideMark/>
          </w:tcPr>
          <w:p w:rsidR="00C97004" w:rsidRDefault="00C97004">
            <w:pPr>
              <w:pStyle w:val="a4"/>
              <w:tabs>
                <w:tab w:val="left" w:pos="266"/>
              </w:tabs>
              <w:spacing w:after="0" w:line="240" w:lineRule="auto"/>
              <w:ind w:left="0"/>
              <w:jc w:val="both"/>
              <w:rPr>
                <w:rFonts w:ascii="Times New Roman" w:hAnsi="Times New Roman"/>
                <w:sz w:val="24"/>
                <w:szCs w:val="24"/>
                <w:lang w:val="uk-UA"/>
              </w:rPr>
            </w:pPr>
            <w:r>
              <w:rPr>
                <w:rFonts w:ascii="Times New Roman" w:hAnsi="Times New Roman"/>
                <w:sz w:val="24"/>
                <w:szCs w:val="24"/>
                <w:lang w:val="uk-UA"/>
              </w:rPr>
              <w:t>лекції</w:t>
            </w:r>
          </w:p>
        </w:tc>
        <w:tc>
          <w:tcPr>
            <w:tcW w:w="3474" w:type="dxa"/>
            <w:tcBorders>
              <w:top w:val="single" w:sz="4" w:space="0" w:color="auto"/>
              <w:left w:val="single" w:sz="4" w:space="0" w:color="auto"/>
              <w:bottom w:val="single" w:sz="4" w:space="0" w:color="auto"/>
              <w:right w:val="single" w:sz="4" w:space="0" w:color="auto"/>
            </w:tcBorders>
            <w:hideMark/>
          </w:tcPr>
          <w:p w:rsidR="00C97004" w:rsidRDefault="00A01793">
            <w:pPr>
              <w:pStyle w:val="a4"/>
              <w:tabs>
                <w:tab w:val="left" w:pos="266"/>
              </w:tabs>
              <w:spacing w:after="0" w:line="240" w:lineRule="auto"/>
              <w:ind w:left="0"/>
              <w:jc w:val="both"/>
              <w:rPr>
                <w:rFonts w:ascii="Times New Roman" w:hAnsi="Times New Roman"/>
                <w:sz w:val="24"/>
                <w:szCs w:val="24"/>
                <w:lang w:val="uk-UA"/>
              </w:rPr>
            </w:pPr>
            <w:r>
              <w:rPr>
                <w:rFonts w:ascii="Times New Roman" w:hAnsi="Times New Roman"/>
                <w:sz w:val="24"/>
                <w:szCs w:val="24"/>
                <w:lang w:val="uk-UA"/>
              </w:rPr>
              <w:t>2</w:t>
            </w:r>
            <w:r w:rsidR="00C97004">
              <w:rPr>
                <w:rFonts w:ascii="Times New Roman" w:hAnsi="Times New Roman"/>
                <w:sz w:val="24"/>
                <w:szCs w:val="24"/>
                <w:lang w:val="uk-UA"/>
              </w:rPr>
              <w:t>0 год.</w:t>
            </w:r>
          </w:p>
        </w:tc>
        <w:tc>
          <w:tcPr>
            <w:tcW w:w="3474" w:type="dxa"/>
            <w:tcBorders>
              <w:top w:val="single" w:sz="4" w:space="0" w:color="auto"/>
              <w:left w:val="single" w:sz="4" w:space="0" w:color="auto"/>
              <w:bottom w:val="single" w:sz="4" w:space="0" w:color="auto"/>
              <w:right w:val="single" w:sz="4" w:space="0" w:color="auto"/>
            </w:tcBorders>
          </w:tcPr>
          <w:p w:rsidR="00C97004" w:rsidRPr="002C75F7" w:rsidRDefault="002C75F7">
            <w:pPr>
              <w:pStyle w:val="a4"/>
              <w:tabs>
                <w:tab w:val="left" w:pos="266"/>
              </w:tabs>
              <w:spacing w:after="0" w:line="240" w:lineRule="auto"/>
              <w:ind w:left="0"/>
              <w:jc w:val="both"/>
              <w:rPr>
                <w:rFonts w:ascii="Times New Roman" w:hAnsi="Times New Roman"/>
                <w:sz w:val="24"/>
                <w:szCs w:val="24"/>
                <w:lang w:val="uk-UA"/>
              </w:rPr>
            </w:pPr>
            <w:r w:rsidRPr="002C75F7">
              <w:rPr>
                <w:rFonts w:ascii="Times New Roman" w:hAnsi="Times New Roman"/>
                <w:sz w:val="24"/>
                <w:szCs w:val="24"/>
                <w:lang w:val="uk-UA"/>
              </w:rPr>
              <w:t>6</w:t>
            </w:r>
            <w:r w:rsidR="000116C6">
              <w:rPr>
                <w:rFonts w:ascii="Times New Roman" w:hAnsi="Times New Roman"/>
                <w:sz w:val="24"/>
                <w:szCs w:val="24"/>
                <w:lang w:val="uk-UA"/>
              </w:rPr>
              <w:t xml:space="preserve"> год.</w:t>
            </w:r>
          </w:p>
        </w:tc>
      </w:tr>
      <w:tr w:rsidR="00C97004" w:rsidTr="00A01793">
        <w:tc>
          <w:tcPr>
            <w:tcW w:w="3473" w:type="dxa"/>
            <w:tcBorders>
              <w:top w:val="single" w:sz="4" w:space="0" w:color="auto"/>
              <w:left w:val="single" w:sz="4" w:space="0" w:color="auto"/>
              <w:bottom w:val="single" w:sz="4" w:space="0" w:color="auto"/>
              <w:right w:val="single" w:sz="4" w:space="0" w:color="auto"/>
            </w:tcBorders>
            <w:hideMark/>
          </w:tcPr>
          <w:p w:rsidR="00C97004" w:rsidRDefault="00C97004">
            <w:pPr>
              <w:pStyle w:val="a4"/>
              <w:tabs>
                <w:tab w:val="left" w:pos="266"/>
              </w:tabs>
              <w:spacing w:after="0" w:line="240" w:lineRule="auto"/>
              <w:ind w:left="0"/>
              <w:jc w:val="both"/>
              <w:rPr>
                <w:rFonts w:ascii="Times New Roman" w:hAnsi="Times New Roman"/>
                <w:sz w:val="24"/>
                <w:szCs w:val="24"/>
                <w:lang w:val="uk-UA"/>
              </w:rPr>
            </w:pPr>
            <w:r>
              <w:rPr>
                <w:rFonts w:ascii="Times New Roman" w:hAnsi="Times New Roman"/>
                <w:sz w:val="24"/>
                <w:szCs w:val="24"/>
                <w:lang w:val="uk-UA"/>
              </w:rPr>
              <w:t>семінарські заняття</w:t>
            </w:r>
          </w:p>
        </w:tc>
        <w:tc>
          <w:tcPr>
            <w:tcW w:w="3474" w:type="dxa"/>
            <w:tcBorders>
              <w:top w:val="single" w:sz="4" w:space="0" w:color="auto"/>
              <w:left w:val="single" w:sz="4" w:space="0" w:color="auto"/>
              <w:bottom w:val="single" w:sz="4" w:space="0" w:color="auto"/>
              <w:right w:val="single" w:sz="4" w:space="0" w:color="auto"/>
            </w:tcBorders>
            <w:hideMark/>
          </w:tcPr>
          <w:p w:rsidR="00C97004" w:rsidRDefault="00C97004">
            <w:pPr>
              <w:pStyle w:val="a4"/>
              <w:tabs>
                <w:tab w:val="left" w:pos="266"/>
              </w:tabs>
              <w:spacing w:after="0" w:line="240" w:lineRule="auto"/>
              <w:ind w:left="0"/>
              <w:jc w:val="both"/>
              <w:rPr>
                <w:rFonts w:ascii="Times New Roman" w:hAnsi="Times New Roman"/>
                <w:sz w:val="24"/>
                <w:szCs w:val="24"/>
                <w:lang w:val="uk-UA"/>
              </w:rPr>
            </w:pPr>
          </w:p>
        </w:tc>
        <w:tc>
          <w:tcPr>
            <w:tcW w:w="3474" w:type="dxa"/>
            <w:tcBorders>
              <w:top w:val="single" w:sz="4" w:space="0" w:color="auto"/>
              <w:left w:val="single" w:sz="4" w:space="0" w:color="auto"/>
              <w:bottom w:val="single" w:sz="4" w:space="0" w:color="auto"/>
              <w:right w:val="single" w:sz="4" w:space="0" w:color="auto"/>
            </w:tcBorders>
          </w:tcPr>
          <w:p w:rsidR="00C97004" w:rsidRPr="002C75F7" w:rsidRDefault="00C97004">
            <w:pPr>
              <w:pStyle w:val="a4"/>
              <w:tabs>
                <w:tab w:val="left" w:pos="266"/>
              </w:tabs>
              <w:spacing w:after="0" w:line="240" w:lineRule="auto"/>
              <w:ind w:left="0"/>
              <w:jc w:val="both"/>
              <w:rPr>
                <w:rFonts w:ascii="Times New Roman" w:hAnsi="Times New Roman"/>
                <w:sz w:val="24"/>
                <w:szCs w:val="24"/>
                <w:lang w:val="uk-UA"/>
              </w:rPr>
            </w:pPr>
          </w:p>
        </w:tc>
      </w:tr>
      <w:tr w:rsidR="00C97004" w:rsidTr="00A01793">
        <w:tc>
          <w:tcPr>
            <w:tcW w:w="3473" w:type="dxa"/>
            <w:tcBorders>
              <w:top w:val="single" w:sz="4" w:space="0" w:color="auto"/>
              <w:left w:val="single" w:sz="4" w:space="0" w:color="auto"/>
              <w:bottom w:val="single" w:sz="4" w:space="0" w:color="auto"/>
              <w:right w:val="single" w:sz="4" w:space="0" w:color="auto"/>
            </w:tcBorders>
            <w:hideMark/>
          </w:tcPr>
          <w:p w:rsidR="00C97004" w:rsidRDefault="00C97004">
            <w:pPr>
              <w:pStyle w:val="a4"/>
              <w:tabs>
                <w:tab w:val="left" w:pos="266"/>
              </w:tabs>
              <w:spacing w:after="0" w:line="240" w:lineRule="auto"/>
              <w:ind w:left="0"/>
              <w:jc w:val="both"/>
              <w:rPr>
                <w:rFonts w:ascii="Times New Roman" w:hAnsi="Times New Roman"/>
                <w:sz w:val="24"/>
                <w:szCs w:val="24"/>
                <w:lang w:val="uk-UA"/>
              </w:rPr>
            </w:pPr>
            <w:r>
              <w:rPr>
                <w:rFonts w:ascii="Times New Roman" w:hAnsi="Times New Roman"/>
                <w:sz w:val="24"/>
                <w:szCs w:val="24"/>
                <w:lang w:val="uk-UA"/>
              </w:rPr>
              <w:t xml:space="preserve">практичні заняття    </w:t>
            </w:r>
          </w:p>
        </w:tc>
        <w:tc>
          <w:tcPr>
            <w:tcW w:w="3474" w:type="dxa"/>
            <w:tcBorders>
              <w:top w:val="single" w:sz="4" w:space="0" w:color="auto"/>
              <w:left w:val="single" w:sz="4" w:space="0" w:color="auto"/>
              <w:bottom w:val="single" w:sz="4" w:space="0" w:color="auto"/>
              <w:right w:val="single" w:sz="4" w:space="0" w:color="auto"/>
            </w:tcBorders>
            <w:hideMark/>
          </w:tcPr>
          <w:p w:rsidR="00C97004" w:rsidRDefault="002C75F7">
            <w:pPr>
              <w:pStyle w:val="a4"/>
              <w:tabs>
                <w:tab w:val="left" w:pos="266"/>
              </w:tabs>
              <w:spacing w:after="0" w:line="240" w:lineRule="auto"/>
              <w:ind w:left="0"/>
              <w:jc w:val="both"/>
              <w:rPr>
                <w:rFonts w:ascii="Times New Roman" w:hAnsi="Times New Roman"/>
                <w:sz w:val="24"/>
                <w:szCs w:val="24"/>
                <w:lang w:val="uk-UA"/>
              </w:rPr>
            </w:pPr>
            <w:r>
              <w:rPr>
                <w:rFonts w:ascii="Times New Roman" w:hAnsi="Times New Roman"/>
                <w:sz w:val="24"/>
                <w:szCs w:val="24"/>
                <w:lang w:val="uk-UA"/>
              </w:rPr>
              <w:t>10 год.</w:t>
            </w:r>
          </w:p>
        </w:tc>
        <w:tc>
          <w:tcPr>
            <w:tcW w:w="3474" w:type="dxa"/>
            <w:tcBorders>
              <w:top w:val="single" w:sz="4" w:space="0" w:color="auto"/>
              <w:left w:val="single" w:sz="4" w:space="0" w:color="auto"/>
              <w:bottom w:val="single" w:sz="4" w:space="0" w:color="auto"/>
              <w:right w:val="single" w:sz="4" w:space="0" w:color="auto"/>
            </w:tcBorders>
          </w:tcPr>
          <w:p w:rsidR="00C97004" w:rsidRPr="002C75F7" w:rsidRDefault="002C75F7">
            <w:pPr>
              <w:pStyle w:val="a4"/>
              <w:tabs>
                <w:tab w:val="left" w:pos="266"/>
              </w:tabs>
              <w:spacing w:after="0" w:line="240" w:lineRule="auto"/>
              <w:ind w:left="0"/>
              <w:jc w:val="both"/>
              <w:rPr>
                <w:rFonts w:ascii="Times New Roman" w:hAnsi="Times New Roman"/>
                <w:sz w:val="24"/>
                <w:szCs w:val="24"/>
                <w:lang w:val="uk-UA"/>
              </w:rPr>
            </w:pPr>
            <w:r w:rsidRPr="002C75F7">
              <w:rPr>
                <w:rFonts w:ascii="Times New Roman" w:hAnsi="Times New Roman"/>
                <w:sz w:val="24"/>
                <w:szCs w:val="24"/>
                <w:lang w:val="uk-UA"/>
              </w:rPr>
              <w:t>4</w:t>
            </w:r>
            <w:r w:rsidR="000116C6">
              <w:rPr>
                <w:rFonts w:ascii="Times New Roman" w:hAnsi="Times New Roman"/>
                <w:sz w:val="24"/>
                <w:szCs w:val="24"/>
                <w:lang w:val="uk-UA"/>
              </w:rPr>
              <w:t xml:space="preserve"> год.</w:t>
            </w:r>
          </w:p>
        </w:tc>
      </w:tr>
      <w:tr w:rsidR="00C97004" w:rsidTr="00A01793">
        <w:tc>
          <w:tcPr>
            <w:tcW w:w="3473" w:type="dxa"/>
            <w:tcBorders>
              <w:top w:val="single" w:sz="4" w:space="0" w:color="auto"/>
              <w:left w:val="single" w:sz="4" w:space="0" w:color="auto"/>
              <w:bottom w:val="single" w:sz="4" w:space="0" w:color="auto"/>
              <w:right w:val="single" w:sz="4" w:space="0" w:color="auto"/>
            </w:tcBorders>
            <w:hideMark/>
          </w:tcPr>
          <w:p w:rsidR="00C97004" w:rsidRDefault="00C97004">
            <w:pPr>
              <w:pStyle w:val="a4"/>
              <w:tabs>
                <w:tab w:val="left" w:pos="266"/>
              </w:tabs>
              <w:spacing w:after="0" w:line="240" w:lineRule="auto"/>
              <w:ind w:left="0"/>
              <w:jc w:val="both"/>
              <w:rPr>
                <w:rFonts w:ascii="Times New Roman" w:hAnsi="Times New Roman"/>
                <w:sz w:val="24"/>
                <w:szCs w:val="24"/>
                <w:lang w:val="uk-UA"/>
              </w:rPr>
            </w:pPr>
            <w:r>
              <w:rPr>
                <w:rFonts w:ascii="Times New Roman" w:hAnsi="Times New Roman"/>
                <w:sz w:val="24"/>
                <w:szCs w:val="24"/>
                <w:lang w:val="uk-UA"/>
              </w:rPr>
              <w:t>консультації</w:t>
            </w:r>
          </w:p>
        </w:tc>
        <w:tc>
          <w:tcPr>
            <w:tcW w:w="3474" w:type="dxa"/>
            <w:tcBorders>
              <w:top w:val="single" w:sz="4" w:space="0" w:color="auto"/>
              <w:left w:val="single" w:sz="4" w:space="0" w:color="auto"/>
              <w:bottom w:val="single" w:sz="4" w:space="0" w:color="auto"/>
              <w:right w:val="single" w:sz="4" w:space="0" w:color="auto"/>
            </w:tcBorders>
            <w:hideMark/>
          </w:tcPr>
          <w:p w:rsidR="00C97004" w:rsidRDefault="00C97004">
            <w:pPr>
              <w:pStyle w:val="a4"/>
              <w:tabs>
                <w:tab w:val="left" w:pos="266"/>
              </w:tabs>
              <w:spacing w:after="0" w:line="240" w:lineRule="auto"/>
              <w:ind w:left="0"/>
              <w:jc w:val="both"/>
              <w:rPr>
                <w:rFonts w:ascii="Times New Roman" w:hAnsi="Times New Roman"/>
                <w:sz w:val="24"/>
                <w:szCs w:val="24"/>
                <w:lang w:val="uk-UA"/>
              </w:rPr>
            </w:pPr>
            <w:r>
              <w:rPr>
                <w:rFonts w:ascii="Times New Roman" w:hAnsi="Times New Roman"/>
                <w:sz w:val="24"/>
                <w:szCs w:val="24"/>
                <w:lang w:val="uk-UA"/>
              </w:rPr>
              <w:t>–</w:t>
            </w:r>
          </w:p>
        </w:tc>
        <w:tc>
          <w:tcPr>
            <w:tcW w:w="3474" w:type="dxa"/>
            <w:tcBorders>
              <w:top w:val="single" w:sz="4" w:space="0" w:color="auto"/>
              <w:left w:val="single" w:sz="4" w:space="0" w:color="auto"/>
              <w:bottom w:val="single" w:sz="4" w:space="0" w:color="auto"/>
              <w:right w:val="single" w:sz="4" w:space="0" w:color="auto"/>
            </w:tcBorders>
          </w:tcPr>
          <w:p w:rsidR="00C97004" w:rsidRPr="002C75F7" w:rsidRDefault="00C97004">
            <w:pPr>
              <w:pStyle w:val="a4"/>
              <w:tabs>
                <w:tab w:val="left" w:pos="266"/>
              </w:tabs>
              <w:spacing w:after="0" w:line="240" w:lineRule="auto"/>
              <w:ind w:left="0"/>
              <w:jc w:val="both"/>
              <w:rPr>
                <w:rFonts w:ascii="Times New Roman" w:hAnsi="Times New Roman"/>
                <w:sz w:val="24"/>
                <w:szCs w:val="24"/>
                <w:lang w:val="uk-UA"/>
              </w:rPr>
            </w:pPr>
          </w:p>
        </w:tc>
      </w:tr>
      <w:tr w:rsidR="00C97004" w:rsidTr="00A01793">
        <w:tc>
          <w:tcPr>
            <w:tcW w:w="3473" w:type="dxa"/>
            <w:tcBorders>
              <w:top w:val="single" w:sz="4" w:space="0" w:color="auto"/>
              <w:left w:val="single" w:sz="4" w:space="0" w:color="auto"/>
              <w:bottom w:val="single" w:sz="4" w:space="0" w:color="auto"/>
              <w:right w:val="single" w:sz="4" w:space="0" w:color="auto"/>
            </w:tcBorders>
            <w:hideMark/>
          </w:tcPr>
          <w:p w:rsidR="00C97004" w:rsidRDefault="00C97004">
            <w:pPr>
              <w:pStyle w:val="a4"/>
              <w:tabs>
                <w:tab w:val="left" w:pos="266"/>
              </w:tabs>
              <w:spacing w:after="0" w:line="240" w:lineRule="auto"/>
              <w:ind w:left="0"/>
              <w:jc w:val="both"/>
              <w:rPr>
                <w:rFonts w:ascii="Times New Roman" w:hAnsi="Times New Roman"/>
                <w:sz w:val="24"/>
                <w:szCs w:val="24"/>
                <w:lang w:val="uk-UA"/>
              </w:rPr>
            </w:pPr>
            <w:r>
              <w:rPr>
                <w:rFonts w:ascii="Times New Roman" w:hAnsi="Times New Roman"/>
                <w:sz w:val="24"/>
                <w:szCs w:val="24"/>
                <w:lang w:val="uk-UA"/>
              </w:rPr>
              <w:t xml:space="preserve">самостійна робота   </w:t>
            </w:r>
          </w:p>
        </w:tc>
        <w:tc>
          <w:tcPr>
            <w:tcW w:w="3474" w:type="dxa"/>
            <w:tcBorders>
              <w:top w:val="single" w:sz="4" w:space="0" w:color="auto"/>
              <w:left w:val="single" w:sz="4" w:space="0" w:color="auto"/>
              <w:bottom w:val="single" w:sz="4" w:space="0" w:color="auto"/>
              <w:right w:val="single" w:sz="4" w:space="0" w:color="auto"/>
            </w:tcBorders>
            <w:hideMark/>
          </w:tcPr>
          <w:p w:rsidR="00C97004" w:rsidRDefault="00A01793">
            <w:pPr>
              <w:pStyle w:val="a4"/>
              <w:tabs>
                <w:tab w:val="left" w:pos="266"/>
              </w:tabs>
              <w:spacing w:after="0" w:line="240" w:lineRule="auto"/>
              <w:ind w:left="0"/>
              <w:jc w:val="both"/>
              <w:rPr>
                <w:rFonts w:ascii="Times New Roman" w:hAnsi="Times New Roman"/>
                <w:sz w:val="24"/>
                <w:szCs w:val="24"/>
                <w:lang w:val="uk-UA"/>
              </w:rPr>
            </w:pPr>
            <w:r>
              <w:rPr>
                <w:rFonts w:ascii="Times New Roman" w:hAnsi="Times New Roman"/>
                <w:sz w:val="24"/>
                <w:szCs w:val="24"/>
                <w:lang w:val="uk-UA"/>
              </w:rPr>
              <w:t>6</w:t>
            </w:r>
            <w:r w:rsidR="00C97004">
              <w:rPr>
                <w:rFonts w:ascii="Times New Roman" w:hAnsi="Times New Roman"/>
                <w:sz w:val="24"/>
                <w:szCs w:val="24"/>
                <w:lang w:val="uk-UA"/>
              </w:rPr>
              <w:t>0 год.</w:t>
            </w:r>
          </w:p>
        </w:tc>
        <w:tc>
          <w:tcPr>
            <w:tcW w:w="3474" w:type="dxa"/>
            <w:tcBorders>
              <w:top w:val="single" w:sz="4" w:space="0" w:color="auto"/>
              <w:left w:val="single" w:sz="4" w:space="0" w:color="auto"/>
              <w:bottom w:val="single" w:sz="4" w:space="0" w:color="auto"/>
              <w:right w:val="single" w:sz="4" w:space="0" w:color="auto"/>
            </w:tcBorders>
          </w:tcPr>
          <w:p w:rsidR="00C97004" w:rsidRPr="002C75F7" w:rsidRDefault="002C75F7">
            <w:pPr>
              <w:pStyle w:val="a4"/>
              <w:tabs>
                <w:tab w:val="left" w:pos="266"/>
              </w:tabs>
              <w:spacing w:after="0" w:line="240" w:lineRule="auto"/>
              <w:ind w:left="0"/>
              <w:jc w:val="both"/>
              <w:rPr>
                <w:rFonts w:ascii="Times New Roman" w:hAnsi="Times New Roman"/>
                <w:sz w:val="24"/>
                <w:szCs w:val="24"/>
                <w:lang w:val="uk-UA"/>
              </w:rPr>
            </w:pPr>
            <w:r w:rsidRPr="002C75F7">
              <w:rPr>
                <w:rFonts w:ascii="Times New Roman" w:hAnsi="Times New Roman"/>
                <w:sz w:val="24"/>
                <w:szCs w:val="24"/>
                <w:lang w:val="uk-UA"/>
              </w:rPr>
              <w:t>80</w:t>
            </w:r>
            <w:r w:rsidR="000116C6">
              <w:rPr>
                <w:rFonts w:ascii="Times New Roman" w:hAnsi="Times New Roman"/>
                <w:sz w:val="24"/>
                <w:szCs w:val="24"/>
                <w:lang w:val="uk-UA"/>
              </w:rPr>
              <w:t xml:space="preserve"> год.</w:t>
            </w:r>
          </w:p>
        </w:tc>
      </w:tr>
    </w:tbl>
    <w:p w:rsidR="007D439E" w:rsidRDefault="007D439E" w:rsidP="002652BC">
      <w:pPr>
        <w:tabs>
          <w:tab w:val="left" w:pos="2552"/>
        </w:tabs>
        <w:spacing w:after="0" w:line="240" w:lineRule="auto"/>
        <w:jc w:val="both"/>
        <w:rPr>
          <w:rFonts w:ascii="Times New Roman" w:hAnsi="Times New Roman"/>
          <w:sz w:val="24"/>
          <w:szCs w:val="24"/>
          <w:lang w:val="uk-UA"/>
        </w:rPr>
      </w:pPr>
    </w:p>
    <w:p w:rsidR="00A01793" w:rsidRDefault="00A01793" w:rsidP="00A01793">
      <w:pPr>
        <w:pStyle w:val="a4"/>
        <w:tabs>
          <w:tab w:val="left" w:pos="266"/>
        </w:tabs>
        <w:spacing w:after="0" w:line="240" w:lineRule="auto"/>
        <w:ind w:left="0"/>
        <w:jc w:val="both"/>
        <w:rPr>
          <w:rFonts w:ascii="Times New Roman" w:hAnsi="Times New Roman"/>
          <w:iCs/>
          <w:sz w:val="20"/>
          <w:szCs w:val="20"/>
          <w:lang w:val="uk-UA"/>
        </w:rPr>
      </w:pPr>
      <w:r>
        <w:rPr>
          <w:rFonts w:ascii="Times New Roman" w:hAnsi="Times New Roman"/>
          <w:b/>
          <w:sz w:val="24"/>
          <w:szCs w:val="24"/>
          <w:lang w:val="uk-UA"/>
        </w:rPr>
        <w:t>3. Передумови до вивчення або вибору навчальної дисципліни</w:t>
      </w:r>
      <w:r>
        <w:rPr>
          <w:rFonts w:ascii="Times New Roman" w:hAnsi="Times New Roman"/>
          <w:iCs/>
          <w:sz w:val="20"/>
          <w:szCs w:val="20"/>
          <w:lang w:val="uk-UA"/>
        </w:rPr>
        <w:t>:</w:t>
      </w:r>
    </w:p>
    <w:p w:rsidR="00A01793" w:rsidRDefault="00A01793" w:rsidP="00A01793">
      <w:pPr>
        <w:pStyle w:val="a4"/>
        <w:numPr>
          <w:ilvl w:val="1"/>
          <w:numId w:val="15"/>
        </w:numPr>
        <w:tabs>
          <w:tab w:val="left" w:pos="1134"/>
          <w:tab w:val="left" w:pos="2552"/>
        </w:tabs>
        <w:spacing w:after="0" w:line="240" w:lineRule="auto"/>
        <w:ind w:left="0" w:firstLine="567"/>
        <w:jc w:val="both"/>
        <w:rPr>
          <w:rFonts w:ascii="Times New Roman" w:hAnsi="Times New Roman"/>
          <w:sz w:val="24"/>
          <w:lang w:val="uk-UA"/>
        </w:rPr>
      </w:pPr>
      <w:r>
        <w:rPr>
          <w:rFonts w:ascii="Times New Roman" w:hAnsi="Times New Roman"/>
          <w:i/>
          <w:sz w:val="24"/>
          <w:szCs w:val="24"/>
          <w:lang w:val="uk-UA"/>
        </w:rPr>
        <w:t xml:space="preserve">Знати: </w:t>
      </w:r>
      <w:r>
        <w:rPr>
          <w:rFonts w:ascii="Times New Roman" w:hAnsi="Times New Roman"/>
          <w:sz w:val="24"/>
          <w:szCs w:val="19"/>
          <w:lang w:val="uk-UA"/>
        </w:rPr>
        <w:t>основні категорії і поняття фольклористики, фразеології, лексики, когнітивної лінгвістики.</w:t>
      </w:r>
    </w:p>
    <w:p w:rsidR="00A01793" w:rsidRDefault="00A01793" w:rsidP="00A01793">
      <w:pPr>
        <w:pStyle w:val="a4"/>
        <w:numPr>
          <w:ilvl w:val="1"/>
          <w:numId w:val="15"/>
        </w:numPr>
        <w:tabs>
          <w:tab w:val="left" w:pos="1134"/>
          <w:tab w:val="left" w:pos="2552"/>
        </w:tabs>
        <w:spacing w:after="0" w:line="240" w:lineRule="auto"/>
        <w:ind w:left="0" w:firstLine="567"/>
        <w:jc w:val="both"/>
        <w:rPr>
          <w:rFonts w:ascii="Times New Roman" w:hAnsi="Times New Roman"/>
          <w:sz w:val="24"/>
          <w:lang w:val="uk-UA"/>
        </w:rPr>
      </w:pPr>
      <w:r>
        <w:rPr>
          <w:rFonts w:ascii="Times New Roman" w:hAnsi="Times New Roman"/>
          <w:i/>
          <w:sz w:val="24"/>
          <w:szCs w:val="24"/>
          <w:lang w:val="uk-UA"/>
        </w:rPr>
        <w:t xml:space="preserve">Вміти: </w:t>
      </w:r>
      <w:r>
        <w:rPr>
          <w:rFonts w:ascii="Times New Roman" w:hAnsi="Times New Roman"/>
          <w:sz w:val="24"/>
          <w:szCs w:val="19"/>
          <w:lang w:val="uk-UA"/>
        </w:rPr>
        <w:t xml:space="preserve">використовувати в професійній діяльності знання про </w:t>
      </w:r>
      <w:proofErr w:type="spellStart"/>
      <w:r>
        <w:rPr>
          <w:rFonts w:ascii="Times New Roman" w:hAnsi="Times New Roman"/>
          <w:sz w:val="24"/>
          <w:szCs w:val="19"/>
          <w:lang w:val="uk-UA"/>
        </w:rPr>
        <w:t>етномарковані</w:t>
      </w:r>
      <w:proofErr w:type="spellEnd"/>
      <w:r>
        <w:rPr>
          <w:rFonts w:ascii="Times New Roman" w:hAnsi="Times New Roman"/>
          <w:sz w:val="24"/>
          <w:szCs w:val="19"/>
          <w:lang w:val="uk-UA"/>
        </w:rPr>
        <w:t xml:space="preserve"> одиниці української культури, володіти методами дослідження </w:t>
      </w:r>
      <w:proofErr w:type="spellStart"/>
      <w:r>
        <w:rPr>
          <w:rFonts w:ascii="Times New Roman" w:hAnsi="Times New Roman"/>
          <w:sz w:val="24"/>
          <w:szCs w:val="19"/>
          <w:lang w:val="uk-UA"/>
        </w:rPr>
        <w:t>паремій</w:t>
      </w:r>
      <w:proofErr w:type="spellEnd"/>
      <w:r>
        <w:rPr>
          <w:rFonts w:ascii="Times New Roman" w:hAnsi="Times New Roman"/>
          <w:sz w:val="24"/>
          <w:szCs w:val="19"/>
          <w:lang w:val="uk-UA"/>
        </w:rPr>
        <w:t>, етнічно маркованої лексики, установлювати зв'язки між різними галузями мовознавчої науки.</w:t>
      </w:r>
    </w:p>
    <w:p w:rsidR="00A01793" w:rsidRDefault="00A01793" w:rsidP="00A01793">
      <w:pPr>
        <w:tabs>
          <w:tab w:val="left" w:pos="1134"/>
          <w:tab w:val="left" w:pos="2552"/>
        </w:tabs>
        <w:spacing w:after="0" w:line="240" w:lineRule="auto"/>
        <w:ind w:firstLine="567"/>
        <w:jc w:val="both"/>
        <w:rPr>
          <w:rFonts w:ascii="Times New Roman" w:hAnsi="Times New Roman"/>
          <w:sz w:val="24"/>
          <w:lang w:val="uk-UA"/>
        </w:rPr>
      </w:pPr>
      <w:r>
        <w:rPr>
          <w:rFonts w:ascii="Times New Roman" w:hAnsi="Times New Roman"/>
          <w:sz w:val="24"/>
          <w:lang w:val="uk-UA"/>
        </w:rPr>
        <w:t>Для успішного освоєння дисципліни аспіранти повинні володіти знаннями в галузі лексикології, фразеології, культурології, фольклору. Знання та навички, отримані в результаті вивчення цих курсів, формують необхідну базу для опанування курсу «</w:t>
      </w:r>
      <w:r w:rsidRPr="00A01793">
        <w:rPr>
          <w:rFonts w:ascii="Times New Roman" w:hAnsi="Times New Roman"/>
          <w:sz w:val="24"/>
          <w:lang w:val="uk-UA"/>
        </w:rPr>
        <w:t>Етнолінгвістика: здобутки, проблеми, перспективи</w:t>
      </w:r>
      <w:r>
        <w:rPr>
          <w:rFonts w:ascii="Times New Roman" w:hAnsi="Times New Roman"/>
          <w:sz w:val="24"/>
          <w:lang w:val="uk-UA"/>
        </w:rPr>
        <w:t>» і мають високий ступінь кореляції з ним.</w:t>
      </w:r>
    </w:p>
    <w:p w:rsidR="008677BD" w:rsidRPr="008677BD" w:rsidRDefault="008677BD" w:rsidP="008677BD">
      <w:pPr>
        <w:pStyle w:val="a4"/>
        <w:tabs>
          <w:tab w:val="left" w:pos="2552"/>
        </w:tabs>
        <w:spacing w:after="0" w:line="240" w:lineRule="auto"/>
        <w:ind w:left="180"/>
        <w:jc w:val="both"/>
        <w:rPr>
          <w:rFonts w:ascii="Times New Roman" w:hAnsi="Times New Roman"/>
          <w:i/>
          <w:lang w:val="uk-UA"/>
        </w:rPr>
      </w:pPr>
    </w:p>
    <w:p w:rsidR="00B83101" w:rsidRPr="00106229" w:rsidRDefault="00B83101" w:rsidP="00B83101">
      <w:pPr>
        <w:widowControl w:val="0"/>
        <w:shd w:val="clear" w:color="auto" w:fill="FFFFFF"/>
        <w:tabs>
          <w:tab w:val="left" w:pos="240"/>
        </w:tabs>
        <w:autoSpaceDE w:val="0"/>
        <w:autoSpaceDN w:val="0"/>
        <w:adjustRightInd w:val="0"/>
        <w:spacing w:after="0" w:line="240" w:lineRule="auto"/>
        <w:jc w:val="both"/>
        <w:rPr>
          <w:rFonts w:ascii="Times New Roman" w:hAnsi="Times New Roman"/>
          <w:sz w:val="24"/>
          <w:szCs w:val="24"/>
          <w:lang w:val="uk-UA"/>
        </w:rPr>
      </w:pPr>
      <w:r w:rsidRPr="00106229">
        <w:rPr>
          <w:rFonts w:ascii="Times New Roman" w:hAnsi="Times New Roman"/>
          <w:b/>
          <w:sz w:val="24"/>
          <w:szCs w:val="24"/>
          <w:lang w:val="uk-UA"/>
        </w:rPr>
        <w:t>4. Анотація</w:t>
      </w:r>
      <w:r w:rsidRPr="00106229">
        <w:rPr>
          <w:rFonts w:ascii="Times New Roman" w:hAnsi="Times New Roman"/>
          <w:b/>
          <w:lang w:val="uk-UA"/>
        </w:rPr>
        <w:t xml:space="preserve"> навчальної дисципліни.</w:t>
      </w:r>
    </w:p>
    <w:p w:rsidR="00946F1C" w:rsidRPr="00946F1C" w:rsidRDefault="00B83101" w:rsidP="00946F1C">
      <w:pPr>
        <w:spacing w:after="0" w:line="240" w:lineRule="auto"/>
        <w:ind w:firstLine="567"/>
        <w:jc w:val="both"/>
        <w:rPr>
          <w:rFonts w:ascii="Times New Roman" w:hAnsi="Times New Roman"/>
          <w:sz w:val="24"/>
          <w:szCs w:val="24"/>
          <w:lang w:val="uk-UA"/>
        </w:rPr>
      </w:pPr>
      <w:r w:rsidRPr="00B83101">
        <w:rPr>
          <w:rFonts w:ascii="Times New Roman" w:hAnsi="Times New Roman"/>
          <w:sz w:val="24"/>
          <w:szCs w:val="24"/>
          <w:lang w:val="uk-UA"/>
        </w:rPr>
        <w:t>Дисципліна «</w:t>
      </w:r>
      <w:proofErr w:type="spellStart"/>
      <w:r w:rsidRPr="00B83101">
        <w:rPr>
          <w:rFonts w:ascii="Times New Roman" w:hAnsi="Times New Roman"/>
          <w:b/>
          <w:bCs/>
          <w:sz w:val="24"/>
          <w:szCs w:val="24"/>
        </w:rPr>
        <w:t>Етнолінгвістика</w:t>
      </w:r>
      <w:proofErr w:type="spellEnd"/>
      <w:r w:rsidRPr="00B83101">
        <w:rPr>
          <w:rFonts w:ascii="Times New Roman" w:hAnsi="Times New Roman"/>
          <w:b/>
          <w:bCs/>
          <w:sz w:val="24"/>
          <w:szCs w:val="24"/>
        </w:rPr>
        <w:t xml:space="preserve">: </w:t>
      </w:r>
      <w:proofErr w:type="spellStart"/>
      <w:r w:rsidRPr="00B83101">
        <w:rPr>
          <w:rFonts w:ascii="Times New Roman" w:hAnsi="Times New Roman"/>
          <w:b/>
          <w:bCs/>
          <w:sz w:val="24"/>
          <w:szCs w:val="24"/>
        </w:rPr>
        <w:t>здобутки</w:t>
      </w:r>
      <w:proofErr w:type="spellEnd"/>
      <w:r w:rsidRPr="00B83101">
        <w:rPr>
          <w:rFonts w:ascii="Times New Roman" w:hAnsi="Times New Roman"/>
          <w:b/>
          <w:bCs/>
          <w:sz w:val="24"/>
          <w:szCs w:val="24"/>
        </w:rPr>
        <w:t xml:space="preserve">, </w:t>
      </w:r>
      <w:proofErr w:type="spellStart"/>
      <w:r w:rsidRPr="00B83101">
        <w:rPr>
          <w:rFonts w:ascii="Times New Roman" w:hAnsi="Times New Roman"/>
          <w:b/>
          <w:bCs/>
          <w:sz w:val="24"/>
          <w:szCs w:val="24"/>
        </w:rPr>
        <w:t>проблеми</w:t>
      </w:r>
      <w:proofErr w:type="spellEnd"/>
      <w:r w:rsidRPr="00B83101">
        <w:rPr>
          <w:rFonts w:ascii="Times New Roman" w:hAnsi="Times New Roman"/>
          <w:b/>
          <w:bCs/>
          <w:sz w:val="24"/>
          <w:szCs w:val="24"/>
        </w:rPr>
        <w:t xml:space="preserve">, </w:t>
      </w:r>
      <w:proofErr w:type="spellStart"/>
      <w:r w:rsidRPr="00B83101">
        <w:rPr>
          <w:rFonts w:ascii="Times New Roman" w:hAnsi="Times New Roman"/>
          <w:b/>
          <w:bCs/>
          <w:sz w:val="24"/>
          <w:szCs w:val="24"/>
        </w:rPr>
        <w:t>перспективи</w:t>
      </w:r>
      <w:proofErr w:type="spellEnd"/>
      <w:r w:rsidRPr="00B83101">
        <w:rPr>
          <w:rFonts w:ascii="Times New Roman" w:hAnsi="Times New Roman"/>
          <w:sz w:val="24"/>
          <w:szCs w:val="24"/>
          <w:lang w:val="uk-UA"/>
        </w:rPr>
        <w:t xml:space="preserve">» належить до переліку дисциплін </w:t>
      </w:r>
      <w:r>
        <w:rPr>
          <w:rFonts w:ascii="Times New Roman" w:hAnsi="Times New Roman"/>
          <w:sz w:val="24"/>
          <w:szCs w:val="24"/>
          <w:lang w:val="uk-UA"/>
        </w:rPr>
        <w:t>вільного вибору</w:t>
      </w:r>
      <w:r w:rsidRPr="00B83101">
        <w:rPr>
          <w:rFonts w:ascii="Times New Roman" w:hAnsi="Times New Roman"/>
          <w:sz w:val="24"/>
          <w:szCs w:val="24"/>
          <w:lang w:val="uk-UA"/>
        </w:rPr>
        <w:t xml:space="preserve"> аспіранта. Вона спрямована на поглиблення і систематизацію знань аспірантів </w:t>
      </w:r>
      <w:r>
        <w:rPr>
          <w:rFonts w:ascii="Times New Roman" w:hAnsi="Times New Roman"/>
          <w:sz w:val="24"/>
          <w:szCs w:val="24"/>
          <w:lang w:val="uk-UA"/>
        </w:rPr>
        <w:t xml:space="preserve">про </w:t>
      </w:r>
      <w:r w:rsidR="00946F1C" w:rsidRPr="00946F1C">
        <w:rPr>
          <w:rFonts w:ascii="Times New Roman" w:hAnsi="Times New Roman"/>
          <w:sz w:val="24"/>
          <w:szCs w:val="24"/>
          <w:lang w:val="uk-UA"/>
        </w:rPr>
        <w:t>процеси категоризації й концептуалізації світу, репрезентован</w:t>
      </w:r>
      <w:r w:rsidR="00946F1C">
        <w:rPr>
          <w:rFonts w:ascii="Times New Roman" w:hAnsi="Times New Roman"/>
          <w:sz w:val="24"/>
          <w:szCs w:val="24"/>
          <w:lang w:val="uk-UA"/>
        </w:rPr>
        <w:t>і</w:t>
      </w:r>
      <w:r w:rsidR="00946F1C" w:rsidRPr="00946F1C">
        <w:rPr>
          <w:rFonts w:ascii="Times New Roman" w:hAnsi="Times New Roman"/>
          <w:sz w:val="24"/>
          <w:szCs w:val="24"/>
          <w:lang w:val="uk-UA"/>
        </w:rPr>
        <w:t xml:space="preserve"> у </w:t>
      </w:r>
      <w:proofErr w:type="spellStart"/>
      <w:r w:rsidR="00946F1C" w:rsidRPr="00946F1C">
        <w:rPr>
          <w:rFonts w:ascii="Times New Roman" w:hAnsi="Times New Roman"/>
          <w:sz w:val="24"/>
          <w:szCs w:val="24"/>
          <w:lang w:val="uk-UA"/>
        </w:rPr>
        <w:t>мовному</w:t>
      </w:r>
      <w:proofErr w:type="spellEnd"/>
      <w:r w:rsidR="00946F1C" w:rsidRPr="00946F1C">
        <w:rPr>
          <w:rFonts w:ascii="Times New Roman" w:hAnsi="Times New Roman"/>
          <w:sz w:val="24"/>
          <w:szCs w:val="24"/>
          <w:lang w:val="uk-UA"/>
        </w:rPr>
        <w:t xml:space="preserve"> просторі як генераторі й інтегративному носієві універсальної та </w:t>
      </w:r>
      <w:proofErr w:type="spellStart"/>
      <w:r w:rsidR="00946F1C" w:rsidRPr="00946F1C">
        <w:rPr>
          <w:rFonts w:ascii="Times New Roman" w:hAnsi="Times New Roman"/>
          <w:sz w:val="24"/>
          <w:szCs w:val="24"/>
          <w:lang w:val="uk-UA"/>
        </w:rPr>
        <w:t>ідіоетнічної</w:t>
      </w:r>
      <w:proofErr w:type="spellEnd"/>
      <w:r w:rsidR="00946F1C" w:rsidRPr="00946F1C">
        <w:rPr>
          <w:rFonts w:ascii="Times New Roman" w:hAnsi="Times New Roman"/>
          <w:sz w:val="24"/>
          <w:szCs w:val="24"/>
          <w:lang w:val="uk-UA"/>
        </w:rPr>
        <w:t xml:space="preserve"> інформації, смислове ядро якої генетично пов’язане з </w:t>
      </w:r>
      <w:proofErr w:type="spellStart"/>
      <w:r w:rsidR="00946F1C" w:rsidRPr="00946F1C">
        <w:rPr>
          <w:rFonts w:ascii="Times New Roman" w:hAnsi="Times New Roman"/>
          <w:sz w:val="24"/>
          <w:szCs w:val="24"/>
          <w:lang w:val="uk-UA"/>
        </w:rPr>
        <w:t>концептосферою</w:t>
      </w:r>
      <w:proofErr w:type="spellEnd"/>
      <w:r w:rsidR="00946F1C" w:rsidRPr="00946F1C">
        <w:rPr>
          <w:rFonts w:ascii="Times New Roman" w:hAnsi="Times New Roman"/>
          <w:sz w:val="24"/>
          <w:szCs w:val="24"/>
          <w:lang w:val="uk-UA"/>
        </w:rPr>
        <w:t xml:space="preserve"> української </w:t>
      </w:r>
      <w:proofErr w:type="spellStart"/>
      <w:r w:rsidR="00946F1C" w:rsidRPr="00946F1C">
        <w:rPr>
          <w:rFonts w:ascii="Times New Roman" w:hAnsi="Times New Roman"/>
          <w:sz w:val="24"/>
          <w:szCs w:val="24"/>
          <w:lang w:val="uk-UA"/>
        </w:rPr>
        <w:t>лінгвокультури</w:t>
      </w:r>
      <w:proofErr w:type="spellEnd"/>
      <w:r w:rsidR="00946F1C" w:rsidRPr="00946F1C">
        <w:rPr>
          <w:rFonts w:ascii="Times New Roman" w:hAnsi="Times New Roman"/>
          <w:sz w:val="24"/>
          <w:szCs w:val="24"/>
          <w:lang w:val="uk-UA"/>
        </w:rPr>
        <w:t xml:space="preserve">, етнічними образами, міфологемами, архетипами, національними символами й </w:t>
      </w:r>
      <w:proofErr w:type="spellStart"/>
      <w:r w:rsidR="00946F1C" w:rsidRPr="00946F1C">
        <w:rPr>
          <w:rFonts w:ascii="Times New Roman" w:hAnsi="Times New Roman"/>
          <w:sz w:val="24"/>
          <w:szCs w:val="24"/>
          <w:lang w:val="uk-UA"/>
        </w:rPr>
        <w:t>ціннісно</w:t>
      </w:r>
      <w:proofErr w:type="spellEnd"/>
      <w:r w:rsidR="00946F1C" w:rsidRPr="00946F1C">
        <w:rPr>
          <w:rFonts w:ascii="Times New Roman" w:hAnsi="Times New Roman"/>
          <w:sz w:val="24"/>
          <w:szCs w:val="24"/>
          <w:lang w:val="uk-UA"/>
        </w:rPr>
        <w:t>-смисловою парадигмою української ментальності</w:t>
      </w:r>
      <w:r w:rsidRPr="00946F1C">
        <w:rPr>
          <w:b/>
        </w:rPr>
        <w:t>.</w:t>
      </w:r>
      <w:r w:rsidRPr="00B83101">
        <w:rPr>
          <w:rStyle w:val="ae"/>
          <w:bCs/>
          <w:sz w:val="24"/>
          <w:szCs w:val="24"/>
          <w:lang w:val="uk-UA"/>
        </w:rPr>
        <w:t xml:space="preserve"> </w:t>
      </w:r>
      <w:r w:rsidRPr="00B83101">
        <w:rPr>
          <w:rFonts w:ascii="Times New Roman" w:hAnsi="Times New Roman"/>
          <w:sz w:val="24"/>
          <w:szCs w:val="24"/>
          <w:lang w:val="uk-UA"/>
        </w:rPr>
        <w:t xml:space="preserve">Курс сприяє </w:t>
      </w:r>
      <w:r w:rsidR="00946F1C">
        <w:rPr>
          <w:rFonts w:ascii="Times New Roman" w:hAnsi="Times New Roman"/>
          <w:sz w:val="24"/>
          <w:szCs w:val="24"/>
          <w:lang w:val="uk-UA"/>
        </w:rPr>
        <w:t>розширенню світогляду аспірантів та їхніх професійних умінь, спонукає до поглибленого, ретроспективного вивчення мовних явищ у тісному зв'язку з психологією, аксіологією, культурологією, народознавством. Курс дає змогу</w:t>
      </w:r>
      <w:r w:rsidR="00946F1C" w:rsidRPr="00946F1C">
        <w:rPr>
          <w:rFonts w:ascii="Times New Roman" w:hAnsi="Times New Roman"/>
          <w:sz w:val="24"/>
          <w:szCs w:val="24"/>
          <w:lang w:val="uk-UA"/>
        </w:rPr>
        <w:t xml:space="preserve"> </w:t>
      </w:r>
      <w:r w:rsidR="00946F1C">
        <w:rPr>
          <w:rFonts w:ascii="Times New Roman" w:hAnsi="Times New Roman"/>
          <w:sz w:val="24"/>
          <w:szCs w:val="24"/>
          <w:lang w:val="uk-UA"/>
        </w:rPr>
        <w:t xml:space="preserve">аспірантам опанувати </w:t>
      </w:r>
      <w:r w:rsidR="00946F1C" w:rsidRPr="00946F1C">
        <w:rPr>
          <w:rFonts w:ascii="Times New Roman" w:hAnsi="Times New Roman"/>
          <w:sz w:val="24"/>
          <w:szCs w:val="24"/>
          <w:lang w:val="uk-UA"/>
        </w:rPr>
        <w:t>специфік</w:t>
      </w:r>
      <w:r w:rsidR="00946F1C">
        <w:rPr>
          <w:rFonts w:ascii="Times New Roman" w:hAnsi="Times New Roman"/>
          <w:sz w:val="24"/>
          <w:szCs w:val="24"/>
          <w:lang w:val="uk-UA"/>
        </w:rPr>
        <w:t>у</w:t>
      </w:r>
      <w:r w:rsidR="00946F1C" w:rsidRPr="00946F1C">
        <w:rPr>
          <w:rFonts w:ascii="Times New Roman" w:hAnsi="Times New Roman"/>
          <w:sz w:val="24"/>
          <w:szCs w:val="24"/>
          <w:lang w:val="uk-UA"/>
        </w:rPr>
        <w:t xml:space="preserve"> </w:t>
      </w:r>
      <w:proofErr w:type="spellStart"/>
      <w:r w:rsidR="00946F1C" w:rsidRPr="00946F1C">
        <w:rPr>
          <w:rFonts w:ascii="Times New Roman" w:hAnsi="Times New Roman"/>
          <w:sz w:val="24"/>
          <w:szCs w:val="24"/>
          <w:lang w:val="uk-UA"/>
        </w:rPr>
        <w:t>лінгвальних</w:t>
      </w:r>
      <w:proofErr w:type="spellEnd"/>
      <w:r w:rsidR="00946F1C" w:rsidRPr="00946F1C">
        <w:rPr>
          <w:rFonts w:ascii="Times New Roman" w:hAnsi="Times New Roman"/>
          <w:sz w:val="24"/>
          <w:szCs w:val="24"/>
          <w:lang w:val="uk-UA"/>
        </w:rPr>
        <w:t xml:space="preserve"> одиниць в </w:t>
      </w:r>
      <w:proofErr w:type="spellStart"/>
      <w:r w:rsidR="00946F1C" w:rsidRPr="00946F1C">
        <w:rPr>
          <w:rFonts w:ascii="Times New Roman" w:hAnsi="Times New Roman"/>
          <w:sz w:val="24"/>
          <w:szCs w:val="24"/>
          <w:lang w:val="uk-UA"/>
        </w:rPr>
        <w:t>епідигматиці</w:t>
      </w:r>
      <w:proofErr w:type="spellEnd"/>
      <w:r w:rsidR="00946F1C" w:rsidRPr="00946F1C">
        <w:rPr>
          <w:rFonts w:ascii="Times New Roman" w:hAnsi="Times New Roman"/>
          <w:sz w:val="24"/>
          <w:szCs w:val="24"/>
          <w:lang w:val="uk-UA"/>
        </w:rPr>
        <w:t xml:space="preserve"> мовної свідомості, що зберігає образ світу, сформований у соціально-культурних аналах історичної пам’яті народу як аксіологічний інваріант </w:t>
      </w:r>
      <w:proofErr w:type="spellStart"/>
      <w:r w:rsidR="00946F1C" w:rsidRPr="00946F1C">
        <w:rPr>
          <w:rFonts w:ascii="Times New Roman" w:hAnsi="Times New Roman"/>
          <w:sz w:val="24"/>
          <w:szCs w:val="24"/>
          <w:lang w:val="uk-UA"/>
        </w:rPr>
        <w:t>етнолінгвістичної</w:t>
      </w:r>
      <w:proofErr w:type="spellEnd"/>
      <w:r w:rsidR="00946F1C" w:rsidRPr="00946F1C">
        <w:rPr>
          <w:rFonts w:ascii="Times New Roman" w:hAnsi="Times New Roman"/>
          <w:sz w:val="24"/>
          <w:szCs w:val="24"/>
          <w:lang w:val="uk-UA"/>
        </w:rPr>
        <w:t xml:space="preserve"> моделі «мова – нація – культура». Навчально-методичні матеріали спрямовані на осмислення </w:t>
      </w:r>
      <w:r w:rsidR="00946F1C">
        <w:rPr>
          <w:rFonts w:ascii="Times New Roman" w:hAnsi="Times New Roman"/>
          <w:sz w:val="24"/>
          <w:szCs w:val="24"/>
          <w:lang w:val="uk-UA"/>
        </w:rPr>
        <w:t>аспірантами</w:t>
      </w:r>
      <w:r w:rsidR="00946F1C" w:rsidRPr="00946F1C">
        <w:rPr>
          <w:rFonts w:ascii="Times New Roman" w:hAnsi="Times New Roman"/>
          <w:sz w:val="24"/>
          <w:szCs w:val="24"/>
          <w:lang w:val="uk-UA"/>
        </w:rPr>
        <w:t xml:space="preserve"> національних ментально-</w:t>
      </w:r>
      <w:proofErr w:type="spellStart"/>
      <w:r w:rsidR="00946F1C" w:rsidRPr="00946F1C">
        <w:rPr>
          <w:rFonts w:ascii="Times New Roman" w:hAnsi="Times New Roman"/>
          <w:sz w:val="24"/>
          <w:szCs w:val="24"/>
          <w:lang w:val="uk-UA"/>
        </w:rPr>
        <w:t>лінгвальних</w:t>
      </w:r>
      <w:proofErr w:type="spellEnd"/>
      <w:r w:rsidR="00946F1C" w:rsidRPr="00946F1C">
        <w:rPr>
          <w:rFonts w:ascii="Times New Roman" w:hAnsi="Times New Roman"/>
          <w:sz w:val="24"/>
          <w:szCs w:val="24"/>
          <w:lang w:val="uk-UA"/>
        </w:rPr>
        <w:t xml:space="preserve"> комплексів у світлі єдиного етнокультурного простору, який моделює фрагменти україн</w:t>
      </w:r>
      <w:r w:rsidR="00946F1C">
        <w:rPr>
          <w:rFonts w:ascii="Times New Roman" w:hAnsi="Times New Roman"/>
          <w:sz w:val="24"/>
          <w:szCs w:val="24"/>
          <w:lang w:val="uk-UA"/>
        </w:rPr>
        <w:t>сько</w:t>
      </w:r>
      <w:r w:rsidR="00946F1C" w:rsidRPr="00946F1C">
        <w:rPr>
          <w:rFonts w:ascii="Times New Roman" w:hAnsi="Times New Roman"/>
          <w:sz w:val="24"/>
          <w:szCs w:val="24"/>
          <w:lang w:val="uk-UA"/>
        </w:rPr>
        <w:t xml:space="preserve">мовної картини світу </w:t>
      </w:r>
    </w:p>
    <w:p w:rsidR="00B83101" w:rsidRPr="00B83101" w:rsidRDefault="00B83101" w:rsidP="00946F1C">
      <w:pPr>
        <w:spacing w:after="0" w:line="240" w:lineRule="auto"/>
        <w:ind w:firstLine="567"/>
        <w:jc w:val="both"/>
        <w:rPr>
          <w:rFonts w:ascii="Times New Roman" w:hAnsi="Times New Roman"/>
          <w:sz w:val="24"/>
          <w:szCs w:val="24"/>
          <w:lang w:val="uk-UA" w:eastAsia="ru-RU"/>
        </w:rPr>
      </w:pPr>
      <w:r w:rsidRPr="00B83101">
        <w:rPr>
          <w:rFonts w:ascii="Times New Roman" w:hAnsi="Times New Roman"/>
          <w:sz w:val="24"/>
          <w:szCs w:val="24"/>
          <w:lang w:val="uk-UA"/>
        </w:rPr>
        <w:t xml:space="preserve">Курс </w:t>
      </w:r>
      <w:r w:rsidR="00946F1C">
        <w:rPr>
          <w:rFonts w:ascii="Times New Roman" w:hAnsi="Times New Roman"/>
          <w:sz w:val="24"/>
          <w:szCs w:val="24"/>
          <w:lang w:val="uk-UA"/>
        </w:rPr>
        <w:t>охоплює</w:t>
      </w:r>
      <w:r w:rsidRPr="00B83101">
        <w:rPr>
          <w:rFonts w:ascii="Times New Roman" w:hAnsi="Times New Roman"/>
          <w:sz w:val="24"/>
          <w:szCs w:val="24"/>
          <w:lang w:val="uk-UA"/>
        </w:rPr>
        <w:t xml:space="preserve"> один організаційний модуль і </w:t>
      </w:r>
      <w:r w:rsidR="00946F1C">
        <w:rPr>
          <w:rFonts w:ascii="Times New Roman" w:hAnsi="Times New Roman"/>
          <w:sz w:val="24"/>
          <w:szCs w:val="24"/>
          <w:lang w:val="uk-UA"/>
        </w:rPr>
        <w:t>два</w:t>
      </w:r>
      <w:r w:rsidRPr="00B83101">
        <w:rPr>
          <w:rFonts w:ascii="Times New Roman" w:hAnsi="Times New Roman"/>
          <w:sz w:val="24"/>
          <w:szCs w:val="24"/>
          <w:lang w:val="uk-UA"/>
        </w:rPr>
        <w:t xml:space="preserve"> змістовних модул</w:t>
      </w:r>
      <w:r w:rsidR="00946F1C">
        <w:rPr>
          <w:rFonts w:ascii="Times New Roman" w:hAnsi="Times New Roman"/>
          <w:sz w:val="24"/>
          <w:szCs w:val="24"/>
          <w:lang w:val="uk-UA"/>
        </w:rPr>
        <w:t>і</w:t>
      </w:r>
      <w:r w:rsidRPr="00B83101">
        <w:rPr>
          <w:rFonts w:ascii="Times New Roman" w:hAnsi="Times New Roman"/>
          <w:sz w:val="24"/>
          <w:szCs w:val="24"/>
          <w:lang w:val="uk-UA"/>
        </w:rPr>
        <w:t xml:space="preserve">. </w:t>
      </w:r>
      <w:r w:rsidR="002C75F7" w:rsidRPr="00B83101">
        <w:rPr>
          <w:rFonts w:ascii="Times New Roman" w:hAnsi="Times New Roman"/>
          <w:sz w:val="24"/>
          <w:szCs w:val="24"/>
          <w:lang w:val="uk-UA" w:eastAsia="ru-RU"/>
        </w:rPr>
        <w:t xml:space="preserve">У першому </w:t>
      </w:r>
      <w:r w:rsidR="004D7CBB">
        <w:rPr>
          <w:rFonts w:ascii="Times New Roman" w:hAnsi="Times New Roman"/>
          <w:sz w:val="24"/>
          <w:szCs w:val="24"/>
          <w:lang w:val="uk-UA" w:eastAsia="ru-RU"/>
        </w:rPr>
        <w:t xml:space="preserve">змістовому </w:t>
      </w:r>
      <w:r w:rsidR="002C75F7" w:rsidRPr="00B83101">
        <w:rPr>
          <w:rFonts w:ascii="Times New Roman" w:hAnsi="Times New Roman"/>
          <w:sz w:val="24"/>
          <w:szCs w:val="24"/>
          <w:lang w:val="uk-UA" w:eastAsia="ru-RU"/>
        </w:rPr>
        <w:t xml:space="preserve">модулі </w:t>
      </w:r>
      <w:r w:rsidR="002C75F7">
        <w:rPr>
          <w:rFonts w:ascii="Times New Roman" w:hAnsi="Times New Roman"/>
          <w:sz w:val="24"/>
          <w:szCs w:val="24"/>
          <w:lang w:val="uk-UA" w:eastAsia="ru-RU"/>
        </w:rPr>
        <w:t>аспіранти отримують</w:t>
      </w:r>
      <w:r w:rsidR="002C75F7" w:rsidRPr="00B83101">
        <w:rPr>
          <w:rFonts w:ascii="Times New Roman" w:hAnsi="Times New Roman"/>
          <w:sz w:val="24"/>
          <w:szCs w:val="24"/>
          <w:lang w:val="uk-UA" w:eastAsia="ru-RU"/>
        </w:rPr>
        <w:t xml:space="preserve"> </w:t>
      </w:r>
      <w:r w:rsidR="002C75F7" w:rsidRPr="002C75F7">
        <w:rPr>
          <w:rFonts w:ascii="Times New Roman" w:hAnsi="Times New Roman"/>
          <w:sz w:val="24"/>
          <w:szCs w:val="24"/>
          <w:lang w:val="uk-UA" w:eastAsia="ru-RU"/>
        </w:rPr>
        <w:t xml:space="preserve">відомості про етнолінгвістику як науку, що межує з культурологією, етнологією, етнографією, соціологією та іншими царинами гуманітарного знання. </w:t>
      </w:r>
      <w:r w:rsidR="002C75F7">
        <w:rPr>
          <w:rFonts w:ascii="Times New Roman" w:hAnsi="Times New Roman"/>
          <w:sz w:val="24"/>
          <w:szCs w:val="24"/>
          <w:lang w:val="uk-UA" w:eastAsia="ru-RU"/>
        </w:rPr>
        <w:t>Об'єктом вивчення є</w:t>
      </w:r>
      <w:r w:rsidR="002C75F7" w:rsidRPr="002C75F7">
        <w:rPr>
          <w:rFonts w:ascii="Times New Roman" w:hAnsi="Times New Roman"/>
          <w:sz w:val="24"/>
          <w:szCs w:val="24"/>
          <w:lang w:val="uk-UA" w:eastAsia="ru-RU"/>
        </w:rPr>
        <w:t xml:space="preserve"> </w:t>
      </w:r>
      <w:r w:rsidR="002C75F7" w:rsidRPr="004D7CBB">
        <w:rPr>
          <w:rFonts w:ascii="Times New Roman" w:hAnsi="Times New Roman"/>
          <w:i/>
          <w:sz w:val="24"/>
          <w:szCs w:val="24"/>
          <w:lang w:val="uk-UA" w:eastAsia="ru-RU"/>
        </w:rPr>
        <w:t>предмет, завдання, мета, джерельна база етнолінгвістики</w:t>
      </w:r>
      <w:r w:rsidR="002C75F7" w:rsidRPr="002C75F7">
        <w:rPr>
          <w:rFonts w:ascii="Times New Roman" w:hAnsi="Times New Roman"/>
          <w:sz w:val="24"/>
          <w:szCs w:val="24"/>
          <w:lang w:val="uk-UA" w:eastAsia="ru-RU"/>
        </w:rPr>
        <w:t xml:space="preserve">. </w:t>
      </w:r>
      <w:r w:rsidR="00C77E4A">
        <w:rPr>
          <w:rFonts w:ascii="Times New Roman" w:hAnsi="Times New Roman"/>
          <w:sz w:val="24"/>
          <w:szCs w:val="24"/>
          <w:lang w:val="uk-UA" w:eastAsia="ru-RU"/>
        </w:rPr>
        <w:t xml:space="preserve">             </w:t>
      </w:r>
      <w:r w:rsidR="002C75F7">
        <w:rPr>
          <w:rFonts w:ascii="Times New Roman" w:hAnsi="Times New Roman"/>
          <w:sz w:val="24"/>
          <w:szCs w:val="24"/>
          <w:lang w:val="uk-UA" w:eastAsia="ru-RU"/>
        </w:rPr>
        <w:lastRenderedPageBreak/>
        <w:t>Багато уваги приділено з'ясуванню</w:t>
      </w:r>
      <w:r w:rsidRPr="002C75F7">
        <w:rPr>
          <w:rFonts w:ascii="Times New Roman" w:hAnsi="Times New Roman"/>
          <w:sz w:val="24"/>
          <w:szCs w:val="24"/>
          <w:lang w:val="uk-UA" w:eastAsia="ru-RU"/>
        </w:rPr>
        <w:t xml:space="preserve"> </w:t>
      </w:r>
      <w:r w:rsidRPr="004D7CBB">
        <w:rPr>
          <w:rFonts w:ascii="Times New Roman" w:hAnsi="Times New Roman"/>
          <w:i/>
          <w:sz w:val="24"/>
          <w:szCs w:val="24"/>
          <w:lang w:val="uk-UA" w:eastAsia="ru-RU"/>
        </w:rPr>
        <w:t>теоретико-методологічн</w:t>
      </w:r>
      <w:r w:rsidR="002C75F7" w:rsidRPr="004D7CBB">
        <w:rPr>
          <w:rFonts w:ascii="Times New Roman" w:hAnsi="Times New Roman"/>
          <w:i/>
          <w:sz w:val="24"/>
          <w:szCs w:val="24"/>
          <w:lang w:val="uk-UA" w:eastAsia="ru-RU"/>
        </w:rPr>
        <w:t>их</w:t>
      </w:r>
      <w:r w:rsidRPr="004D7CBB">
        <w:rPr>
          <w:rFonts w:ascii="Times New Roman" w:hAnsi="Times New Roman"/>
          <w:i/>
          <w:sz w:val="24"/>
          <w:szCs w:val="24"/>
          <w:lang w:val="uk-UA" w:eastAsia="ru-RU"/>
        </w:rPr>
        <w:t xml:space="preserve"> </w:t>
      </w:r>
      <w:r w:rsidR="00946F1C" w:rsidRPr="004D7CBB">
        <w:rPr>
          <w:rFonts w:ascii="Times New Roman" w:hAnsi="Times New Roman"/>
          <w:i/>
          <w:sz w:val="24"/>
          <w:szCs w:val="24"/>
          <w:lang w:val="uk-UA" w:eastAsia="ru-RU"/>
        </w:rPr>
        <w:t>засад етнолінгвістики</w:t>
      </w:r>
      <w:r w:rsidR="002C75F7" w:rsidRPr="002C75F7">
        <w:rPr>
          <w:rFonts w:ascii="Times New Roman" w:hAnsi="Times New Roman"/>
          <w:sz w:val="24"/>
          <w:szCs w:val="24"/>
          <w:lang w:val="uk-UA" w:eastAsia="ru-RU"/>
        </w:rPr>
        <w:t xml:space="preserve">. </w:t>
      </w:r>
      <w:r w:rsidR="002C75F7">
        <w:rPr>
          <w:rFonts w:ascii="Times New Roman" w:hAnsi="Times New Roman"/>
          <w:sz w:val="24"/>
          <w:szCs w:val="24"/>
          <w:lang w:val="uk-UA" w:eastAsia="ru-RU"/>
        </w:rPr>
        <w:t xml:space="preserve">Схарактеризовано методологію та здобутки </w:t>
      </w:r>
      <w:r w:rsidRPr="00B83101">
        <w:rPr>
          <w:rFonts w:ascii="Times New Roman" w:hAnsi="Times New Roman"/>
          <w:sz w:val="24"/>
          <w:szCs w:val="24"/>
          <w:lang w:val="uk-UA" w:eastAsia="ru-RU"/>
        </w:rPr>
        <w:t xml:space="preserve"> </w:t>
      </w:r>
      <w:r w:rsidR="002C75F7">
        <w:rPr>
          <w:rFonts w:ascii="Times New Roman" w:hAnsi="Times New Roman"/>
          <w:sz w:val="24"/>
          <w:szCs w:val="24"/>
          <w:lang w:val="uk-UA" w:eastAsia="ru-RU"/>
        </w:rPr>
        <w:t>вітчизняної та закордонних</w:t>
      </w:r>
      <w:r w:rsidR="00946F1C" w:rsidRPr="00946F1C">
        <w:rPr>
          <w:rFonts w:ascii="Times New Roman" w:hAnsi="Times New Roman"/>
          <w:sz w:val="24"/>
          <w:szCs w:val="24"/>
          <w:lang w:val="uk-UA" w:eastAsia="ru-RU"/>
        </w:rPr>
        <w:t xml:space="preserve"> </w:t>
      </w:r>
      <w:proofErr w:type="spellStart"/>
      <w:r w:rsidR="00946F1C" w:rsidRPr="00946F1C">
        <w:rPr>
          <w:rFonts w:ascii="Times New Roman" w:hAnsi="Times New Roman"/>
          <w:sz w:val="24"/>
          <w:szCs w:val="24"/>
          <w:lang w:val="uk-UA" w:eastAsia="ru-RU"/>
        </w:rPr>
        <w:t>етнолінгвістичн</w:t>
      </w:r>
      <w:r w:rsidR="002C75F7">
        <w:rPr>
          <w:rFonts w:ascii="Times New Roman" w:hAnsi="Times New Roman"/>
          <w:sz w:val="24"/>
          <w:szCs w:val="24"/>
          <w:lang w:val="uk-UA" w:eastAsia="ru-RU"/>
        </w:rPr>
        <w:t>их</w:t>
      </w:r>
      <w:proofErr w:type="spellEnd"/>
      <w:r w:rsidR="00946F1C" w:rsidRPr="00946F1C">
        <w:rPr>
          <w:rFonts w:ascii="Times New Roman" w:hAnsi="Times New Roman"/>
          <w:sz w:val="24"/>
          <w:szCs w:val="24"/>
          <w:lang w:val="uk-UA" w:eastAsia="ru-RU"/>
        </w:rPr>
        <w:t xml:space="preserve"> шк</w:t>
      </w:r>
      <w:r w:rsidR="002C75F7">
        <w:rPr>
          <w:rFonts w:ascii="Times New Roman" w:hAnsi="Times New Roman"/>
          <w:sz w:val="24"/>
          <w:szCs w:val="24"/>
          <w:lang w:val="uk-UA" w:eastAsia="ru-RU"/>
        </w:rPr>
        <w:t xml:space="preserve">іл. Окреслено </w:t>
      </w:r>
      <w:r w:rsidR="002C75F7" w:rsidRPr="004D7CBB">
        <w:rPr>
          <w:rFonts w:ascii="Times New Roman" w:hAnsi="Times New Roman"/>
          <w:i/>
          <w:sz w:val="24"/>
          <w:szCs w:val="24"/>
          <w:lang w:val="uk-UA" w:eastAsia="ru-RU"/>
        </w:rPr>
        <w:t>проблематику етнолінгвістики</w:t>
      </w:r>
      <w:r w:rsidR="002C75F7">
        <w:rPr>
          <w:rFonts w:ascii="Times New Roman" w:hAnsi="Times New Roman"/>
          <w:sz w:val="24"/>
          <w:szCs w:val="24"/>
          <w:lang w:val="uk-UA" w:eastAsia="ru-RU"/>
        </w:rPr>
        <w:t>, її значущість для сучасного глобалізованого суспільства.</w:t>
      </w:r>
    </w:p>
    <w:p w:rsidR="004D7CBB" w:rsidRDefault="002C75F7" w:rsidP="002C75F7">
      <w:pPr>
        <w:spacing w:after="0" w:line="240" w:lineRule="auto"/>
        <w:ind w:firstLine="567"/>
        <w:jc w:val="both"/>
        <w:rPr>
          <w:rFonts w:ascii="Times New Roman" w:hAnsi="Times New Roman"/>
          <w:sz w:val="24"/>
          <w:szCs w:val="24"/>
          <w:lang w:val="uk-UA" w:eastAsia="ru-RU"/>
        </w:rPr>
      </w:pPr>
      <w:r w:rsidRPr="002C75F7">
        <w:rPr>
          <w:rFonts w:ascii="Times New Roman" w:hAnsi="Times New Roman"/>
          <w:sz w:val="24"/>
          <w:szCs w:val="24"/>
          <w:lang w:val="uk-UA" w:eastAsia="ru-RU"/>
        </w:rPr>
        <w:t xml:space="preserve">Другий змістовий модуль присвячений аналізу </w:t>
      </w:r>
      <w:proofErr w:type="spellStart"/>
      <w:r w:rsidRPr="002C75F7">
        <w:rPr>
          <w:rFonts w:ascii="Times New Roman" w:hAnsi="Times New Roman"/>
          <w:sz w:val="24"/>
          <w:szCs w:val="24"/>
          <w:lang w:val="uk-UA" w:eastAsia="ru-RU"/>
        </w:rPr>
        <w:t>етнолінгвістичної</w:t>
      </w:r>
      <w:proofErr w:type="spellEnd"/>
      <w:r w:rsidRPr="002C75F7">
        <w:rPr>
          <w:rFonts w:ascii="Times New Roman" w:hAnsi="Times New Roman"/>
          <w:sz w:val="24"/>
          <w:szCs w:val="24"/>
          <w:lang w:val="uk-UA" w:eastAsia="ru-RU"/>
        </w:rPr>
        <w:t xml:space="preserve"> культури, ролі рідної мови в житті етносу, нації та окремої людини. Відомості про </w:t>
      </w:r>
      <w:r w:rsidRPr="004D7CBB">
        <w:rPr>
          <w:rFonts w:ascii="Times New Roman" w:hAnsi="Times New Roman"/>
          <w:i/>
          <w:sz w:val="24"/>
          <w:szCs w:val="24"/>
          <w:lang w:val="uk-UA" w:eastAsia="ru-RU"/>
        </w:rPr>
        <w:t xml:space="preserve">прикладні аспекти </w:t>
      </w:r>
      <w:proofErr w:type="spellStart"/>
      <w:r w:rsidRPr="004D7CBB">
        <w:rPr>
          <w:rFonts w:ascii="Times New Roman" w:hAnsi="Times New Roman"/>
          <w:i/>
          <w:sz w:val="24"/>
          <w:szCs w:val="24"/>
          <w:lang w:val="uk-UA" w:eastAsia="ru-RU"/>
        </w:rPr>
        <w:t>етнолінгвістичної</w:t>
      </w:r>
      <w:proofErr w:type="spellEnd"/>
      <w:r w:rsidRPr="004D7CBB">
        <w:rPr>
          <w:rFonts w:ascii="Times New Roman" w:hAnsi="Times New Roman"/>
          <w:i/>
          <w:sz w:val="24"/>
          <w:szCs w:val="24"/>
          <w:lang w:val="uk-UA" w:eastAsia="ru-RU"/>
        </w:rPr>
        <w:t xml:space="preserve"> проблематики</w:t>
      </w:r>
      <w:r w:rsidRPr="002C75F7">
        <w:rPr>
          <w:rFonts w:ascii="Times New Roman" w:hAnsi="Times New Roman"/>
          <w:sz w:val="24"/>
          <w:szCs w:val="24"/>
          <w:lang w:val="uk-UA" w:eastAsia="ru-RU"/>
        </w:rPr>
        <w:t xml:space="preserve"> розглядаються в умовах посилення інтересу до тріади «мова – нація – культура», що детерміновано низкою чинників: соціокультурних, </w:t>
      </w:r>
      <w:proofErr w:type="spellStart"/>
      <w:r w:rsidRPr="002C75F7">
        <w:rPr>
          <w:rFonts w:ascii="Times New Roman" w:hAnsi="Times New Roman"/>
          <w:sz w:val="24"/>
          <w:szCs w:val="24"/>
          <w:lang w:val="uk-UA" w:eastAsia="ru-RU"/>
        </w:rPr>
        <w:t>психоментальних</w:t>
      </w:r>
      <w:proofErr w:type="spellEnd"/>
      <w:r w:rsidRPr="002C75F7">
        <w:rPr>
          <w:rFonts w:ascii="Times New Roman" w:hAnsi="Times New Roman"/>
          <w:sz w:val="24"/>
          <w:szCs w:val="24"/>
          <w:lang w:val="uk-UA" w:eastAsia="ru-RU"/>
        </w:rPr>
        <w:t>. Інтерпретуються національно</w:t>
      </w:r>
      <w:r w:rsidR="004D7CBB">
        <w:rPr>
          <w:rFonts w:ascii="Times New Roman" w:hAnsi="Times New Roman"/>
          <w:sz w:val="24"/>
          <w:szCs w:val="24"/>
          <w:lang w:val="uk-UA" w:eastAsia="ru-RU"/>
        </w:rPr>
        <w:t>-</w:t>
      </w:r>
      <w:r w:rsidRPr="002C75F7">
        <w:rPr>
          <w:rFonts w:ascii="Times New Roman" w:hAnsi="Times New Roman"/>
          <w:sz w:val="24"/>
          <w:szCs w:val="24"/>
          <w:lang w:val="uk-UA" w:eastAsia="ru-RU"/>
        </w:rPr>
        <w:t xml:space="preserve">культурні </w:t>
      </w:r>
      <w:proofErr w:type="spellStart"/>
      <w:r w:rsidRPr="002C75F7">
        <w:rPr>
          <w:rFonts w:ascii="Times New Roman" w:hAnsi="Times New Roman"/>
          <w:sz w:val="24"/>
          <w:szCs w:val="24"/>
          <w:lang w:val="uk-UA" w:eastAsia="ru-RU"/>
        </w:rPr>
        <w:t>мовні</w:t>
      </w:r>
      <w:proofErr w:type="spellEnd"/>
      <w:r w:rsidRPr="002C75F7">
        <w:rPr>
          <w:rFonts w:ascii="Times New Roman" w:hAnsi="Times New Roman"/>
          <w:sz w:val="24"/>
          <w:szCs w:val="24"/>
          <w:lang w:val="uk-UA" w:eastAsia="ru-RU"/>
        </w:rPr>
        <w:t xml:space="preserve"> утворення: </w:t>
      </w:r>
      <w:r w:rsidRPr="004D7CBB">
        <w:rPr>
          <w:rFonts w:ascii="Times New Roman" w:hAnsi="Times New Roman"/>
          <w:i/>
          <w:sz w:val="24"/>
          <w:szCs w:val="24"/>
          <w:lang w:val="uk-UA" w:eastAsia="ru-RU"/>
        </w:rPr>
        <w:t xml:space="preserve">національно орієнтована лексика, </w:t>
      </w:r>
      <w:proofErr w:type="spellStart"/>
      <w:r w:rsidRPr="004D7CBB">
        <w:rPr>
          <w:rFonts w:ascii="Times New Roman" w:hAnsi="Times New Roman"/>
          <w:i/>
          <w:sz w:val="24"/>
          <w:szCs w:val="24"/>
          <w:lang w:val="uk-UA" w:eastAsia="ru-RU"/>
        </w:rPr>
        <w:t>етнофразеологія</w:t>
      </w:r>
      <w:proofErr w:type="spellEnd"/>
      <w:r w:rsidRPr="004D7CBB">
        <w:rPr>
          <w:rFonts w:ascii="Times New Roman" w:hAnsi="Times New Roman"/>
          <w:i/>
          <w:sz w:val="24"/>
          <w:szCs w:val="24"/>
          <w:lang w:val="uk-UA" w:eastAsia="ru-RU"/>
        </w:rPr>
        <w:t xml:space="preserve">, </w:t>
      </w:r>
      <w:proofErr w:type="spellStart"/>
      <w:r w:rsidRPr="004D7CBB">
        <w:rPr>
          <w:rFonts w:ascii="Times New Roman" w:hAnsi="Times New Roman"/>
          <w:i/>
          <w:sz w:val="24"/>
          <w:szCs w:val="24"/>
          <w:lang w:val="uk-UA" w:eastAsia="ru-RU"/>
        </w:rPr>
        <w:t>пареміологія</w:t>
      </w:r>
      <w:proofErr w:type="spellEnd"/>
      <w:r w:rsidR="004D7CBB" w:rsidRPr="004D7CBB">
        <w:rPr>
          <w:rFonts w:ascii="Times New Roman" w:hAnsi="Times New Roman"/>
          <w:i/>
          <w:sz w:val="24"/>
          <w:szCs w:val="24"/>
          <w:lang w:val="uk-UA" w:eastAsia="ru-RU"/>
        </w:rPr>
        <w:t>, фольклорні жанри, народна символіка</w:t>
      </w:r>
      <w:r w:rsidRPr="002C75F7">
        <w:rPr>
          <w:rFonts w:ascii="Times New Roman" w:hAnsi="Times New Roman"/>
          <w:sz w:val="24"/>
          <w:szCs w:val="24"/>
          <w:lang w:val="uk-UA" w:eastAsia="ru-RU"/>
        </w:rPr>
        <w:t xml:space="preserve">. Змістовий модуль розглядає сутність мови як відображення багатогранної моделі Всесвіту. </w:t>
      </w:r>
    </w:p>
    <w:p w:rsidR="00B83101" w:rsidRPr="002C75F7" w:rsidRDefault="004D7CBB" w:rsidP="002C75F7">
      <w:pPr>
        <w:spacing w:after="0" w:line="240" w:lineRule="auto"/>
        <w:ind w:firstLine="567"/>
        <w:jc w:val="both"/>
        <w:rPr>
          <w:rFonts w:ascii="Times New Roman" w:hAnsi="Times New Roman"/>
          <w:sz w:val="24"/>
          <w:szCs w:val="24"/>
          <w:lang w:val="uk-UA" w:eastAsia="ru-RU"/>
        </w:rPr>
      </w:pPr>
      <w:r>
        <w:rPr>
          <w:rFonts w:ascii="Times New Roman" w:hAnsi="Times New Roman"/>
          <w:sz w:val="24"/>
          <w:szCs w:val="24"/>
          <w:lang w:val="uk-UA" w:eastAsia="ru-RU"/>
        </w:rPr>
        <w:t>Модуль п</w:t>
      </w:r>
      <w:r w:rsidR="002C75F7" w:rsidRPr="002C75F7">
        <w:rPr>
          <w:rFonts w:ascii="Times New Roman" w:hAnsi="Times New Roman"/>
          <w:sz w:val="24"/>
          <w:szCs w:val="24"/>
          <w:lang w:val="uk-UA" w:eastAsia="ru-RU"/>
        </w:rPr>
        <w:t xml:space="preserve">ередбачає вивчення відомостей про концепт як одне з основних понять, розуміння цілісної картини світу, поєднання лінгвістичної й концептуальної картини світу на підставі аналізу мови </w:t>
      </w:r>
      <w:proofErr w:type="spellStart"/>
      <w:r w:rsidR="002C75F7" w:rsidRPr="002C75F7">
        <w:rPr>
          <w:rFonts w:ascii="Times New Roman" w:hAnsi="Times New Roman"/>
          <w:sz w:val="24"/>
          <w:szCs w:val="24"/>
          <w:lang w:val="uk-UA" w:eastAsia="ru-RU"/>
        </w:rPr>
        <w:t>етнотекстів</w:t>
      </w:r>
      <w:proofErr w:type="spellEnd"/>
      <w:r w:rsidR="002C75F7" w:rsidRPr="002C75F7">
        <w:rPr>
          <w:rFonts w:ascii="Times New Roman" w:hAnsi="Times New Roman"/>
          <w:sz w:val="24"/>
          <w:szCs w:val="24"/>
          <w:lang w:val="uk-UA" w:eastAsia="ru-RU"/>
        </w:rPr>
        <w:t xml:space="preserve">. </w:t>
      </w:r>
      <w:r>
        <w:rPr>
          <w:rFonts w:ascii="Times New Roman" w:hAnsi="Times New Roman"/>
          <w:sz w:val="24"/>
          <w:szCs w:val="24"/>
          <w:lang w:val="uk-UA" w:eastAsia="ru-RU"/>
        </w:rPr>
        <w:t xml:space="preserve">Курс спрямований на систематизацію уявлень аспірантів  про українську </w:t>
      </w:r>
      <w:r w:rsidRPr="004D7CBB">
        <w:rPr>
          <w:rFonts w:ascii="Times New Roman" w:hAnsi="Times New Roman"/>
          <w:i/>
          <w:sz w:val="24"/>
          <w:szCs w:val="24"/>
          <w:lang w:val="uk-UA" w:eastAsia="ru-RU"/>
        </w:rPr>
        <w:t>етнокультурн</w:t>
      </w:r>
      <w:r>
        <w:rPr>
          <w:rFonts w:ascii="Times New Roman" w:hAnsi="Times New Roman"/>
          <w:i/>
          <w:sz w:val="24"/>
          <w:szCs w:val="24"/>
          <w:lang w:val="uk-UA" w:eastAsia="ru-RU"/>
        </w:rPr>
        <w:t>у</w:t>
      </w:r>
      <w:r w:rsidRPr="004D7CBB">
        <w:rPr>
          <w:rFonts w:ascii="Times New Roman" w:hAnsi="Times New Roman"/>
          <w:i/>
          <w:sz w:val="24"/>
          <w:szCs w:val="24"/>
          <w:lang w:val="uk-UA" w:eastAsia="ru-RU"/>
        </w:rPr>
        <w:t xml:space="preserve"> </w:t>
      </w:r>
      <w:proofErr w:type="spellStart"/>
      <w:r w:rsidRPr="004D7CBB">
        <w:rPr>
          <w:rFonts w:ascii="Times New Roman" w:hAnsi="Times New Roman"/>
          <w:i/>
          <w:sz w:val="24"/>
          <w:szCs w:val="24"/>
          <w:lang w:val="uk-UA" w:eastAsia="ru-RU"/>
        </w:rPr>
        <w:t>концептосфер</w:t>
      </w:r>
      <w:r>
        <w:rPr>
          <w:rFonts w:ascii="Times New Roman" w:hAnsi="Times New Roman"/>
          <w:i/>
          <w:sz w:val="24"/>
          <w:szCs w:val="24"/>
          <w:lang w:val="uk-UA" w:eastAsia="ru-RU"/>
        </w:rPr>
        <w:t>у</w:t>
      </w:r>
      <w:proofErr w:type="spellEnd"/>
      <w:r w:rsidRPr="004D7CBB">
        <w:rPr>
          <w:rFonts w:ascii="Times New Roman" w:hAnsi="Times New Roman"/>
          <w:sz w:val="24"/>
          <w:szCs w:val="24"/>
          <w:lang w:val="uk-UA" w:eastAsia="ru-RU"/>
        </w:rPr>
        <w:t xml:space="preserve"> – сукупність специфічних для української </w:t>
      </w:r>
      <w:proofErr w:type="spellStart"/>
      <w:r w:rsidRPr="004D7CBB">
        <w:rPr>
          <w:rFonts w:ascii="Times New Roman" w:hAnsi="Times New Roman"/>
          <w:sz w:val="24"/>
          <w:szCs w:val="24"/>
          <w:lang w:val="uk-UA" w:eastAsia="ru-RU"/>
        </w:rPr>
        <w:t>лінгвокультурної</w:t>
      </w:r>
      <w:proofErr w:type="spellEnd"/>
      <w:r w:rsidRPr="004D7CBB">
        <w:rPr>
          <w:rFonts w:ascii="Times New Roman" w:hAnsi="Times New Roman"/>
          <w:sz w:val="24"/>
          <w:szCs w:val="24"/>
          <w:lang w:val="uk-UA" w:eastAsia="ru-RU"/>
        </w:rPr>
        <w:t xml:space="preserve"> спільноти концептів культури, які найповніше виражають її особливості. </w:t>
      </w:r>
      <w:r w:rsidR="002C75F7" w:rsidRPr="002C75F7">
        <w:rPr>
          <w:rFonts w:ascii="Times New Roman" w:hAnsi="Times New Roman"/>
          <w:sz w:val="24"/>
          <w:szCs w:val="24"/>
          <w:lang w:val="uk-UA" w:eastAsia="ru-RU"/>
        </w:rPr>
        <w:t xml:space="preserve">Узагальнюється значення етнолінгвістики у формуванні </w:t>
      </w:r>
      <w:proofErr w:type="spellStart"/>
      <w:r w:rsidR="002C75F7" w:rsidRPr="002C75F7">
        <w:rPr>
          <w:rFonts w:ascii="Times New Roman" w:hAnsi="Times New Roman"/>
          <w:sz w:val="24"/>
          <w:szCs w:val="24"/>
          <w:lang w:val="uk-UA" w:eastAsia="ru-RU"/>
        </w:rPr>
        <w:t>етносвідомості</w:t>
      </w:r>
      <w:proofErr w:type="spellEnd"/>
      <w:r w:rsidR="002C75F7" w:rsidRPr="002C75F7">
        <w:rPr>
          <w:rFonts w:ascii="Times New Roman" w:hAnsi="Times New Roman"/>
          <w:sz w:val="24"/>
          <w:szCs w:val="24"/>
          <w:lang w:val="uk-UA" w:eastAsia="ru-RU"/>
        </w:rPr>
        <w:t xml:space="preserve"> носія національної мови.</w:t>
      </w:r>
    </w:p>
    <w:p w:rsidR="00344AB4" w:rsidRDefault="00344AB4" w:rsidP="00344AB4">
      <w:pPr>
        <w:pStyle w:val="Default"/>
        <w:tabs>
          <w:tab w:val="left" w:pos="266"/>
        </w:tabs>
        <w:ind w:left="266"/>
        <w:jc w:val="both"/>
        <w:rPr>
          <w:rFonts w:ascii="Times New Roman" w:hAnsi="Times New Roman"/>
          <w:b/>
        </w:rPr>
      </w:pPr>
    </w:p>
    <w:p w:rsidR="00A01793" w:rsidRDefault="00A01793" w:rsidP="00A01793">
      <w:pPr>
        <w:pStyle w:val="Default"/>
        <w:jc w:val="both"/>
        <w:rPr>
          <w:b/>
          <w:color w:val="auto"/>
        </w:rPr>
      </w:pPr>
      <w:r>
        <w:rPr>
          <w:b/>
          <w:color w:val="auto"/>
        </w:rPr>
        <w:t>5. Компетентності аспірантів, визначені навчальною дисципліною (освітнім компонентом) «</w:t>
      </w:r>
      <w:r w:rsidR="004D7CBB" w:rsidRPr="00B83101">
        <w:rPr>
          <w:rFonts w:ascii="Times New Roman" w:hAnsi="Times New Roman"/>
          <w:b/>
          <w:bCs/>
        </w:rPr>
        <w:t>Етнолінгвістика: здобутки, проблеми, перспективи</w:t>
      </w:r>
      <w:r>
        <w:rPr>
          <w:b/>
          <w:color w:val="auto"/>
        </w:rPr>
        <w:t>».</w:t>
      </w:r>
    </w:p>
    <w:p w:rsidR="00A01793" w:rsidRDefault="00A01793" w:rsidP="00A01793">
      <w:pPr>
        <w:pStyle w:val="Default"/>
        <w:ind w:firstLine="567"/>
        <w:jc w:val="both"/>
        <w:rPr>
          <w:b/>
          <w:color w:val="auto"/>
        </w:rPr>
      </w:pPr>
      <w:r>
        <w:rPr>
          <w:color w:val="auto"/>
        </w:rPr>
        <w:t xml:space="preserve">Компетентності аспірантів з навчальної дисципліни (освітнього компонента) «Етика і психологія професійної комунікації» </w:t>
      </w:r>
      <w:r>
        <w:rPr>
          <w:i/>
          <w:color w:val="auto"/>
        </w:rPr>
        <w:t>базуються</w:t>
      </w:r>
      <w:r>
        <w:rPr>
          <w:color w:val="auto"/>
        </w:rPr>
        <w:t xml:space="preserve"> на </w:t>
      </w:r>
      <w:r>
        <w:rPr>
          <w:i/>
          <w:color w:val="auto"/>
        </w:rPr>
        <w:t xml:space="preserve">інтегральній, загальних і фахових </w:t>
      </w:r>
      <w:proofErr w:type="spellStart"/>
      <w:r>
        <w:rPr>
          <w:i/>
          <w:color w:val="auto"/>
        </w:rPr>
        <w:t>компетентностях</w:t>
      </w:r>
      <w:proofErr w:type="spellEnd"/>
      <w:r>
        <w:rPr>
          <w:color w:val="auto"/>
        </w:rPr>
        <w:t xml:space="preserve">, </w:t>
      </w:r>
      <w:r>
        <w:rPr>
          <w:i/>
          <w:color w:val="auto"/>
        </w:rPr>
        <w:t xml:space="preserve">визначених </w:t>
      </w:r>
      <w:proofErr w:type="spellStart"/>
      <w:r>
        <w:rPr>
          <w:i/>
          <w:color w:val="auto"/>
        </w:rPr>
        <w:t>освітньо</w:t>
      </w:r>
      <w:proofErr w:type="spellEnd"/>
      <w:r>
        <w:rPr>
          <w:i/>
          <w:color w:val="auto"/>
        </w:rPr>
        <w:t>-науковою програмою</w:t>
      </w:r>
      <w:r>
        <w:rPr>
          <w:color w:val="auto"/>
        </w:rPr>
        <w:t xml:space="preserve"> </w:t>
      </w:r>
      <w:r>
        <w:rPr>
          <w:bCs/>
          <w:spacing w:val="3"/>
        </w:rPr>
        <w:t>«</w:t>
      </w:r>
      <w:r>
        <w:rPr>
          <w:bCs/>
        </w:rPr>
        <w:t>Філологія у вимірах сьогодення: мовознавство, літературознавство, перекладознавство</w:t>
      </w:r>
      <w:r>
        <w:rPr>
          <w:bCs/>
          <w:spacing w:val="3"/>
        </w:rPr>
        <w:t>» для здобувачів вищої освіти третього (</w:t>
      </w:r>
      <w:proofErr w:type="spellStart"/>
      <w:r>
        <w:rPr>
          <w:bCs/>
          <w:spacing w:val="3"/>
        </w:rPr>
        <w:t>освітньо</w:t>
      </w:r>
      <w:proofErr w:type="spellEnd"/>
      <w:r>
        <w:rPr>
          <w:bCs/>
          <w:spacing w:val="3"/>
        </w:rPr>
        <w:t>-наукового) рівня зі спеціальності 035 Філологія галузі знань 03 Гуманітарні науки</w:t>
      </w:r>
      <w:r>
        <w:rPr>
          <w:color w:val="auto"/>
        </w:rPr>
        <w:t>:</w:t>
      </w:r>
    </w:p>
    <w:p w:rsidR="00A01793" w:rsidRDefault="00A01793" w:rsidP="00A01793">
      <w:pPr>
        <w:tabs>
          <w:tab w:val="left" w:pos="284"/>
          <w:tab w:val="left" w:pos="567"/>
        </w:tabs>
        <w:spacing w:after="0" w:line="240" w:lineRule="auto"/>
        <w:ind w:firstLine="567"/>
        <w:jc w:val="both"/>
        <w:rPr>
          <w:rFonts w:ascii="Times New Roman" w:hAnsi="Times New Roman"/>
          <w:sz w:val="24"/>
          <w:szCs w:val="24"/>
          <w:lang w:val="uk-UA"/>
        </w:rPr>
      </w:pPr>
    </w:p>
    <w:p w:rsidR="00A01793" w:rsidRDefault="00A01793" w:rsidP="00A01793">
      <w:pPr>
        <w:spacing w:after="0" w:line="240" w:lineRule="auto"/>
        <w:ind w:firstLine="567"/>
        <w:jc w:val="both"/>
        <w:rPr>
          <w:rFonts w:ascii="Times New Roman" w:hAnsi="Times New Roman"/>
          <w:i/>
          <w:sz w:val="24"/>
          <w:szCs w:val="28"/>
          <w:lang w:val="uk-UA"/>
        </w:rPr>
      </w:pPr>
      <w:r>
        <w:rPr>
          <w:rFonts w:ascii="Times New Roman" w:hAnsi="Times New Roman"/>
          <w:b/>
          <w:i/>
          <w:sz w:val="24"/>
          <w:szCs w:val="28"/>
          <w:lang w:val="uk-UA" w:eastAsia="uk-UA"/>
        </w:rPr>
        <w:t>Інтегральна компетентність</w:t>
      </w:r>
      <w:r>
        <w:rPr>
          <w:rFonts w:ascii="Times New Roman" w:hAnsi="Times New Roman"/>
          <w:i/>
          <w:sz w:val="24"/>
          <w:szCs w:val="28"/>
          <w:lang w:val="uk-UA"/>
        </w:rPr>
        <w:t xml:space="preserve"> </w:t>
      </w:r>
    </w:p>
    <w:p w:rsidR="00A01793" w:rsidRDefault="00A01793" w:rsidP="00A01793">
      <w:pPr>
        <w:spacing w:after="0" w:line="240" w:lineRule="auto"/>
        <w:ind w:firstLine="567"/>
        <w:jc w:val="both"/>
        <w:rPr>
          <w:rFonts w:ascii="Times New Roman" w:hAnsi="Times New Roman"/>
          <w:sz w:val="24"/>
          <w:szCs w:val="28"/>
          <w:lang w:val="uk-UA"/>
        </w:rPr>
      </w:pPr>
      <w:r>
        <w:rPr>
          <w:rFonts w:ascii="Times New Roman" w:hAnsi="Times New Roman"/>
          <w:sz w:val="24"/>
          <w:szCs w:val="28"/>
          <w:lang w:val="uk-UA"/>
        </w:rPr>
        <w:t xml:space="preserve">Здатність розв’язувати комплексні проблеми в галузі професійної та дослідницько-інноваційної діяльності, що передбачає глибоке переосмислення наявних і створення нових цілісних знань із </w:t>
      </w:r>
      <w:proofErr w:type="spellStart"/>
      <w:r>
        <w:rPr>
          <w:rFonts w:ascii="Times New Roman" w:hAnsi="Times New Roman"/>
          <w:sz w:val="24"/>
          <w:szCs w:val="28"/>
          <w:lang w:val="uk-UA"/>
        </w:rPr>
        <w:t>загальнофілологічних</w:t>
      </w:r>
      <w:proofErr w:type="spellEnd"/>
      <w:r>
        <w:rPr>
          <w:rFonts w:ascii="Times New Roman" w:hAnsi="Times New Roman"/>
          <w:sz w:val="24"/>
          <w:szCs w:val="28"/>
          <w:lang w:val="uk-UA"/>
        </w:rPr>
        <w:t xml:space="preserve"> дисциплін (мовознавства, теорії літератури, перекладознавства, семіотики), історії їх становлення і розвитку, сучасного стану й актуальних проблем, новітніх наукових парадигм і методології філологічних досліджень (мовознавчих, літературознавчих, </w:t>
      </w:r>
      <w:proofErr w:type="spellStart"/>
      <w:r>
        <w:rPr>
          <w:rFonts w:ascii="Times New Roman" w:hAnsi="Times New Roman"/>
          <w:sz w:val="24"/>
          <w:szCs w:val="28"/>
          <w:lang w:val="uk-UA"/>
        </w:rPr>
        <w:t>перекладознавчих</w:t>
      </w:r>
      <w:proofErr w:type="spellEnd"/>
      <w:r>
        <w:rPr>
          <w:rFonts w:ascii="Times New Roman" w:hAnsi="Times New Roman"/>
          <w:sz w:val="24"/>
          <w:szCs w:val="28"/>
          <w:lang w:val="uk-UA"/>
        </w:rPr>
        <w:t>).</w:t>
      </w:r>
    </w:p>
    <w:p w:rsidR="00A01793" w:rsidRDefault="00A01793" w:rsidP="00A01793">
      <w:pPr>
        <w:spacing w:after="0" w:line="240" w:lineRule="auto"/>
        <w:ind w:firstLine="567"/>
        <w:jc w:val="both"/>
        <w:rPr>
          <w:rFonts w:ascii="Times New Roman" w:hAnsi="Times New Roman"/>
          <w:b/>
          <w:sz w:val="24"/>
          <w:szCs w:val="28"/>
          <w:lang w:val="uk-UA" w:eastAsia="uk-UA"/>
        </w:rPr>
      </w:pPr>
    </w:p>
    <w:p w:rsidR="00A01793" w:rsidRDefault="00A01793" w:rsidP="00A01793">
      <w:pPr>
        <w:spacing w:after="0" w:line="240" w:lineRule="auto"/>
        <w:ind w:firstLine="567"/>
        <w:jc w:val="both"/>
        <w:rPr>
          <w:rFonts w:ascii="Times New Roman" w:hAnsi="Times New Roman"/>
          <w:b/>
          <w:i/>
          <w:sz w:val="24"/>
          <w:szCs w:val="28"/>
          <w:lang w:val="uk-UA" w:eastAsia="uk-UA"/>
        </w:rPr>
      </w:pPr>
      <w:r>
        <w:rPr>
          <w:rFonts w:ascii="Times New Roman" w:hAnsi="Times New Roman"/>
          <w:b/>
          <w:i/>
          <w:sz w:val="24"/>
          <w:szCs w:val="28"/>
          <w:lang w:val="uk-UA" w:eastAsia="uk-UA"/>
        </w:rPr>
        <w:t>Загальні компетентності (ЗК)</w:t>
      </w:r>
    </w:p>
    <w:p w:rsidR="002E2C22" w:rsidRPr="002E2C22" w:rsidRDefault="002E2C22" w:rsidP="002E2C22">
      <w:pPr>
        <w:spacing w:after="0" w:line="240" w:lineRule="auto"/>
        <w:ind w:firstLine="567"/>
        <w:jc w:val="both"/>
        <w:rPr>
          <w:rFonts w:ascii="Times New Roman" w:hAnsi="Times New Roman"/>
          <w:sz w:val="24"/>
          <w:szCs w:val="28"/>
          <w:lang w:val="uk-UA"/>
        </w:rPr>
      </w:pPr>
      <w:r w:rsidRPr="002E2C22">
        <w:rPr>
          <w:rFonts w:ascii="Times New Roman" w:hAnsi="Times New Roman"/>
          <w:sz w:val="24"/>
          <w:szCs w:val="28"/>
          <w:lang w:val="uk-UA"/>
        </w:rPr>
        <w:t xml:space="preserve">ЗК 1. Здатність до оволодіння загальнонауковим (філософським) системним світоглядом, аналізу, синтезу і генерування нових ідей. </w:t>
      </w:r>
    </w:p>
    <w:p w:rsidR="002E2C22" w:rsidRPr="00085B53" w:rsidRDefault="002E2C22" w:rsidP="002E2C22">
      <w:pPr>
        <w:spacing w:after="0" w:line="240" w:lineRule="auto"/>
        <w:ind w:firstLine="567"/>
        <w:jc w:val="both"/>
        <w:rPr>
          <w:rFonts w:ascii="Times New Roman" w:hAnsi="Times New Roman"/>
          <w:sz w:val="24"/>
          <w:szCs w:val="28"/>
          <w:lang w:val="uk-UA"/>
        </w:rPr>
      </w:pPr>
      <w:r w:rsidRPr="00085B53">
        <w:rPr>
          <w:rFonts w:ascii="Times New Roman" w:hAnsi="Times New Roman"/>
          <w:sz w:val="24"/>
          <w:szCs w:val="28"/>
          <w:lang w:val="uk-UA"/>
        </w:rPr>
        <w:t xml:space="preserve">ЗК 3. Здатність планувати і здійснювати комплексні дослідження на основі набуття універсальних навичок дослідника, зокрема усної та письмової презентації результатів власного наукового дослідження українською мовою. </w:t>
      </w:r>
    </w:p>
    <w:p w:rsidR="002E2C22" w:rsidRPr="002E2C22" w:rsidRDefault="002E2C22" w:rsidP="002E2C22">
      <w:pPr>
        <w:spacing w:after="0" w:line="240" w:lineRule="auto"/>
        <w:ind w:firstLine="567"/>
        <w:jc w:val="both"/>
        <w:rPr>
          <w:rFonts w:ascii="Times New Roman" w:hAnsi="Times New Roman"/>
          <w:i/>
          <w:sz w:val="24"/>
          <w:szCs w:val="28"/>
          <w:lang w:val="uk-UA"/>
        </w:rPr>
      </w:pPr>
      <w:r w:rsidRPr="002E2C22">
        <w:rPr>
          <w:rFonts w:ascii="Times New Roman" w:hAnsi="Times New Roman"/>
          <w:i/>
          <w:sz w:val="24"/>
          <w:szCs w:val="28"/>
          <w:lang w:val="uk-UA"/>
        </w:rPr>
        <w:t xml:space="preserve">ЗК 8. Здатність до осмислення </w:t>
      </w:r>
      <w:proofErr w:type="spellStart"/>
      <w:r w:rsidRPr="002E2C22">
        <w:rPr>
          <w:rFonts w:ascii="Times New Roman" w:hAnsi="Times New Roman"/>
          <w:i/>
          <w:sz w:val="24"/>
          <w:szCs w:val="28"/>
          <w:lang w:val="uk-UA"/>
        </w:rPr>
        <w:t>філософсько</w:t>
      </w:r>
      <w:proofErr w:type="spellEnd"/>
      <w:r w:rsidRPr="002E2C22">
        <w:rPr>
          <w:rFonts w:ascii="Times New Roman" w:hAnsi="Times New Roman"/>
          <w:i/>
          <w:sz w:val="24"/>
          <w:szCs w:val="28"/>
          <w:lang w:val="uk-UA"/>
        </w:rPr>
        <w:t>-світоглядних засад, сучасних тенденцій, напрямів і закономірностей розвитку вітчизняної і світової науки в умовах глобалізації й інтернаціоналізації.</w:t>
      </w:r>
    </w:p>
    <w:p w:rsidR="002E2C22" w:rsidRPr="002E2C22" w:rsidRDefault="002E2C22" w:rsidP="002E2C22">
      <w:pPr>
        <w:spacing w:after="0" w:line="240" w:lineRule="auto"/>
        <w:ind w:firstLine="567"/>
        <w:jc w:val="both"/>
        <w:rPr>
          <w:rFonts w:ascii="Times New Roman" w:hAnsi="Times New Roman"/>
          <w:i/>
          <w:sz w:val="24"/>
          <w:szCs w:val="28"/>
          <w:lang w:val="uk-UA"/>
        </w:rPr>
      </w:pPr>
      <w:r w:rsidRPr="002E2C22">
        <w:rPr>
          <w:rFonts w:ascii="Times New Roman" w:hAnsi="Times New Roman"/>
          <w:i/>
          <w:sz w:val="24"/>
          <w:szCs w:val="28"/>
          <w:lang w:val="uk-UA"/>
        </w:rPr>
        <w:t>ЗК 9. Здатність до наукового пізнання, застосування здобутих знань у практичній діяльності на засадах загальної та спеціальної методології.</w:t>
      </w:r>
    </w:p>
    <w:p w:rsidR="00C936A7" w:rsidRPr="00DC7DC9" w:rsidRDefault="00C936A7" w:rsidP="00C936A7">
      <w:pPr>
        <w:tabs>
          <w:tab w:val="left" w:pos="284"/>
          <w:tab w:val="left" w:pos="567"/>
        </w:tabs>
        <w:spacing w:after="0" w:line="240" w:lineRule="auto"/>
        <w:ind w:firstLine="709"/>
        <w:jc w:val="both"/>
        <w:rPr>
          <w:rFonts w:ascii="Times New Roman" w:hAnsi="Times New Roman"/>
          <w:b/>
          <w:i/>
          <w:sz w:val="24"/>
          <w:szCs w:val="24"/>
          <w:lang w:val="uk-UA"/>
        </w:rPr>
      </w:pPr>
    </w:p>
    <w:p w:rsidR="002E2C22" w:rsidRDefault="002E2C22" w:rsidP="002E2C22">
      <w:pPr>
        <w:spacing w:after="0" w:line="240" w:lineRule="auto"/>
        <w:ind w:firstLine="567"/>
        <w:jc w:val="both"/>
        <w:rPr>
          <w:rFonts w:ascii="Times New Roman" w:hAnsi="Times New Roman"/>
          <w:b/>
          <w:i/>
          <w:sz w:val="24"/>
          <w:szCs w:val="28"/>
          <w:lang w:val="uk-UA" w:eastAsia="uk-UA"/>
        </w:rPr>
      </w:pPr>
      <w:r>
        <w:rPr>
          <w:rFonts w:ascii="Times New Roman" w:hAnsi="Times New Roman"/>
          <w:b/>
          <w:i/>
          <w:sz w:val="24"/>
          <w:szCs w:val="28"/>
          <w:lang w:val="uk-UA" w:eastAsia="uk-UA"/>
        </w:rPr>
        <w:t>Фахові компетентності (ФК)</w:t>
      </w:r>
    </w:p>
    <w:p w:rsidR="00085B53" w:rsidRPr="00085B53" w:rsidRDefault="00085B53" w:rsidP="00085B53">
      <w:pPr>
        <w:spacing w:after="0" w:line="240" w:lineRule="auto"/>
        <w:ind w:firstLine="567"/>
        <w:jc w:val="both"/>
        <w:rPr>
          <w:rFonts w:ascii="Times New Roman" w:hAnsi="Times New Roman"/>
          <w:sz w:val="24"/>
          <w:szCs w:val="28"/>
          <w:lang w:val="uk-UA"/>
        </w:rPr>
      </w:pPr>
      <w:r w:rsidRPr="00085B53">
        <w:rPr>
          <w:rFonts w:ascii="Times New Roman" w:hAnsi="Times New Roman"/>
          <w:sz w:val="24"/>
          <w:szCs w:val="28"/>
          <w:lang w:val="uk-UA"/>
        </w:rPr>
        <w:t>ФК 1. Здобуття концептуальних та методологічних знань у</w:t>
      </w:r>
      <w:r>
        <w:rPr>
          <w:rFonts w:ascii="Times New Roman" w:hAnsi="Times New Roman"/>
          <w:sz w:val="24"/>
          <w:szCs w:val="28"/>
          <w:lang w:val="uk-UA"/>
        </w:rPr>
        <w:t xml:space="preserve"> </w:t>
      </w:r>
      <w:r w:rsidRPr="00085B53">
        <w:rPr>
          <w:rFonts w:ascii="Times New Roman" w:hAnsi="Times New Roman"/>
          <w:sz w:val="24"/>
          <w:szCs w:val="28"/>
          <w:lang w:val="uk-UA"/>
        </w:rPr>
        <w:t>компетентності галузі філології, зокрема засвоєння розуміння теоретичних і практичних проблем, історії</w:t>
      </w:r>
      <w:r>
        <w:rPr>
          <w:rFonts w:ascii="Times New Roman" w:hAnsi="Times New Roman"/>
          <w:sz w:val="24"/>
          <w:szCs w:val="28"/>
          <w:lang w:val="uk-UA"/>
        </w:rPr>
        <w:t xml:space="preserve"> </w:t>
      </w:r>
      <w:r w:rsidRPr="00085B53">
        <w:rPr>
          <w:rFonts w:ascii="Times New Roman" w:hAnsi="Times New Roman"/>
          <w:sz w:val="24"/>
          <w:szCs w:val="28"/>
          <w:lang w:val="uk-UA"/>
        </w:rPr>
        <w:t>розвитку та сучасного стану наукових філологічних знань,</w:t>
      </w:r>
      <w:r>
        <w:rPr>
          <w:rFonts w:ascii="Times New Roman" w:hAnsi="Times New Roman"/>
          <w:sz w:val="24"/>
          <w:szCs w:val="28"/>
          <w:lang w:val="uk-UA"/>
        </w:rPr>
        <w:t xml:space="preserve"> </w:t>
      </w:r>
      <w:r w:rsidRPr="00085B53">
        <w:rPr>
          <w:rFonts w:ascii="Times New Roman" w:hAnsi="Times New Roman"/>
          <w:sz w:val="24"/>
          <w:szCs w:val="28"/>
          <w:lang w:val="uk-UA"/>
        </w:rPr>
        <w:t>оволодіння термінологією з досліджуваного наукового</w:t>
      </w:r>
      <w:r>
        <w:rPr>
          <w:rFonts w:ascii="Times New Roman" w:hAnsi="Times New Roman"/>
          <w:sz w:val="24"/>
          <w:szCs w:val="28"/>
          <w:lang w:val="uk-UA"/>
        </w:rPr>
        <w:t xml:space="preserve"> </w:t>
      </w:r>
      <w:r w:rsidRPr="00085B53">
        <w:rPr>
          <w:rFonts w:ascii="Times New Roman" w:hAnsi="Times New Roman"/>
          <w:sz w:val="24"/>
          <w:szCs w:val="28"/>
          <w:lang w:val="uk-UA"/>
        </w:rPr>
        <w:t>напряму.</w:t>
      </w:r>
    </w:p>
    <w:p w:rsidR="00085B53" w:rsidRPr="00085B53" w:rsidRDefault="00085B53" w:rsidP="00085B53">
      <w:pPr>
        <w:spacing w:after="0" w:line="240" w:lineRule="auto"/>
        <w:ind w:firstLine="567"/>
        <w:jc w:val="both"/>
        <w:rPr>
          <w:rFonts w:ascii="Times New Roman" w:hAnsi="Times New Roman"/>
          <w:sz w:val="24"/>
          <w:szCs w:val="28"/>
          <w:lang w:val="uk-UA"/>
        </w:rPr>
      </w:pPr>
      <w:r w:rsidRPr="00085B53">
        <w:rPr>
          <w:rFonts w:ascii="Times New Roman" w:hAnsi="Times New Roman"/>
          <w:sz w:val="24"/>
          <w:szCs w:val="28"/>
          <w:lang w:val="uk-UA"/>
        </w:rPr>
        <w:lastRenderedPageBreak/>
        <w:t>ФК 2. Здатність збирати дані для філологічного</w:t>
      </w:r>
      <w:r>
        <w:rPr>
          <w:rFonts w:ascii="Times New Roman" w:hAnsi="Times New Roman"/>
          <w:sz w:val="24"/>
          <w:szCs w:val="28"/>
          <w:lang w:val="uk-UA"/>
        </w:rPr>
        <w:t xml:space="preserve"> </w:t>
      </w:r>
      <w:r w:rsidRPr="00085B53">
        <w:rPr>
          <w:rFonts w:ascii="Times New Roman" w:hAnsi="Times New Roman"/>
          <w:sz w:val="24"/>
          <w:szCs w:val="28"/>
          <w:lang w:val="uk-UA"/>
        </w:rPr>
        <w:t>дослідження, систематизувати та інтерпретувати їх;</w:t>
      </w:r>
      <w:r>
        <w:rPr>
          <w:rFonts w:ascii="Times New Roman" w:hAnsi="Times New Roman"/>
          <w:sz w:val="24"/>
          <w:szCs w:val="28"/>
          <w:lang w:val="uk-UA"/>
        </w:rPr>
        <w:t xml:space="preserve"> </w:t>
      </w:r>
      <w:r w:rsidRPr="00085B53">
        <w:rPr>
          <w:rFonts w:ascii="Times New Roman" w:hAnsi="Times New Roman"/>
          <w:sz w:val="24"/>
          <w:szCs w:val="28"/>
          <w:lang w:val="uk-UA"/>
        </w:rPr>
        <w:t>започатковувати, планувати, реалізовувати та коригувати</w:t>
      </w:r>
      <w:r>
        <w:rPr>
          <w:rFonts w:ascii="Times New Roman" w:hAnsi="Times New Roman"/>
          <w:sz w:val="24"/>
          <w:szCs w:val="28"/>
          <w:lang w:val="uk-UA"/>
        </w:rPr>
        <w:t xml:space="preserve"> </w:t>
      </w:r>
      <w:r w:rsidRPr="00085B53">
        <w:rPr>
          <w:rFonts w:ascii="Times New Roman" w:hAnsi="Times New Roman"/>
          <w:sz w:val="24"/>
          <w:szCs w:val="28"/>
          <w:lang w:val="uk-UA"/>
        </w:rPr>
        <w:t>послідовний процес ґрунтовного наукового дослідження з</w:t>
      </w:r>
      <w:r>
        <w:rPr>
          <w:rFonts w:ascii="Times New Roman" w:hAnsi="Times New Roman"/>
          <w:sz w:val="24"/>
          <w:szCs w:val="28"/>
          <w:lang w:val="uk-UA"/>
        </w:rPr>
        <w:t xml:space="preserve"> </w:t>
      </w:r>
      <w:r w:rsidRPr="00085B53">
        <w:rPr>
          <w:rFonts w:ascii="Times New Roman" w:hAnsi="Times New Roman"/>
          <w:sz w:val="24"/>
          <w:szCs w:val="28"/>
          <w:lang w:val="uk-UA"/>
        </w:rPr>
        <w:t>дотриманням належної академічної доброчесності.</w:t>
      </w:r>
    </w:p>
    <w:p w:rsidR="00085B53" w:rsidRPr="00085B53" w:rsidRDefault="00085B53" w:rsidP="00085B53">
      <w:pPr>
        <w:spacing w:after="0" w:line="240" w:lineRule="auto"/>
        <w:ind w:firstLine="567"/>
        <w:jc w:val="both"/>
        <w:rPr>
          <w:rFonts w:ascii="Times New Roman" w:hAnsi="Times New Roman"/>
          <w:sz w:val="24"/>
          <w:szCs w:val="28"/>
          <w:lang w:val="uk-UA"/>
        </w:rPr>
      </w:pPr>
      <w:r w:rsidRPr="00085B53">
        <w:rPr>
          <w:rFonts w:ascii="Times New Roman" w:hAnsi="Times New Roman"/>
          <w:sz w:val="24"/>
          <w:szCs w:val="28"/>
          <w:lang w:val="uk-UA"/>
        </w:rPr>
        <w:t>ФК 3. Здатність аналізувати філологічні явища з погляду</w:t>
      </w:r>
      <w:r>
        <w:rPr>
          <w:rFonts w:ascii="Times New Roman" w:hAnsi="Times New Roman"/>
          <w:sz w:val="24"/>
          <w:szCs w:val="28"/>
          <w:lang w:val="uk-UA"/>
        </w:rPr>
        <w:t xml:space="preserve"> </w:t>
      </w:r>
      <w:r w:rsidRPr="00085B53">
        <w:rPr>
          <w:rFonts w:ascii="Times New Roman" w:hAnsi="Times New Roman"/>
          <w:sz w:val="24"/>
          <w:szCs w:val="28"/>
          <w:lang w:val="uk-UA"/>
        </w:rPr>
        <w:t>фундаментальних філологічних принципів і знань,</w:t>
      </w:r>
      <w:r>
        <w:rPr>
          <w:rFonts w:ascii="Times New Roman" w:hAnsi="Times New Roman"/>
          <w:sz w:val="24"/>
          <w:szCs w:val="28"/>
          <w:lang w:val="uk-UA"/>
        </w:rPr>
        <w:t xml:space="preserve"> </w:t>
      </w:r>
      <w:r w:rsidRPr="00085B53">
        <w:rPr>
          <w:rFonts w:ascii="Times New Roman" w:hAnsi="Times New Roman"/>
          <w:sz w:val="24"/>
          <w:szCs w:val="28"/>
          <w:lang w:val="uk-UA"/>
        </w:rPr>
        <w:t>класичних та новітніх дослідницьких підходів, а також на</w:t>
      </w:r>
      <w:r>
        <w:rPr>
          <w:rFonts w:ascii="Times New Roman" w:hAnsi="Times New Roman"/>
          <w:sz w:val="24"/>
          <w:szCs w:val="28"/>
          <w:lang w:val="uk-UA"/>
        </w:rPr>
        <w:t xml:space="preserve"> </w:t>
      </w:r>
      <w:r w:rsidRPr="00085B53">
        <w:rPr>
          <w:rFonts w:ascii="Times New Roman" w:hAnsi="Times New Roman"/>
          <w:sz w:val="24"/>
          <w:szCs w:val="28"/>
          <w:lang w:val="uk-UA"/>
        </w:rPr>
        <w:t>основі відповідних загальнонаукових методів.</w:t>
      </w:r>
    </w:p>
    <w:p w:rsidR="00085B53" w:rsidRPr="00085B53" w:rsidRDefault="00085B53" w:rsidP="00085B53">
      <w:pPr>
        <w:spacing w:after="0" w:line="240" w:lineRule="auto"/>
        <w:ind w:firstLine="567"/>
        <w:jc w:val="both"/>
        <w:rPr>
          <w:rFonts w:ascii="Times New Roman" w:hAnsi="Times New Roman"/>
          <w:sz w:val="24"/>
          <w:szCs w:val="24"/>
          <w:lang w:val="uk-UA"/>
        </w:rPr>
      </w:pPr>
      <w:r w:rsidRPr="00085B53">
        <w:rPr>
          <w:rFonts w:ascii="Times New Roman" w:hAnsi="Times New Roman"/>
          <w:sz w:val="24"/>
          <w:szCs w:val="28"/>
          <w:lang w:val="uk-UA"/>
        </w:rPr>
        <w:t>ФК 4. Здатність розв’язувати широке коло проблем і</w:t>
      </w:r>
      <w:r>
        <w:rPr>
          <w:rFonts w:ascii="Times New Roman" w:hAnsi="Times New Roman"/>
          <w:sz w:val="24"/>
          <w:szCs w:val="28"/>
          <w:lang w:val="uk-UA"/>
        </w:rPr>
        <w:t xml:space="preserve"> </w:t>
      </w:r>
      <w:r w:rsidRPr="00085B53">
        <w:rPr>
          <w:rFonts w:ascii="Times New Roman" w:hAnsi="Times New Roman"/>
          <w:sz w:val="24"/>
          <w:szCs w:val="28"/>
          <w:lang w:val="uk-UA"/>
        </w:rPr>
        <w:t>завдань у галузі філології на основі розуміння їх природи,</w:t>
      </w:r>
      <w:r>
        <w:rPr>
          <w:rFonts w:ascii="Times New Roman" w:hAnsi="Times New Roman"/>
          <w:sz w:val="24"/>
          <w:szCs w:val="28"/>
          <w:lang w:val="uk-UA"/>
        </w:rPr>
        <w:t xml:space="preserve"> </w:t>
      </w:r>
      <w:r w:rsidRPr="00085B53">
        <w:rPr>
          <w:rFonts w:ascii="Times New Roman" w:hAnsi="Times New Roman"/>
          <w:sz w:val="24"/>
          <w:szCs w:val="24"/>
          <w:lang w:val="uk-UA"/>
        </w:rPr>
        <w:t>чинників упливу, тенденцій розвитку і з використанням</w:t>
      </w:r>
      <w:r>
        <w:rPr>
          <w:rFonts w:ascii="Times New Roman" w:hAnsi="Times New Roman"/>
          <w:sz w:val="24"/>
          <w:szCs w:val="24"/>
          <w:lang w:val="uk-UA"/>
        </w:rPr>
        <w:t xml:space="preserve"> </w:t>
      </w:r>
      <w:r w:rsidRPr="00085B53">
        <w:rPr>
          <w:rFonts w:ascii="Times New Roman" w:hAnsi="Times New Roman"/>
          <w:sz w:val="24"/>
          <w:szCs w:val="24"/>
          <w:lang w:val="uk-UA"/>
        </w:rPr>
        <w:t>теоретичних та експериментальних методів; розширювати</w:t>
      </w:r>
      <w:r>
        <w:rPr>
          <w:rFonts w:ascii="Times New Roman" w:hAnsi="Times New Roman"/>
          <w:sz w:val="24"/>
          <w:szCs w:val="24"/>
          <w:lang w:val="uk-UA"/>
        </w:rPr>
        <w:t xml:space="preserve"> </w:t>
      </w:r>
      <w:r w:rsidRPr="00085B53">
        <w:rPr>
          <w:rFonts w:ascii="Times New Roman" w:hAnsi="Times New Roman"/>
          <w:sz w:val="24"/>
          <w:szCs w:val="24"/>
          <w:lang w:val="uk-UA"/>
        </w:rPr>
        <w:t>та переоцінювати вже існуючі знання і професійну</w:t>
      </w:r>
    </w:p>
    <w:p w:rsidR="00085B53" w:rsidRPr="00085B53" w:rsidRDefault="00085B53" w:rsidP="00E80947">
      <w:pPr>
        <w:spacing w:after="0" w:line="240" w:lineRule="auto"/>
        <w:jc w:val="both"/>
        <w:rPr>
          <w:rFonts w:ascii="Times New Roman" w:hAnsi="Times New Roman"/>
          <w:sz w:val="24"/>
          <w:szCs w:val="24"/>
          <w:lang w:val="uk-UA"/>
        </w:rPr>
      </w:pPr>
      <w:r w:rsidRPr="00085B53">
        <w:rPr>
          <w:rFonts w:ascii="Times New Roman" w:hAnsi="Times New Roman"/>
          <w:sz w:val="24"/>
          <w:szCs w:val="24"/>
          <w:lang w:val="uk-UA"/>
        </w:rPr>
        <w:t>практику.</w:t>
      </w:r>
    </w:p>
    <w:p w:rsidR="00085B53" w:rsidRPr="00085B53" w:rsidRDefault="00085B53" w:rsidP="00085B53">
      <w:pPr>
        <w:spacing w:after="0" w:line="240" w:lineRule="auto"/>
        <w:ind w:firstLine="567"/>
        <w:jc w:val="both"/>
        <w:rPr>
          <w:rFonts w:ascii="Times New Roman" w:hAnsi="Times New Roman"/>
          <w:sz w:val="24"/>
          <w:szCs w:val="24"/>
          <w:lang w:val="uk-UA"/>
        </w:rPr>
      </w:pPr>
      <w:r w:rsidRPr="00085B53">
        <w:rPr>
          <w:rFonts w:ascii="Times New Roman" w:hAnsi="Times New Roman"/>
          <w:sz w:val="24"/>
          <w:szCs w:val="24"/>
          <w:lang w:val="uk-UA"/>
        </w:rPr>
        <w:t>ФК 5. Здатність до критичного аналізу, оцінки, синтезу,</w:t>
      </w:r>
      <w:r>
        <w:rPr>
          <w:rFonts w:ascii="Times New Roman" w:hAnsi="Times New Roman"/>
          <w:sz w:val="24"/>
          <w:szCs w:val="24"/>
          <w:lang w:val="uk-UA"/>
        </w:rPr>
        <w:t xml:space="preserve"> </w:t>
      </w:r>
      <w:r w:rsidRPr="00085B53">
        <w:rPr>
          <w:rFonts w:ascii="Times New Roman" w:hAnsi="Times New Roman"/>
          <w:sz w:val="24"/>
          <w:szCs w:val="24"/>
          <w:lang w:val="uk-UA"/>
        </w:rPr>
        <w:t>продукування нових ідей і розв’язання комплексних</w:t>
      </w:r>
      <w:r>
        <w:rPr>
          <w:rFonts w:ascii="Times New Roman" w:hAnsi="Times New Roman"/>
          <w:sz w:val="24"/>
          <w:szCs w:val="24"/>
          <w:lang w:val="uk-UA"/>
        </w:rPr>
        <w:t xml:space="preserve"> </w:t>
      </w:r>
      <w:r w:rsidRPr="00085B53">
        <w:rPr>
          <w:rFonts w:ascii="Times New Roman" w:hAnsi="Times New Roman"/>
          <w:sz w:val="24"/>
          <w:szCs w:val="24"/>
          <w:lang w:val="uk-UA"/>
        </w:rPr>
        <w:t>проблем в обраній галузі філологічних досліджень.</w:t>
      </w:r>
    </w:p>
    <w:p w:rsidR="00085B53" w:rsidRPr="00085B53" w:rsidRDefault="00085B53" w:rsidP="00085B53">
      <w:pPr>
        <w:spacing w:after="0" w:line="240" w:lineRule="auto"/>
        <w:ind w:firstLine="567"/>
        <w:jc w:val="both"/>
        <w:rPr>
          <w:rFonts w:ascii="Times New Roman" w:hAnsi="Times New Roman"/>
          <w:sz w:val="24"/>
          <w:szCs w:val="24"/>
          <w:lang w:val="uk-UA"/>
        </w:rPr>
      </w:pPr>
      <w:r w:rsidRPr="00085B53">
        <w:rPr>
          <w:rFonts w:ascii="Times New Roman" w:hAnsi="Times New Roman"/>
          <w:sz w:val="24"/>
          <w:szCs w:val="24"/>
          <w:lang w:val="uk-UA"/>
        </w:rPr>
        <w:t>ФК 9. Здатність формулювати фундаментальну наукову</w:t>
      </w:r>
      <w:r>
        <w:rPr>
          <w:rFonts w:ascii="Times New Roman" w:hAnsi="Times New Roman"/>
          <w:sz w:val="24"/>
          <w:szCs w:val="24"/>
          <w:lang w:val="uk-UA"/>
        </w:rPr>
        <w:t xml:space="preserve"> </w:t>
      </w:r>
      <w:r w:rsidRPr="00085B53">
        <w:rPr>
          <w:rFonts w:ascii="Times New Roman" w:hAnsi="Times New Roman"/>
          <w:sz w:val="24"/>
          <w:szCs w:val="24"/>
          <w:lang w:val="uk-UA"/>
        </w:rPr>
        <w:t>проблему в галузі філології (мовознавство,</w:t>
      </w:r>
      <w:r>
        <w:rPr>
          <w:rFonts w:ascii="Times New Roman" w:hAnsi="Times New Roman"/>
          <w:sz w:val="24"/>
          <w:szCs w:val="24"/>
          <w:lang w:val="uk-UA"/>
        </w:rPr>
        <w:t xml:space="preserve"> </w:t>
      </w:r>
      <w:r w:rsidRPr="00085B53">
        <w:rPr>
          <w:rFonts w:ascii="Times New Roman" w:hAnsi="Times New Roman"/>
          <w:sz w:val="24"/>
          <w:szCs w:val="24"/>
          <w:lang w:val="uk-UA"/>
        </w:rPr>
        <w:t>літературознавство, перекладознавство), робочі гіпотези</w:t>
      </w:r>
      <w:r>
        <w:rPr>
          <w:rFonts w:ascii="Times New Roman" w:hAnsi="Times New Roman"/>
          <w:sz w:val="24"/>
          <w:szCs w:val="24"/>
          <w:lang w:val="uk-UA"/>
        </w:rPr>
        <w:t xml:space="preserve"> </w:t>
      </w:r>
      <w:r w:rsidRPr="00085B53">
        <w:rPr>
          <w:rFonts w:ascii="Times New Roman" w:hAnsi="Times New Roman"/>
          <w:sz w:val="24"/>
          <w:szCs w:val="24"/>
          <w:lang w:val="uk-UA"/>
        </w:rPr>
        <w:t>досліджуваної проблеми, що передбачає глибоке</w:t>
      </w:r>
      <w:r>
        <w:rPr>
          <w:rFonts w:ascii="Times New Roman" w:hAnsi="Times New Roman"/>
          <w:sz w:val="24"/>
          <w:szCs w:val="24"/>
          <w:lang w:val="uk-UA"/>
        </w:rPr>
        <w:t xml:space="preserve"> </w:t>
      </w:r>
      <w:r w:rsidRPr="00085B53">
        <w:rPr>
          <w:rFonts w:ascii="Times New Roman" w:hAnsi="Times New Roman"/>
          <w:sz w:val="24"/>
          <w:szCs w:val="24"/>
          <w:lang w:val="uk-UA"/>
        </w:rPr>
        <w:t>переосмислення наявних і створення нових цілісних знань</w:t>
      </w:r>
      <w:r>
        <w:rPr>
          <w:rFonts w:ascii="Times New Roman" w:hAnsi="Times New Roman"/>
          <w:sz w:val="24"/>
          <w:szCs w:val="24"/>
          <w:lang w:val="uk-UA"/>
        </w:rPr>
        <w:t xml:space="preserve"> </w:t>
      </w:r>
      <w:r w:rsidRPr="00085B53">
        <w:rPr>
          <w:rFonts w:ascii="Times New Roman" w:hAnsi="Times New Roman"/>
          <w:sz w:val="24"/>
          <w:szCs w:val="24"/>
          <w:lang w:val="uk-UA"/>
        </w:rPr>
        <w:t>та/або професійної практики.</w:t>
      </w:r>
    </w:p>
    <w:p w:rsidR="00085B53" w:rsidRPr="00085B53" w:rsidRDefault="00085B53" w:rsidP="00085B53">
      <w:pPr>
        <w:spacing w:after="0" w:line="240" w:lineRule="auto"/>
        <w:ind w:firstLine="567"/>
        <w:jc w:val="both"/>
        <w:rPr>
          <w:rFonts w:ascii="Times New Roman" w:hAnsi="Times New Roman"/>
          <w:sz w:val="24"/>
          <w:szCs w:val="24"/>
          <w:lang w:val="uk-UA"/>
        </w:rPr>
      </w:pPr>
      <w:r w:rsidRPr="00085B53">
        <w:rPr>
          <w:rFonts w:ascii="Times New Roman" w:hAnsi="Times New Roman"/>
          <w:sz w:val="24"/>
          <w:szCs w:val="24"/>
          <w:lang w:val="uk-UA"/>
        </w:rPr>
        <w:t>ФК 10. Здатність визначати методологічні засади</w:t>
      </w:r>
      <w:r w:rsidR="00E80947">
        <w:rPr>
          <w:rFonts w:ascii="Times New Roman" w:hAnsi="Times New Roman"/>
          <w:sz w:val="24"/>
          <w:szCs w:val="24"/>
          <w:lang w:val="uk-UA"/>
        </w:rPr>
        <w:t xml:space="preserve"> </w:t>
      </w:r>
      <w:r w:rsidRPr="00085B53">
        <w:rPr>
          <w:rFonts w:ascii="Times New Roman" w:hAnsi="Times New Roman"/>
          <w:sz w:val="24"/>
          <w:szCs w:val="24"/>
          <w:lang w:val="uk-UA"/>
        </w:rPr>
        <w:t>комплексного філологічного дослідження у сферах</w:t>
      </w:r>
      <w:r>
        <w:rPr>
          <w:rFonts w:ascii="Times New Roman" w:hAnsi="Times New Roman"/>
          <w:sz w:val="24"/>
          <w:szCs w:val="24"/>
          <w:lang w:val="uk-UA"/>
        </w:rPr>
        <w:t xml:space="preserve"> </w:t>
      </w:r>
      <w:r w:rsidRPr="00085B53">
        <w:rPr>
          <w:rFonts w:ascii="Times New Roman" w:hAnsi="Times New Roman"/>
          <w:sz w:val="24"/>
          <w:szCs w:val="24"/>
          <w:lang w:val="uk-UA"/>
        </w:rPr>
        <w:t>мовознавства, літературознавства та перекладознавства,</w:t>
      </w:r>
      <w:r>
        <w:rPr>
          <w:rFonts w:ascii="Times New Roman" w:hAnsi="Times New Roman"/>
          <w:sz w:val="24"/>
          <w:szCs w:val="24"/>
          <w:lang w:val="uk-UA"/>
        </w:rPr>
        <w:t xml:space="preserve"> </w:t>
      </w:r>
      <w:r w:rsidRPr="00085B53">
        <w:rPr>
          <w:rFonts w:ascii="Times New Roman" w:hAnsi="Times New Roman"/>
          <w:sz w:val="24"/>
          <w:szCs w:val="24"/>
          <w:lang w:val="uk-UA"/>
        </w:rPr>
        <w:t>самостійно розробляти й запроваджувати методологію</w:t>
      </w:r>
      <w:r>
        <w:rPr>
          <w:rFonts w:ascii="Times New Roman" w:hAnsi="Times New Roman"/>
          <w:sz w:val="24"/>
          <w:szCs w:val="24"/>
          <w:lang w:val="uk-UA"/>
        </w:rPr>
        <w:t xml:space="preserve"> </w:t>
      </w:r>
      <w:r w:rsidRPr="00085B53">
        <w:rPr>
          <w:rFonts w:ascii="Times New Roman" w:hAnsi="Times New Roman"/>
          <w:sz w:val="24"/>
          <w:szCs w:val="24"/>
          <w:lang w:val="uk-UA"/>
        </w:rPr>
        <w:t>дослідження, яка базується на результатах наукових</w:t>
      </w:r>
      <w:r>
        <w:rPr>
          <w:rFonts w:ascii="Times New Roman" w:hAnsi="Times New Roman"/>
          <w:sz w:val="24"/>
          <w:szCs w:val="24"/>
          <w:lang w:val="uk-UA"/>
        </w:rPr>
        <w:t xml:space="preserve"> </w:t>
      </w:r>
      <w:r w:rsidRPr="00085B53">
        <w:rPr>
          <w:rFonts w:ascii="Times New Roman" w:hAnsi="Times New Roman"/>
          <w:sz w:val="24"/>
          <w:szCs w:val="24"/>
          <w:lang w:val="uk-UA"/>
        </w:rPr>
        <w:t>розвідок, міжнародних стандартах і рекомендаціях.</w:t>
      </w:r>
      <w:r>
        <w:rPr>
          <w:rFonts w:ascii="Times New Roman" w:hAnsi="Times New Roman"/>
          <w:sz w:val="24"/>
          <w:szCs w:val="24"/>
          <w:lang w:val="uk-UA"/>
        </w:rPr>
        <w:t xml:space="preserve"> </w:t>
      </w:r>
      <w:r w:rsidRPr="00085B53">
        <w:rPr>
          <w:rFonts w:ascii="Times New Roman" w:hAnsi="Times New Roman"/>
          <w:sz w:val="24"/>
          <w:szCs w:val="24"/>
          <w:lang w:val="uk-UA"/>
        </w:rPr>
        <w:t>Удосконалювати методи проведення експериментальних</w:t>
      </w:r>
      <w:r>
        <w:rPr>
          <w:rFonts w:ascii="Times New Roman" w:hAnsi="Times New Roman"/>
          <w:sz w:val="24"/>
          <w:szCs w:val="24"/>
          <w:lang w:val="uk-UA"/>
        </w:rPr>
        <w:t xml:space="preserve"> </w:t>
      </w:r>
      <w:r w:rsidRPr="00085B53">
        <w:rPr>
          <w:rFonts w:ascii="Times New Roman" w:hAnsi="Times New Roman"/>
          <w:sz w:val="24"/>
          <w:szCs w:val="24"/>
          <w:lang w:val="uk-UA"/>
        </w:rPr>
        <w:t>досліджень і застосування методів статистичної та</w:t>
      </w:r>
      <w:r>
        <w:rPr>
          <w:rFonts w:ascii="Times New Roman" w:hAnsi="Times New Roman"/>
          <w:sz w:val="24"/>
          <w:szCs w:val="24"/>
          <w:lang w:val="uk-UA"/>
        </w:rPr>
        <w:t xml:space="preserve"> </w:t>
      </w:r>
      <w:r w:rsidRPr="00085B53">
        <w:rPr>
          <w:rFonts w:ascii="Times New Roman" w:hAnsi="Times New Roman"/>
          <w:sz w:val="24"/>
          <w:szCs w:val="24"/>
          <w:lang w:val="uk-UA"/>
        </w:rPr>
        <w:t>кількісної обробки одержаних результатів.</w:t>
      </w:r>
    </w:p>
    <w:p w:rsidR="002E2C22" w:rsidRPr="00085B53" w:rsidRDefault="00085B53" w:rsidP="00085B53">
      <w:pPr>
        <w:spacing w:after="0" w:line="240" w:lineRule="auto"/>
        <w:ind w:firstLine="567"/>
        <w:jc w:val="both"/>
        <w:rPr>
          <w:rFonts w:ascii="Times New Roman" w:hAnsi="Times New Roman"/>
          <w:sz w:val="24"/>
          <w:szCs w:val="24"/>
          <w:lang w:val="uk-UA"/>
        </w:rPr>
      </w:pPr>
      <w:r w:rsidRPr="00085B53">
        <w:rPr>
          <w:rFonts w:ascii="Times New Roman" w:hAnsi="Times New Roman"/>
          <w:sz w:val="24"/>
          <w:szCs w:val="24"/>
          <w:lang w:val="uk-UA"/>
        </w:rPr>
        <w:t>ФК 12. Здатність використовувати системні знання мови в</w:t>
      </w:r>
      <w:r>
        <w:rPr>
          <w:rFonts w:ascii="Times New Roman" w:hAnsi="Times New Roman"/>
          <w:sz w:val="24"/>
          <w:szCs w:val="24"/>
          <w:lang w:val="uk-UA"/>
        </w:rPr>
        <w:t xml:space="preserve"> </w:t>
      </w:r>
      <w:r w:rsidRPr="00085B53">
        <w:rPr>
          <w:rFonts w:ascii="Times New Roman" w:hAnsi="Times New Roman"/>
          <w:sz w:val="24"/>
          <w:szCs w:val="24"/>
          <w:lang w:val="uk-UA"/>
        </w:rPr>
        <w:t xml:space="preserve">теоретичному / практичному, синхронному / </w:t>
      </w:r>
      <w:proofErr w:type="spellStart"/>
      <w:r w:rsidRPr="00085B53">
        <w:rPr>
          <w:rFonts w:ascii="Times New Roman" w:hAnsi="Times New Roman"/>
          <w:sz w:val="24"/>
          <w:szCs w:val="24"/>
          <w:lang w:val="uk-UA"/>
        </w:rPr>
        <w:t>діахронному</w:t>
      </w:r>
      <w:proofErr w:type="spellEnd"/>
      <w:r w:rsidRPr="00085B53">
        <w:rPr>
          <w:rFonts w:ascii="Times New Roman" w:hAnsi="Times New Roman"/>
          <w:sz w:val="24"/>
          <w:szCs w:val="24"/>
          <w:lang w:val="uk-UA"/>
        </w:rPr>
        <w:t>,</w:t>
      </w:r>
      <w:r>
        <w:rPr>
          <w:rFonts w:ascii="Times New Roman" w:hAnsi="Times New Roman"/>
          <w:sz w:val="24"/>
          <w:szCs w:val="24"/>
          <w:lang w:val="uk-UA"/>
        </w:rPr>
        <w:t xml:space="preserve"> </w:t>
      </w:r>
      <w:r w:rsidRPr="00085B53">
        <w:rPr>
          <w:rFonts w:ascii="Times New Roman" w:hAnsi="Times New Roman"/>
          <w:sz w:val="24"/>
          <w:szCs w:val="24"/>
          <w:lang w:val="uk-UA"/>
        </w:rPr>
        <w:t>діалектологічному, стилістичному, соціокультурному,</w:t>
      </w:r>
      <w:r>
        <w:rPr>
          <w:rFonts w:ascii="Times New Roman" w:hAnsi="Times New Roman"/>
          <w:sz w:val="24"/>
          <w:szCs w:val="24"/>
          <w:lang w:val="uk-UA"/>
        </w:rPr>
        <w:t xml:space="preserve"> </w:t>
      </w:r>
      <w:r w:rsidRPr="00085B53">
        <w:rPr>
          <w:rFonts w:ascii="Times New Roman" w:hAnsi="Times New Roman"/>
          <w:sz w:val="24"/>
          <w:szCs w:val="24"/>
          <w:lang w:val="uk-UA"/>
        </w:rPr>
        <w:t>семіотичному аспектах для аналізу та синтезу ідей,</w:t>
      </w:r>
      <w:r>
        <w:rPr>
          <w:rFonts w:ascii="Times New Roman" w:hAnsi="Times New Roman"/>
          <w:sz w:val="24"/>
          <w:szCs w:val="24"/>
          <w:lang w:val="uk-UA"/>
        </w:rPr>
        <w:t xml:space="preserve"> </w:t>
      </w:r>
      <w:proofErr w:type="spellStart"/>
      <w:r w:rsidRPr="00085B53">
        <w:rPr>
          <w:rFonts w:ascii="Times New Roman" w:hAnsi="Times New Roman"/>
          <w:sz w:val="24"/>
          <w:szCs w:val="24"/>
          <w:lang w:val="uk-UA"/>
        </w:rPr>
        <w:t>задіювати</w:t>
      </w:r>
      <w:proofErr w:type="spellEnd"/>
      <w:r w:rsidRPr="00085B53">
        <w:rPr>
          <w:rFonts w:ascii="Times New Roman" w:hAnsi="Times New Roman"/>
          <w:sz w:val="24"/>
          <w:szCs w:val="24"/>
          <w:lang w:val="uk-UA"/>
        </w:rPr>
        <w:t xml:space="preserve"> системні знання сучасних мовознавчих,</w:t>
      </w:r>
      <w:r>
        <w:rPr>
          <w:rFonts w:ascii="Times New Roman" w:hAnsi="Times New Roman"/>
          <w:sz w:val="24"/>
          <w:szCs w:val="24"/>
          <w:lang w:val="uk-UA"/>
        </w:rPr>
        <w:t xml:space="preserve"> </w:t>
      </w:r>
      <w:r w:rsidRPr="00085B53">
        <w:rPr>
          <w:rFonts w:ascii="Times New Roman" w:hAnsi="Times New Roman"/>
          <w:sz w:val="24"/>
          <w:szCs w:val="24"/>
          <w:lang w:val="uk-UA"/>
        </w:rPr>
        <w:t xml:space="preserve">літературознавчих і </w:t>
      </w:r>
      <w:proofErr w:type="spellStart"/>
      <w:r w:rsidRPr="00085B53">
        <w:rPr>
          <w:rFonts w:ascii="Times New Roman" w:hAnsi="Times New Roman"/>
          <w:sz w:val="24"/>
          <w:szCs w:val="24"/>
          <w:lang w:val="uk-UA"/>
        </w:rPr>
        <w:t>перекладознавчих</w:t>
      </w:r>
      <w:proofErr w:type="spellEnd"/>
      <w:r w:rsidRPr="00085B53">
        <w:rPr>
          <w:rFonts w:ascii="Times New Roman" w:hAnsi="Times New Roman"/>
          <w:sz w:val="24"/>
          <w:szCs w:val="24"/>
          <w:lang w:val="uk-UA"/>
        </w:rPr>
        <w:t xml:space="preserve"> студій у власній</w:t>
      </w:r>
      <w:r>
        <w:rPr>
          <w:rFonts w:ascii="Times New Roman" w:hAnsi="Times New Roman"/>
          <w:sz w:val="24"/>
          <w:szCs w:val="24"/>
          <w:lang w:val="uk-UA"/>
        </w:rPr>
        <w:t xml:space="preserve"> </w:t>
      </w:r>
      <w:r w:rsidRPr="00085B53">
        <w:rPr>
          <w:rFonts w:ascii="Times New Roman" w:hAnsi="Times New Roman"/>
          <w:sz w:val="24"/>
          <w:szCs w:val="24"/>
          <w:lang w:val="uk-UA"/>
        </w:rPr>
        <w:t>дослідницько-інноваційній діяльності.</w:t>
      </w:r>
    </w:p>
    <w:p w:rsidR="002E2C22" w:rsidRDefault="002E2C22" w:rsidP="002E2C22">
      <w:pPr>
        <w:pStyle w:val="Default"/>
        <w:jc w:val="right"/>
        <w:rPr>
          <w:b/>
        </w:rPr>
      </w:pPr>
      <w:r>
        <w:rPr>
          <w:b/>
        </w:rPr>
        <w:t xml:space="preserve">Таблиця 1 </w:t>
      </w:r>
    </w:p>
    <w:p w:rsidR="002E2C22" w:rsidRDefault="002E2C22" w:rsidP="002E2C22">
      <w:pPr>
        <w:pStyle w:val="Default"/>
        <w:jc w:val="center"/>
        <w:rPr>
          <w:b/>
          <w:color w:val="auto"/>
        </w:rPr>
      </w:pPr>
      <w:r>
        <w:rPr>
          <w:b/>
        </w:rPr>
        <w:t xml:space="preserve">Матриця відповідності компетентностей, визначених </w:t>
      </w:r>
      <w:r>
        <w:rPr>
          <w:b/>
          <w:color w:val="auto"/>
        </w:rPr>
        <w:t xml:space="preserve">навчальною дисципліною </w:t>
      </w:r>
    </w:p>
    <w:p w:rsidR="002E2C22" w:rsidRDefault="002E2C22" w:rsidP="002E2C22">
      <w:pPr>
        <w:pStyle w:val="Default"/>
        <w:jc w:val="center"/>
        <w:rPr>
          <w:b/>
        </w:rPr>
      </w:pPr>
      <w:r>
        <w:rPr>
          <w:b/>
          <w:color w:val="auto"/>
        </w:rPr>
        <w:t>(освітнім компонентом)</w:t>
      </w:r>
      <w:r>
        <w:rPr>
          <w:b/>
        </w:rPr>
        <w:t xml:space="preserve"> «</w:t>
      </w:r>
      <w:r w:rsidR="00B441D8" w:rsidRPr="00E17E6E">
        <w:rPr>
          <w:rFonts w:ascii="Times New Roman" w:hAnsi="Times New Roman" w:cs="Times New Roman"/>
          <w:b/>
          <w:bCs/>
        </w:rPr>
        <w:t>Етнолінгвістика: здобутки, проблеми, перспективи</w:t>
      </w:r>
      <w:r>
        <w:rPr>
          <w:b/>
        </w:rPr>
        <w:t xml:space="preserve">» </w:t>
      </w:r>
    </w:p>
    <w:p w:rsidR="002E2C22" w:rsidRDefault="002E2C22" w:rsidP="002E2C22">
      <w:pPr>
        <w:pStyle w:val="Default"/>
        <w:jc w:val="center"/>
        <w:rPr>
          <w:b/>
        </w:rPr>
      </w:pPr>
      <w:proofErr w:type="spellStart"/>
      <w:r>
        <w:rPr>
          <w:b/>
        </w:rPr>
        <w:t>компетентностям</w:t>
      </w:r>
      <w:proofErr w:type="spellEnd"/>
      <w:r>
        <w:rPr>
          <w:b/>
        </w:rPr>
        <w:t xml:space="preserve">, визначеним </w:t>
      </w:r>
      <w:proofErr w:type="spellStart"/>
      <w:r>
        <w:rPr>
          <w:b/>
        </w:rPr>
        <w:t>освітньо</w:t>
      </w:r>
      <w:proofErr w:type="spellEnd"/>
      <w:r>
        <w:rPr>
          <w:b/>
        </w:rPr>
        <w:t xml:space="preserve">-науковою програмою </w:t>
      </w:r>
    </w:p>
    <w:p w:rsidR="002E2C22" w:rsidRDefault="002E2C22" w:rsidP="002E2C22">
      <w:pPr>
        <w:pStyle w:val="Default"/>
        <w:jc w:val="center"/>
        <w:rPr>
          <w:b/>
        </w:rPr>
      </w:pPr>
    </w:p>
    <w:tbl>
      <w:tblPr>
        <w:tblW w:w="1002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3"/>
        <w:gridCol w:w="567"/>
        <w:gridCol w:w="426"/>
        <w:gridCol w:w="283"/>
        <w:gridCol w:w="425"/>
        <w:gridCol w:w="426"/>
        <w:gridCol w:w="425"/>
        <w:gridCol w:w="425"/>
        <w:gridCol w:w="425"/>
        <w:gridCol w:w="426"/>
        <w:gridCol w:w="330"/>
        <w:gridCol w:w="308"/>
        <w:gridCol w:w="396"/>
        <w:gridCol w:w="383"/>
      </w:tblGrid>
      <w:tr w:rsidR="002E2C22" w:rsidTr="00E80947">
        <w:tc>
          <w:tcPr>
            <w:tcW w:w="4783" w:type="dxa"/>
            <w:vMerge w:val="restart"/>
            <w:tcBorders>
              <w:top w:val="single" w:sz="4" w:space="0" w:color="auto"/>
              <w:left w:val="single" w:sz="4" w:space="0" w:color="auto"/>
              <w:bottom w:val="single" w:sz="4" w:space="0" w:color="auto"/>
              <w:right w:val="single" w:sz="4" w:space="0" w:color="auto"/>
            </w:tcBorders>
          </w:tcPr>
          <w:p w:rsidR="002E2C22" w:rsidRDefault="002E2C22">
            <w:pPr>
              <w:pStyle w:val="Default"/>
              <w:jc w:val="center"/>
              <w:rPr>
                <w:b/>
              </w:rPr>
            </w:pPr>
          </w:p>
          <w:p w:rsidR="002E2C22" w:rsidRDefault="002E2C22">
            <w:pPr>
              <w:pStyle w:val="Default"/>
              <w:jc w:val="center"/>
              <w:rPr>
                <w:b/>
              </w:rPr>
            </w:pPr>
          </w:p>
          <w:p w:rsidR="002E2C22" w:rsidRDefault="002E2C22">
            <w:pPr>
              <w:pStyle w:val="Default"/>
              <w:jc w:val="center"/>
              <w:rPr>
                <w:b/>
              </w:rPr>
            </w:pPr>
          </w:p>
          <w:p w:rsidR="002E2C22" w:rsidRDefault="002E2C22">
            <w:pPr>
              <w:pStyle w:val="Default"/>
              <w:jc w:val="center"/>
              <w:rPr>
                <w:b/>
              </w:rPr>
            </w:pPr>
          </w:p>
          <w:p w:rsidR="002E2C22" w:rsidRPr="00B441D8" w:rsidRDefault="002E2C22">
            <w:pPr>
              <w:pStyle w:val="Default"/>
              <w:jc w:val="center"/>
              <w:rPr>
                <w:b/>
                <w:sz w:val="22"/>
                <w:szCs w:val="22"/>
              </w:rPr>
            </w:pPr>
            <w:r w:rsidRPr="00B441D8">
              <w:rPr>
                <w:b/>
                <w:sz w:val="22"/>
                <w:szCs w:val="22"/>
              </w:rPr>
              <w:t xml:space="preserve">Компетентності, визначені </w:t>
            </w:r>
            <w:r w:rsidRPr="00B441D8">
              <w:rPr>
                <w:b/>
                <w:color w:val="auto"/>
                <w:sz w:val="22"/>
                <w:szCs w:val="22"/>
              </w:rPr>
              <w:t>навчальною дисципліною (освітнім компонентом)</w:t>
            </w:r>
          </w:p>
        </w:tc>
        <w:tc>
          <w:tcPr>
            <w:tcW w:w="5245" w:type="dxa"/>
            <w:gridSpan w:val="13"/>
            <w:tcBorders>
              <w:top w:val="single" w:sz="4" w:space="0" w:color="auto"/>
              <w:left w:val="single" w:sz="4" w:space="0" w:color="auto"/>
              <w:bottom w:val="single" w:sz="4" w:space="0" w:color="auto"/>
              <w:right w:val="single" w:sz="4" w:space="0" w:color="auto"/>
            </w:tcBorders>
            <w:hideMark/>
          </w:tcPr>
          <w:p w:rsidR="002E2C22" w:rsidRDefault="002E2C22">
            <w:pPr>
              <w:spacing w:after="0" w:line="240" w:lineRule="auto"/>
              <w:jc w:val="center"/>
              <w:rPr>
                <w:rFonts w:ascii="Times New Roman" w:hAnsi="Times New Roman"/>
                <w:b/>
                <w:sz w:val="24"/>
                <w:szCs w:val="24"/>
                <w:lang w:val="uk-UA"/>
              </w:rPr>
            </w:pPr>
            <w:r>
              <w:rPr>
                <w:rFonts w:ascii="Times New Roman" w:hAnsi="Times New Roman"/>
                <w:b/>
                <w:sz w:val="24"/>
                <w:szCs w:val="24"/>
                <w:lang w:val="uk-UA"/>
              </w:rPr>
              <w:t>Програмні компетентності</w:t>
            </w:r>
          </w:p>
        </w:tc>
      </w:tr>
      <w:tr w:rsidR="00B441D8" w:rsidTr="00E80947">
        <w:tc>
          <w:tcPr>
            <w:tcW w:w="4783" w:type="dxa"/>
            <w:vMerge/>
            <w:tcBorders>
              <w:top w:val="single" w:sz="4" w:space="0" w:color="auto"/>
              <w:left w:val="single" w:sz="4" w:space="0" w:color="auto"/>
              <w:bottom w:val="single" w:sz="4" w:space="0" w:color="auto"/>
              <w:right w:val="single" w:sz="4" w:space="0" w:color="auto"/>
            </w:tcBorders>
            <w:vAlign w:val="center"/>
            <w:hideMark/>
          </w:tcPr>
          <w:p w:rsidR="00B441D8" w:rsidRDefault="00B441D8">
            <w:pPr>
              <w:spacing w:after="0" w:line="240" w:lineRule="auto"/>
              <w:rPr>
                <w:rFonts w:ascii="Times New Roman" w:hAnsi="Times New Roman"/>
                <w:b/>
                <w:color w:val="000000"/>
                <w:sz w:val="24"/>
                <w:szCs w:val="24"/>
                <w:lang w:val="uk-UA" w:eastAsia="ru-RU"/>
              </w:rPr>
            </w:pPr>
          </w:p>
        </w:tc>
        <w:tc>
          <w:tcPr>
            <w:tcW w:w="567" w:type="dxa"/>
            <w:vMerge w:val="restart"/>
            <w:tcBorders>
              <w:top w:val="single" w:sz="4" w:space="0" w:color="auto"/>
              <w:left w:val="single" w:sz="4" w:space="0" w:color="auto"/>
              <w:bottom w:val="single" w:sz="4" w:space="0" w:color="auto"/>
              <w:right w:val="single" w:sz="4" w:space="0" w:color="auto"/>
            </w:tcBorders>
            <w:textDirection w:val="btLr"/>
          </w:tcPr>
          <w:p w:rsidR="00B441D8" w:rsidRDefault="00B441D8">
            <w:pPr>
              <w:spacing w:after="0" w:line="240" w:lineRule="auto"/>
              <w:jc w:val="center"/>
              <w:rPr>
                <w:rFonts w:ascii="Times New Roman ??????????" w:hAnsi="Times New Roman ??????????"/>
                <w:sz w:val="18"/>
                <w:szCs w:val="18"/>
                <w:lang w:val="uk-UA"/>
              </w:rPr>
            </w:pPr>
            <w:r>
              <w:rPr>
                <w:rFonts w:ascii="Times New Roman ??????????" w:hAnsi="Times New Roman ??????????"/>
                <w:b/>
                <w:sz w:val="18"/>
                <w:szCs w:val="18"/>
                <w:lang w:val="uk-UA" w:eastAsia="uk-UA"/>
              </w:rPr>
              <w:t>Інтегральна компетентність</w:t>
            </w:r>
            <w:r>
              <w:rPr>
                <w:rFonts w:ascii="Times New Roman ??????????" w:hAnsi="Times New Roman ??????????"/>
                <w:sz w:val="18"/>
                <w:szCs w:val="18"/>
                <w:lang w:val="uk-UA"/>
              </w:rPr>
              <w:t xml:space="preserve"> </w:t>
            </w:r>
          </w:p>
          <w:p w:rsidR="00B441D8" w:rsidRDefault="00B441D8">
            <w:pPr>
              <w:spacing w:after="0" w:line="240" w:lineRule="auto"/>
              <w:jc w:val="center"/>
              <w:rPr>
                <w:rFonts w:ascii="Times New Roman ??????????" w:hAnsi="Times New Roman ??????????"/>
                <w:sz w:val="12"/>
                <w:szCs w:val="16"/>
                <w:lang w:val="uk-UA"/>
              </w:rPr>
            </w:pPr>
          </w:p>
        </w:tc>
        <w:tc>
          <w:tcPr>
            <w:tcW w:w="2410" w:type="dxa"/>
            <w:gridSpan w:val="6"/>
            <w:tcBorders>
              <w:top w:val="single" w:sz="4" w:space="0" w:color="auto"/>
              <w:left w:val="single" w:sz="4" w:space="0" w:color="auto"/>
              <w:bottom w:val="single" w:sz="4" w:space="0" w:color="auto"/>
              <w:right w:val="single" w:sz="4" w:space="0" w:color="auto"/>
            </w:tcBorders>
            <w:hideMark/>
          </w:tcPr>
          <w:p w:rsidR="00B441D8" w:rsidRDefault="00B441D8">
            <w:pPr>
              <w:spacing w:after="0" w:line="240" w:lineRule="auto"/>
              <w:jc w:val="center"/>
              <w:rPr>
                <w:rFonts w:ascii="Times New Roman" w:hAnsi="Times New Roman"/>
                <w:sz w:val="20"/>
                <w:szCs w:val="20"/>
                <w:lang w:val="uk-UA"/>
              </w:rPr>
            </w:pPr>
            <w:r>
              <w:rPr>
                <w:rFonts w:ascii="Times New Roman" w:hAnsi="Times New Roman"/>
                <w:b/>
                <w:sz w:val="20"/>
                <w:szCs w:val="20"/>
                <w:lang w:val="uk-UA" w:eastAsia="uk-UA"/>
              </w:rPr>
              <w:t>Загальні компетентності</w:t>
            </w:r>
          </w:p>
        </w:tc>
        <w:tc>
          <w:tcPr>
            <w:tcW w:w="2268" w:type="dxa"/>
            <w:gridSpan w:val="6"/>
            <w:tcBorders>
              <w:top w:val="single" w:sz="4" w:space="0" w:color="auto"/>
              <w:left w:val="single" w:sz="4" w:space="0" w:color="auto"/>
              <w:bottom w:val="single" w:sz="4" w:space="0" w:color="auto"/>
              <w:right w:val="single" w:sz="4" w:space="0" w:color="auto"/>
            </w:tcBorders>
          </w:tcPr>
          <w:p w:rsidR="00B441D8" w:rsidRDefault="00B441D8">
            <w:pPr>
              <w:spacing w:after="0" w:line="240" w:lineRule="auto"/>
              <w:jc w:val="center"/>
              <w:rPr>
                <w:rFonts w:ascii="Times New Roman" w:hAnsi="Times New Roman"/>
                <w:sz w:val="16"/>
                <w:szCs w:val="16"/>
                <w:lang w:val="uk-UA"/>
              </w:rPr>
            </w:pPr>
            <w:r>
              <w:rPr>
                <w:rFonts w:ascii="Times New Roman" w:hAnsi="Times New Roman"/>
                <w:b/>
                <w:sz w:val="20"/>
                <w:szCs w:val="20"/>
                <w:lang w:val="uk-UA" w:eastAsia="uk-UA"/>
              </w:rPr>
              <w:t>Фахові</w:t>
            </w:r>
            <w:r w:rsidR="00047CC8">
              <w:rPr>
                <w:rFonts w:ascii="Times New Roman" w:hAnsi="Times New Roman"/>
                <w:b/>
                <w:sz w:val="16"/>
                <w:szCs w:val="16"/>
                <w:lang w:val="uk-UA" w:eastAsia="uk-UA"/>
              </w:rPr>
              <w:t xml:space="preserve"> компетент</w:t>
            </w:r>
            <w:r>
              <w:rPr>
                <w:rFonts w:ascii="Times New Roman" w:hAnsi="Times New Roman"/>
                <w:b/>
                <w:sz w:val="16"/>
                <w:szCs w:val="16"/>
                <w:lang w:val="uk-UA" w:eastAsia="uk-UA"/>
              </w:rPr>
              <w:t>ності</w:t>
            </w:r>
          </w:p>
        </w:tc>
      </w:tr>
      <w:tr w:rsidR="00E80947" w:rsidTr="00E80947">
        <w:trPr>
          <w:trHeight w:val="1116"/>
        </w:trPr>
        <w:tc>
          <w:tcPr>
            <w:tcW w:w="4783" w:type="dxa"/>
            <w:vMerge/>
            <w:tcBorders>
              <w:top w:val="single" w:sz="4" w:space="0" w:color="auto"/>
              <w:left w:val="single" w:sz="4" w:space="0" w:color="auto"/>
              <w:bottom w:val="single" w:sz="4" w:space="0" w:color="auto"/>
              <w:right w:val="single" w:sz="4" w:space="0" w:color="auto"/>
            </w:tcBorders>
            <w:vAlign w:val="center"/>
            <w:hideMark/>
          </w:tcPr>
          <w:p w:rsidR="00E80947" w:rsidRDefault="00E80947" w:rsidP="00E80947">
            <w:pPr>
              <w:spacing w:after="0" w:line="240" w:lineRule="auto"/>
              <w:rPr>
                <w:rFonts w:ascii="Times New Roman" w:hAnsi="Times New Roman"/>
                <w:b/>
                <w:color w:val="000000"/>
                <w:sz w:val="24"/>
                <w:szCs w:val="24"/>
                <w:lang w:val="uk-UA"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E80947" w:rsidRDefault="00E80947" w:rsidP="00E80947">
            <w:pPr>
              <w:spacing w:after="0" w:line="240" w:lineRule="auto"/>
              <w:rPr>
                <w:rFonts w:ascii="Times New Roman ??????????" w:hAnsi="Times New Roman ??????????"/>
                <w:sz w:val="12"/>
                <w:szCs w:val="16"/>
                <w:lang w:val="uk-UA"/>
              </w:rPr>
            </w:pPr>
          </w:p>
        </w:tc>
        <w:tc>
          <w:tcPr>
            <w:tcW w:w="426" w:type="dxa"/>
            <w:tcBorders>
              <w:top w:val="single" w:sz="4" w:space="0" w:color="auto"/>
              <w:left w:val="single" w:sz="4" w:space="0" w:color="auto"/>
              <w:bottom w:val="single" w:sz="4" w:space="0" w:color="auto"/>
              <w:right w:val="single" w:sz="4" w:space="0" w:color="auto"/>
            </w:tcBorders>
            <w:hideMark/>
          </w:tcPr>
          <w:p w:rsidR="00E80947" w:rsidRPr="00B441D8" w:rsidRDefault="00E80947" w:rsidP="00E80947">
            <w:pPr>
              <w:spacing w:after="0" w:line="240" w:lineRule="auto"/>
              <w:jc w:val="center"/>
              <w:rPr>
                <w:rFonts w:asciiTheme="minorHAnsi" w:hAnsiTheme="minorHAnsi"/>
                <w:b/>
                <w:sz w:val="16"/>
                <w:szCs w:val="16"/>
                <w:lang w:val="uk-UA"/>
              </w:rPr>
            </w:pPr>
            <w:r>
              <w:rPr>
                <w:rFonts w:ascii="Times New Roman ??????????" w:hAnsi="Times New Roman ??????????"/>
                <w:b/>
                <w:sz w:val="16"/>
                <w:szCs w:val="16"/>
                <w:lang w:val="uk-UA"/>
              </w:rPr>
              <w:t xml:space="preserve">ЗК  </w:t>
            </w:r>
            <w:r>
              <w:rPr>
                <w:rFonts w:asciiTheme="minorHAnsi" w:hAnsiTheme="minorHAnsi"/>
                <w:b/>
                <w:sz w:val="16"/>
                <w:szCs w:val="16"/>
                <w:lang w:val="uk-UA"/>
              </w:rPr>
              <w:t>1</w:t>
            </w:r>
          </w:p>
        </w:tc>
        <w:tc>
          <w:tcPr>
            <w:tcW w:w="283" w:type="dxa"/>
            <w:tcBorders>
              <w:top w:val="single" w:sz="4" w:space="0" w:color="auto"/>
              <w:left w:val="single" w:sz="4" w:space="0" w:color="auto"/>
              <w:bottom w:val="single" w:sz="4" w:space="0" w:color="auto"/>
              <w:right w:val="single" w:sz="4" w:space="0" w:color="auto"/>
            </w:tcBorders>
            <w:hideMark/>
          </w:tcPr>
          <w:p w:rsidR="00E80947" w:rsidRPr="00B441D8" w:rsidRDefault="00E80947" w:rsidP="00E80947">
            <w:pPr>
              <w:spacing w:after="0" w:line="240" w:lineRule="auto"/>
              <w:jc w:val="center"/>
              <w:rPr>
                <w:rFonts w:asciiTheme="minorHAnsi" w:hAnsiTheme="minorHAnsi"/>
                <w:b/>
                <w:sz w:val="16"/>
                <w:szCs w:val="16"/>
                <w:lang w:val="uk-UA"/>
              </w:rPr>
            </w:pPr>
            <w:r>
              <w:rPr>
                <w:rFonts w:ascii="Times New Roman ??????????" w:hAnsi="Times New Roman ??????????"/>
                <w:b/>
                <w:sz w:val="16"/>
                <w:szCs w:val="16"/>
                <w:lang w:val="uk-UA"/>
              </w:rPr>
              <w:t xml:space="preserve">ЗК </w:t>
            </w:r>
            <w:r>
              <w:rPr>
                <w:rFonts w:asciiTheme="minorHAnsi" w:hAnsiTheme="minorHAnsi"/>
                <w:b/>
                <w:sz w:val="16"/>
                <w:szCs w:val="16"/>
                <w:lang w:val="uk-UA"/>
              </w:rPr>
              <w:t>3</w:t>
            </w:r>
          </w:p>
        </w:tc>
        <w:tc>
          <w:tcPr>
            <w:tcW w:w="425" w:type="dxa"/>
            <w:tcBorders>
              <w:top w:val="single" w:sz="4" w:space="0" w:color="auto"/>
              <w:left w:val="single" w:sz="4" w:space="0" w:color="auto"/>
              <w:bottom w:val="single" w:sz="4" w:space="0" w:color="auto"/>
              <w:right w:val="single" w:sz="4" w:space="0" w:color="auto"/>
            </w:tcBorders>
            <w:hideMark/>
          </w:tcPr>
          <w:p w:rsidR="00E80947" w:rsidRPr="00B441D8" w:rsidRDefault="00E80947" w:rsidP="00E80947">
            <w:pPr>
              <w:spacing w:after="0" w:line="240" w:lineRule="auto"/>
              <w:jc w:val="center"/>
              <w:rPr>
                <w:rFonts w:asciiTheme="minorHAnsi" w:hAnsiTheme="minorHAnsi"/>
                <w:b/>
                <w:sz w:val="16"/>
                <w:szCs w:val="16"/>
                <w:lang w:val="uk-UA"/>
              </w:rPr>
            </w:pPr>
            <w:r>
              <w:rPr>
                <w:rFonts w:ascii="Times New Roman ??????????" w:hAnsi="Times New Roman ??????????"/>
                <w:b/>
                <w:sz w:val="16"/>
                <w:szCs w:val="16"/>
                <w:lang w:val="uk-UA"/>
              </w:rPr>
              <w:t xml:space="preserve">ЗК </w:t>
            </w:r>
            <w:r>
              <w:rPr>
                <w:rFonts w:asciiTheme="minorHAnsi" w:hAnsiTheme="minorHAnsi"/>
                <w:b/>
                <w:sz w:val="16"/>
                <w:szCs w:val="16"/>
                <w:lang w:val="uk-UA"/>
              </w:rPr>
              <w:t>8</w:t>
            </w:r>
          </w:p>
        </w:tc>
        <w:tc>
          <w:tcPr>
            <w:tcW w:w="426" w:type="dxa"/>
            <w:tcBorders>
              <w:top w:val="single" w:sz="4" w:space="0" w:color="auto"/>
              <w:left w:val="single" w:sz="4" w:space="0" w:color="auto"/>
              <w:bottom w:val="single" w:sz="4" w:space="0" w:color="auto"/>
              <w:right w:val="single" w:sz="4" w:space="0" w:color="auto"/>
            </w:tcBorders>
            <w:hideMark/>
          </w:tcPr>
          <w:p w:rsidR="00E80947" w:rsidRPr="00B441D8" w:rsidRDefault="00E80947" w:rsidP="00E80947">
            <w:pPr>
              <w:spacing w:after="0" w:line="240" w:lineRule="auto"/>
              <w:jc w:val="center"/>
              <w:rPr>
                <w:rFonts w:asciiTheme="minorHAnsi" w:hAnsiTheme="minorHAnsi"/>
                <w:b/>
                <w:sz w:val="16"/>
                <w:szCs w:val="16"/>
                <w:lang w:val="uk-UA"/>
              </w:rPr>
            </w:pPr>
            <w:r>
              <w:rPr>
                <w:rFonts w:ascii="Times New Roman ??????????" w:hAnsi="Times New Roman ??????????"/>
                <w:b/>
                <w:sz w:val="16"/>
                <w:szCs w:val="16"/>
                <w:lang w:val="uk-UA"/>
              </w:rPr>
              <w:t xml:space="preserve">ЗК </w:t>
            </w:r>
            <w:r>
              <w:rPr>
                <w:rFonts w:asciiTheme="minorHAnsi" w:hAnsiTheme="minorHAnsi"/>
                <w:b/>
                <w:sz w:val="16"/>
                <w:szCs w:val="16"/>
                <w:lang w:val="uk-UA"/>
              </w:rPr>
              <w:t>9</w:t>
            </w:r>
          </w:p>
        </w:tc>
        <w:tc>
          <w:tcPr>
            <w:tcW w:w="425" w:type="dxa"/>
            <w:tcBorders>
              <w:top w:val="single" w:sz="4" w:space="0" w:color="auto"/>
              <w:left w:val="single" w:sz="4" w:space="0" w:color="auto"/>
              <w:bottom w:val="single" w:sz="4" w:space="0" w:color="auto"/>
              <w:right w:val="single" w:sz="4" w:space="0" w:color="auto"/>
            </w:tcBorders>
            <w:hideMark/>
          </w:tcPr>
          <w:p w:rsidR="00E80947" w:rsidRPr="00B441D8" w:rsidRDefault="00E80947" w:rsidP="00E80947">
            <w:pPr>
              <w:spacing w:after="0" w:line="240" w:lineRule="auto"/>
              <w:jc w:val="center"/>
              <w:rPr>
                <w:rFonts w:asciiTheme="minorHAnsi" w:hAnsiTheme="minorHAnsi"/>
                <w:b/>
                <w:sz w:val="16"/>
                <w:szCs w:val="16"/>
                <w:lang w:val="uk-UA"/>
              </w:rPr>
            </w:pPr>
            <w:r>
              <w:rPr>
                <w:rFonts w:asciiTheme="minorHAnsi" w:hAnsiTheme="minorHAnsi"/>
                <w:b/>
                <w:sz w:val="16"/>
                <w:szCs w:val="16"/>
                <w:lang w:val="uk-UA"/>
              </w:rPr>
              <w:t>Ф</w:t>
            </w:r>
            <w:r>
              <w:rPr>
                <w:rFonts w:ascii="Times New Roman ??????????" w:hAnsi="Times New Roman ??????????"/>
                <w:b/>
                <w:sz w:val="16"/>
                <w:szCs w:val="16"/>
                <w:lang w:val="uk-UA"/>
              </w:rPr>
              <w:t xml:space="preserve">К </w:t>
            </w:r>
            <w:r>
              <w:rPr>
                <w:rFonts w:asciiTheme="minorHAnsi" w:hAnsiTheme="minorHAnsi"/>
                <w:b/>
                <w:sz w:val="16"/>
                <w:szCs w:val="16"/>
                <w:lang w:val="uk-UA"/>
              </w:rPr>
              <w:t>1</w:t>
            </w:r>
          </w:p>
        </w:tc>
        <w:tc>
          <w:tcPr>
            <w:tcW w:w="425" w:type="dxa"/>
            <w:tcBorders>
              <w:top w:val="single" w:sz="4" w:space="0" w:color="auto"/>
              <w:left w:val="single" w:sz="4" w:space="0" w:color="auto"/>
              <w:bottom w:val="single" w:sz="4" w:space="0" w:color="auto"/>
              <w:right w:val="single" w:sz="4" w:space="0" w:color="auto"/>
            </w:tcBorders>
            <w:hideMark/>
          </w:tcPr>
          <w:p w:rsidR="00E80947" w:rsidRPr="00E80947" w:rsidRDefault="00E80947" w:rsidP="00E80947">
            <w:pPr>
              <w:spacing w:after="0" w:line="240" w:lineRule="auto"/>
              <w:jc w:val="center"/>
              <w:rPr>
                <w:rFonts w:asciiTheme="minorHAnsi" w:hAnsiTheme="minorHAnsi"/>
                <w:b/>
                <w:sz w:val="16"/>
                <w:szCs w:val="16"/>
                <w:lang w:val="uk-UA"/>
              </w:rPr>
            </w:pPr>
            <w:r>
              <w:rPr>
                <w:rFonts w:asciiTheme="minorHAnsi" w:hAnsiTheme="minorHAnsi"/>
                <w:b/>
                <w:sz w:val="16"/>
                <w:szCs w:val="16"/>
                <w:lang w:val="uk-UA"/>
              </w:rPr>
              <w:t>Ф</w:t>
            </w:r>
            <w:r>
              <w:rPr>
                <w:rFonts w:ascii="Times New Roman ??????????" w:hAnsi="Times New Roman ??????????"/>
                <w:b/>
                <w:sz w:val="16"/>
                <w:szCs w:val="16"/>
                <w:lang w:val="uk-UA"/>
              </w:rPr>
              <w:t xml:space="preserve">К </w:t>
            </w:r>
            <w:r>
              <w:rPr>
                <w:rFonts w:asciiTheme="minorHAnsi" w:hAnsiTheme="minorHAnsi"/>
                <w:b/>
                <w:sz w:val="16"/>
                <w:szCs w:val="16"/>
                <w:lang w:val="uk-UA"/>
              </w:rPr>
              <w:t>2</w:t>
            </w:r>
          </w:p>
        </w:tc>
        <w:tc>
          <w:tcPr>
            <w:tcW w:w="425" w:type="dxa"/>
            <w:tcBorders>
              <w:top w:val="single" w:sz="4" w:space="0" w:color="auto"/>
              <w:left w:val="single" w:sz="4" w:space="0" w:color="auto"/>
              <w:bottom w:val="single" w:sz="4" w:space="0" w:color="auto"/>
              <w:right w:val="single" w:sz="4" w:space="0" w:color="auto"/>
            </w:tcBorders>
            <w:hideMark/>
          </w:tcPr>
          <w:p w:rsidR="00E80947" w:rsidRPr="00B441D8" w:rsidRDefault="00E80947" w:rsidP="00E80947">
            <w:pPr>
              <w:spacing w:after="0" w:line="240" w:lineRule="auto"/>
              <w:jc w:val="center"/>
              <w:rPr>
                <w:rFonts w:asciiTheme="minorHAnsi" w:hAnsiTheme="minorHAnsi"/>
                <w:b/>
                <w:sz w:val="16"/>
                <w:szCs w:val="16"/>
                <w:lang w:val="uk-UA"/>
              </w:rPr>
            </w:pPr>
            <w:r>
              <w:rPr>
                <w:rFonts w:asciiTheme="minorHAnsi" w:hAnsiTheme="minorHAnsi"/>
                <w:b/>
                <w:sz w:val="16"/>
                <w:szCs w:val="16"/>
                <w:lang w:val="uk-UA"/>
              </w:rPr>
              <w:t>Ф</w:t>
            </w:r>
            <w:r>
              <w:rPr>
                <w:rFonts w:ascii="Times New Roman ??????????" w:hAnsi="Times New Roman ??????????"/>
                <w:b/>
                <w:sz w:val="16"/>
                <w:szCs w:val="16"/>
                <w:lang w:val="uk-UA"/>
              </w:rPr>
              <w:t xml:space="preserve">К </w:t>
            </w:r>
            <w:r>
              <w:rPr>
                <w:rFonts w:asciiTheme="minorHAnsi" w:hAnsiTheme="minorHAnsi"/>
                <w:b/>
                <w:sz w:val="16"/>
                <w:szCs w:val="16"/>
                <w:lang w:val="uk-UA"/>
              </w:rPr>
              <w:t>3</w:t>
            </w:r>
          </w:p>
        </w:tc>
        <w:tc>
          <w:tcPr>
            <w:tcW w:w="426" w:type="dxa"/>
            <w:tcBorders>
              <w:top w:val="single" w:sz="4" w:space="0" w:color="auto"/>
              <w:left w:val="single" w:sz="4" w:space="0" w:color="auto"/>
              <w:bottom w:val="single" w:sz="4" w:space="0" w:color="auto"/>
              <w:right w:val="single" w:sz="4" w:space="0" w:color="auto"/>
            </w:tcBorders>
            <w:hideMark/>
          </w:tcPr>
          <w:p w:rsidR="00E80947" w:rsidRPr="00B441D8" w:rsidRDefault="00E80947" w:rsidP="00E80947">
            <w:pPr>
              <w:spacing w:after="0" w:line="240" w:lineRule="auto"/>
              <w:jc w:val="center"/>
              <w:rPr>
                <w:rFonts w:asciiTheme="minorHAnsi" w:hAnsiTheme="minorHAnsi"/>
                <w:b/>
                <w:sz w:val="16"/>
                <w:szCs w:val="16"/>
                <w:lang w:val="uk-UA"/>
              </w:rPr>
            </w:pPr>
            <w:r>
              <w:rPr>
                <w:rFonts w:ascii="Times New Roman ??????????" w:hAnsi="Times New Roman ??????????"/>
                <w:b/>
                <w:sz w:val="16"/>
                <w:szCs w:val="16"/>
                <w:lang w:val="uk-UA"/>
              </w:rPr>
              <w:t xml:space="preserve">ФК </w:t>
            </w:r>
            <w:r>
              <w:rPr>
                <w:rFonts w:asciiTheme="minorHAnsi" w:hAnsiTheme="minorHAnsi"/>
                <w:b/>
                <w:sz w:val="16"/>
                <w:szCs w:val="16"/>
                <w:lang w:val="uk-UA"/>
              </w:rPr>
              <w:t>4</w:t>
            </w:r>
          </w:p>
        </w:tc>
        <w:tc>
          <w:tcPr>
            <w:tcW w:w="330" w:type="dxa"/>
            <w:tcBorders>
              <w:top w:val="single" w:sz="4" w:space="0" w:color="auto"/>
              <w:left w:val="single" w:sz="4" w:space="0" w:color="auto"/>
              <w:bottom w:val="single" w:sz="4" w:space="0" w:color="auto"/>
              <w:right w:val="single" w:sz="4" w:space="0" w:color="auto"/>
            </w:tcBorders>
            <w:hideMark/>
          </w:tcPr>
          <w:p w:rsidR="00E80947" w:rsidRPr="00B441D8" w:rsidRDefault="00E80947" w:rsidP="00E80947">
            <w:pPr>
              <w:spacing w:after="0" w:line="240" w:lineRule="auto"/>
              <w:jc w:val="center"/>
              <w:rPr>
                <w:rFonts w:asciiTheme="minorHAnsi" w:hAnsiTheme="minorHAnsi"/>
                <w:b/>
                <w:sz w:val="16"/>
                <w:szCs w:val="16"/>
                <w:lang w:val="uk-UA"/>
              </w:rPr>
            </w:pPr>
            <w:r>
              <w:rPr>
                <w:rFonts w:ascii="Times New Roman ??????????" w:hAnsi="Times New Roman ??????????"/>
                <w:b/>
                <w:sz w:val="16"/>
                <w:szCs w:val="16"/>
                <w:lang w:val="uk-UA"/>
              </w:rPr>
              <w:t xml:space="preserve">ФК </w:t>
            </w:r>
            <w:r>
              <w:rPr>
                <w:rFonts w:asciiTheme="minorHAnsi" w:hAnsiTheme="minorHAnsi"/>
                <w:b/>
                <w:sz w:val="16"/>
                <w:szCs w:val="16"/>
                <w:lang w:val="uk-UA"/>
              </w:rPr>
              <w:t>5</w:t>
            </w:r>
          </w:p>
        </w:tc>
        <w:tc>
          <w:tcPr>
            <w:tcW w:w="308" w:type="dxa"/>
            <w:tcBorders>
              <w:top w:val="single" w:sz="4" w:space="0" w:color="auto"/>
              <w:left w:val="single" w:sz="4" w:space="0" w:color="auto"/>
              <w:bottom w:val="single" w:sz="4" w:space="0" w:color="auto"/>
              <w:right w:val="single" w:sz="4" w:space="0" w:color="auto"/>
            </w:tcBorders>
          </w:tcPr>
          <w:p w:rsidR="00E80947" w:rsidRPr="00B441D8" w:rsidRDefault="00E80947" w:rsidP="00E80947">
            <w:pPr>
              <w:spacing w:after="0" w:line="240" w:lineRule="auto"/>
              <w:jc w:val="center"/>
              <w:rPr>
                <w:rFonts w:asciiTheme="minorHAnsi" w:hAnsiTheme="minorHAnsi"/>
                <w:b/>
                <w:sz w:val="16"/>
                <w:szCs w:val="16"/>
                <w:lang w:val="uk-UA"/>
              </w:rPr>
            </w:pPr>
            <w:r>
              <w:rPr>
                <w:rFonts w:ascii="Times New Roman ??????????" w:hAnsi="Times New Roman ??????????"/>
                <w:b/>
                <w:sz w:val="16"/>
                <w:szCs w:val="16"/>
                <w:lang w:val="uk-UA"/>
              </w:rPr>
              <w:t xml:space="preserve">ФК </w:t>
            </w:r>
            <w:r>
              <w:rPr>
                <w:rFonts w:asciiTheme="minorHAnsi" w:hAnsiTheme="minorHAnsi"/>
                <w:b/>
                <w:sz w:val="16"/>
                <w:szCs w:val="16"/>
                <w:lang w:val="uk-UA"/>
              </w:rPr>
              <w:t>9</w:t>
            </w:r>
          </w:p>
        </w:tc>
        <w:tc>
          <w:tcPr>
            <w:tcW w:w="396" w:type="dxa"/>
            <w:tcBorders>
              <w:top w:val="single" w:sz="4" w:space="0" w:color="auto"/>
              <w:left w:val="single" w:sz="4" w:space="0" w:color="auto"/>
              <w:bottom w:val="single" w:sz="4" w:space="0" w:color="auto"/>
              <w:right w:val="single" w:sz="4" w:space="0" w:color="auto"/>
            </w:tcBorders>
          </w:tcPr>
          <w:p w:rsidR="00E80947" w:rsidRPr="00B441D8" w:rsidRDefault="00E80947" w:rsidP="00E80947">
            <w:pPr>
              <w:spacing w:after="0" w:line="240" w:lineRule="auto"/>
              <w:jc w:val="center"/>
              <w:rPr>
                <w:rFonts w:asciiTheme="minorHAnsi" w:hAnsiTheme="minorHAnsi"/>
                <w:b/>
                <w:sz w:val="16"/>
                <w:szCs w:val="16"/>
                <w:lang w:val="uk-UA"/>
              </w:rPr>
            </w:pPr>
            <w:r>
              <w:rPr>
                <w:rFonts w:ascii="Times New Roman ??????????" w:hAnsi="Times New Roman ??????????"/>
                <w:b/>
                <w:sz w:val="16"/>
                <w:szCs w:val="16"/>
                <w:lang w:val="uk-UA"/>
              </w:rPr>
              <w:t xml:space="preserve">ФК </w:t>
            </w:r>
            <w:r>
              <w:rPr>
                <w:rFonts w:asciiTheme="minorHAnsi" w:hAnsiTheme="minorHAnsi"/>
                <w:b/>
                <w:sz w:val="16"/>
                <w:szCs w:val="16"/>
                <w:lang w:val="uk-UA"/>
              </w:rPr>
              <w:t>10</w:t>
            </w:r>
          </w:p>
        </w:tc>
        <w:tc>
          <w:tcPr>
            <w:tcW w:w="383" w:type="dxa"/>
            <w:tcBorders>
              <w:top w:val="single" w:sz="4" w:space="0" w:color="auto"/>
              <w:left w:val="single" w:sz="4" w:space="0" w:color="auto"/>
              <w:bottom w:val="single" w:sz="4" w:space="0" w:color="auto"/>
              <w:right w:val="single" w:sz="4" w:space="0" w:color="auto"/>
            </w:tcBorders>
          </w:tcPr>
          <w:p w:rsidR="00E80947" w:rsidRPr="00B441D8" w:rsidRDefault="00E80947" w:rsidP="00E80947">
            <w:pPr>
              <w:spacing w:after="0" w:line="240" w:lineRule="auto"/>
              <w:jc w:val="center"/>
              <w:rPr>
                <w:rFonts w:asciiTheme="minorHAnsi" w:hAnsiTheme="minorHAnsi"/>
                <w:b/>
                <w:sz w:val="16"/>
                <w:szCs w:val="16"/>
                <w:lang w:val="uk-UA"/>
              </w:rPr>
            </w:pPr>
            <w:r>
              <w:rPr>
                <w:rFonts w:ascii="Times New Roman ??????????" w:hAnsi="Times New Roman ??????????"/>
                <w:b/>
                <w:sz w:val="16"/>
                <w:szCs w:val="16"/>
                <w:lang w:val="uk-UA"/>
              </w:rPr>
              <w:t xml:space="preserve">ФК </w:t>
            </w:r>
            <w:r>
              <w:rPr>
                <w:rFonts w:asciiTheme="minorHAnsi" w:hAnsiTheme="minorHAnsi"/>
                <w:b/>
                <w:sz w:val="16"/>
                <w:szCs w:val="16"/>
                <w:lang w:val="uk-UA"/>
              </w:rPr>
              <w:t>12</w:t>
            </w:r>
          </w:p>
        </w:tc>
      </w:tr>
      <w:tr w:rsidR="00E80947" w:rsidRPr="00E80947" w:rsidTr="00E80947">
        <w:tc>
          <w:tcPr>
            <w:tcW w:w="4783" w:type="dxa"/>
            <w:tcBorders>
              <w:top w:val="single" w:sz="4" w:space="0" w:color="auto"/>
              <w:left w:val="single" w:sz="4" w:space="0" w:color="auto"/>
              <w:bottom w:val="single" w:sz="4" w:space="0" w:color="auto"/>
              <w:right w:val="single" w:sz="4" w:space="0" w:color="auto"/>
            </w:tcBorders>
            <w:hideMark/>
          </w:tcPr>
          <w:p w:rsidR="00E80947" w:rsidRDefault="00E80947" w:rsidP="00E80947">
            <w:pPr>
              <w:tabs>
                <w:tab w:val="left" w:pos="900"/>
              </w:tabs>
              <w:spacing w:after="0" w:line="240" w:lineRule="auto"/>
              <w:jc w:val="both"/>
              <w:rPr>
                <w:rFonts w:ascii="Times New Roman" w:hAnsi="Times New Roman"/>
                <w:sz w:val="20"/>
                <w:szCs w:val="20"/>
                <w:lang w:val="uk-UA"/>
              </w:rPr>
            </w:pPr>
            <w:r>
              <w:rPr>
                <w:rFonts w:ascii="Times New Roman" w:hAnsi="Times New Roman"/>
                <w:sz w:val="20"/>
                <w:szCs w:val="20"/>
                <w:lang w:val="uk-UA"/>
              </w:rPr>
              <w:t xml:space="preserve">1. Усвідомлення важливості </w:t>
            </w:r>
            <w:r>
              <w:rPr>
                <w:rFonts w:ascii="Times New Roman" w:hAnsi="Times New Roman"/>
                <w:sz w:val="20"/>
                <w:szCs w:val="20"/>
                <w:shd w:val="clear" w:color="auto" w:fill="FFFFFF"/>
                <w:lang w:val="uk-UA"/>
              </w:rPr>
              <w:t xml:space="preserve">наукових знань </w:t>
            </w:r>
            <w:r>
              <w:rPr>
                <w:rFonts w:ascii="Times New Roman" w:hAnsi="Times New Roman"/>
                <w:sz w:val="20"/>
                <w:szCs w:val="20"/>
                <w:lang w:val="uk-UA"/>
              </w:rPr>
              <w:t xml:space="preserve">про етнічну </w:t>
            </w:r>
            <w:proofErr w:type="spellStart"/>
            <w:r>
              <w:rPr>
                <w:rFonts w:ascii="Times New Roman" w:hAnsi="Times New Roman"/>
                <w:sz w:val="20"/>
                <w:szCs w:val="20"/>
                <w:lang w:val="uk-UA"/>
              </w:rPr>
              <w:t>маркованість</w:t>
            </w:r>
            <w:proofErr w:type="spellEnd"/>
            <w:r>
              <w:rPr>
                <w:rFonts w:ascii="Times New Roman" w:hAnsi="Times New Roman"/>
                <w:sz w:val="20"/>
                <w:szCs w:val="20"/>
                <w:lang w:val="uk-UA"/>
              </w:rPr>
              <w:t xml:space="preserve"> мовних одиниць та уміння використовувати цю інформацію для підвищення комунікативної культури аспірантів, розширення їхнього світогляду за </w:t>
            </w:r>
            <w:proofErr w:type="spellStart"/>
            <w:r>
              <w:rPr>
                <w:rFonts w:ascii="Times New Roman" w:hAnsi="Times New Roman"/>
                <w:sz w:val="20"/>
                <w:szCs w:val="20"/>
                <w:lang w:val="uk-UA"/>
              </w:rPr>
              <w:t>загальнофілологічної</w:t>
            </w:r>
            <w:proofErr w:type="spellEnd"/>
            <w:r>
              <w:rPr>
                <w:rFonts w:ascii="Times New Roman" w:hAnsi="Times New Roman"/>
                <w:sz w:val="20"/>
                <w:szCs w:val="20"/>
                <w:lang w:val="uk-UA"/>
              </w:rPr>
              <w:t xml:space="preserve"> обізнаності, поглиблення власних наукових досліджень. </w:t>
            </w:r>
          </w:p>
        </w:tc>
        <w:tc>
          <w:tcPr>
            <w:tcW w:w="567"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283"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hideMark/>
          </w:tcPr>
          <w:p w:rsidR="00E80947" w:rsidRPr="00E80947" w:rsidRDefault="00E80947" w:rsidP="00E80947">
            <w:pPr>
              <w:spacing w:after="0" w:line="240" w:lineRule="auto"/>
              <w:jc w:val="center"/>
              <w:rPr>
                <w:rFonts w:ascii="Times New Roman" w:hAnsi="Times New Roman"/>
                <w:sz w:val="20"/>
                <w:szCs w:val="20"/>
                <w:lang w:val="uk-UA"/>
              </w:rPr>
            </w:pPr>
            <w:r w:rsidRPr="00E80947">
              <w:rPr>
                <w:rFonts w:ascii="Times New Roman" w:hAnsi="Times New Roman"/>
                <w:sz w:val="20"/>
                <w:szCs w:val="20"/>
                <w:lang w:val="uk-UA"/>
              </w:rPr>
              <w:t>+</w:t>
            </w:r>
          </w:p>
        </w:tc>
        <w:tc>
          <w:tcPr>
            <w:tcW w:w="330" w:type="dxa"/>
            <w:tcBorders>
              <w:top w:val="single" w:sz="4" w:space="0" w:color="auto"/>
              <w:left w:val="single" w:sz="4" w:space="0" w:color="auto"/>
              <w:bottom w:val="single" w:sz="4" w:space="0" w:color="auto"/>
              <w:right w:val="single" w:sz="4" w:space="0" w:color="auto"/>
            </w:tcBorders>
            <w:hideMark/>
          </w:tcPr>
          <w:p w:rsidR="00E80947" w:rsidRPr="00E80947" w:rsidRDefault="00E80947" w:rsidP="00E80947">
            <w:pPr>
              <w:spacing w:after="0" w:line="240" w:lineRule="auto"/>
              <w:jc w:val="center"/>
              <w:rPr>
                <w:rFonts w:ascii="Times New Roman" w:hAnsi="Times New Roman"/>
                <w:sz w:val="20"/>
                <w:szCs w:val="20"/>
                <w:lang w:val="uk-UA"/>
              </w:rPr>
            </w:pPr>
            <w:r w:rsidRPr="00E80947">
              <w:rPr>
                <w:rFonts w:ascii="Times New Roman" w:hAnsi="Times New Roman"/>
                <w:sz w:val="20"/>
                <w:szCs w:val="20"/>
                <w:lang w:val="uk-UA"/>
              </w:rPr>
              <w:t>+</w:t>
            </w:r>
          </w:p>
        </w:tc>
        <w:tc>
          <w:tcPr>
            <w:tcW w:w="308" w:type="dxa"/>
            <w:tcBorders>
              <w:top w:val="single" w:sz="4" w:space="0" w:color="auto"/>
              <w:left w:val="single" w:sz="4" w:space="0" w:color="auto"/>
              <w:bottom w:val="single" w:sz="4" w:space="0" w:color="auto"/>
              <w:right w:val="single" w:sz="4" w:space="0" w:color="auto"/>
            </w:tcBorders>
          </w:tcPr>
          <w:p w:rsidR="00E80947" w:rsidRPr="00E80947" w:rsidRDefault="00E80947" w:rsidP="00E80947">
            <w:pPr>
              <w:spacing w:after="0" w:line="240" w:lineRule="auto"/>
              <w:jc w:val="center"/>
              <w:rPr>
                <w:rFonts w:ascii="Times New Roman" w:hAnsi="Times New Roman"/>
                <w:sz w:val="20"/>
                <w:szCs w:val="20"/>
                <w:lang w:val="uk-UA"/>
              </w:rPr>
            </w:pPr>
            <w:r w:rsidRPr="00E80947">
              <w:rPr>
                <w:rFonts w:ascii="Times New Roman" w:hAnsi="Times New Roman"/>
                <w:sz w:val="20"/>
                <w:szCs w:val="20"/>
                <w:lang w:val="uk-UA"/>
              </w:rPr>
              <w:t>+</w:t>
            </w:r>
          </w:p>
        </w:tc>
        <w:tc>
          <w:tcPr>
            <w:tcW w:w="396" w:type="dxa"/>
            <w:tcBorders>
              <w:top w:val="single" w:sz="4" w:space="0" w:color="auto"/>
              <w:left w:val="single" w:sz="4" w:space="0" w:color="auto"/>
              <w:bottom w:val="single" w:sz="4" w:space="0" w:color="auto"/>
              <w:right w:val="single" w:sz="4" w:space="0" w:color="auto"/>
            </w:tcBorders>
          </w:tcPr>
          <w:p w:rsidR="00E80947" w:rsidRPr="00E80947" w:rsidRDefault="00E80947" w:rsidP="00E80947">
            <w:pPr>
              <w:spacing w:after="0" w:line="240" w:lineRule="auto"/>
              <w:jc w:val="center"/>
              <w:rPr>
                <w:rFonts w:ascii="Times New Roman" w:hAnsi="Times New Roman"/>
                <w:sz w:val="20"/>
                <w:szCs w:val="20"/>
                <w:lang w:val="uk-UA"/>
              </w:rPr>
            </w:pPr>
            <w:r w:rsidRPr="00E80947">
              <w:rPr>
                <w:rFonts w:ascii="Times New Roman" w:hAnsi="Times New Roman"/>
                <w:sz w:val="20"/>
                <w:szCs w:val="20"/>
                <w:lang w:val="uk-UA"/>
              </w:rPr>
              <w:t>+</w:t>
            </w:r>
          </w:p>
        </w:tc>
        <w:tc>
          <w:tcPr>
            <w:tcW w:w="383" w:type="dxa"/>
            <w:tcBorders>
              <w:top w:val="single" w:sz="4" w:space="0" w:color="auto"/>
              <w:left w:val="single" w:sz="4" w:space="0" w:color="auto"/>
              <w:bottom w:val="single" w:sz="4" w:space="0" w:color="auto"/>
              <w:right w:val="single" w:sz="4" w:space="0" w:color="auto"/>
            </w:tcBorders>
          </w:tcPr>
          <w:p w:rsidR="00E80947" w:rsidRPr="00E80947" w:rsidRDefault="00E80947" w:rsidP="00E80947">
            <w:pPr>
              <w:spacing w:after="0" w:line="240" w:lineRule="auto"/>
              <w:jc w:val="center"/>
              <w:rPr>
                <w:rFonts w:ascii="Times New Roman" w:hAnsi="Times New Roman"/>
                <w:sz w:val="20"/>
                <w:szCs w:val="20"/>
                <w:lang w:val="uk-UA"/>
              </w:rPr>
            </w:pPr>
            <w:r w:rsidRPr="00E80947">
              <w:rPr>
                <w:rFonts w:ascii="Times New Roman" w:hAnsi="Times New Roman"/>
                <w:sz w:val="20"/>
                <w:szCs w:val="20"/>
                <w:lang w:val="uk-UA"/>
              </w:rPr>
              <w:t>+</w:t>
            </w:r>
          </w:p>
        </w:tc>
      </w:tr>
      <w:tr w:rsidR="00E80947" w:rsidRPr="00E80947" w:rsidTr="00E80947">
        <w:tc>
          <w:tcPr>
            <w:tcW w:w="4783" w:type="dxa"/>
            <w:tcBorders>
              <w:top w:val="single" w:sz="4" w:space="0" w:color="auto"/>
              <w:left w:val="single" w:sz="4" w:space="0" w:color="auto"/>
              <w:bottom w:val="single" w:sz="4" w:space="0" w:color="auto"/>
              <w:right w:val="single" w:sz="4" w:space="0" w:color="auto"/>
            </w:tcBorders>
            <w:hideMark/>
          </w:tcPr>
          <w:p w:rsidR="00E80947" w:rsidRDefault="00E80947" w:rsidP="00E80947">
            <w:pPr>
              <w:tabs>
                <w:tab w:val="left" w:pos="2552"/>
              </w:tabs>
              <w:spacing w:after="0" w:line="240" w:lineRule="auto"/>
              <w:jc w:val="both"/>
              <w:rPr>
                <w:rFonts w:ascii="Times New Roman" w:hAnsi="Times New Roman"/>
                <w:sz w:val="20"/>
                <w:szCs w:val="20"/>
                <w:lang w:val="uk-UA"/>
              </w:rPr>
            </w:pPr>
            <w:r>
              <w:rPr>
                <w:rFonts w:ascii="Times New Roman" w:hAnsi="Times New Roman"/>
                <w:sz w:val="20"/>
                <w:szCs w:val="20"/>
                <w:lang w:val="uk-UA"/>
              </w:rPr>
              <w:t xml:space="preserve">2. Здатність орієнтуватися у царині </w:t>
            </w:r>
            <w:proofErr w:type="spellStart"/>
            <w:r>
              <w:rPr>
                <w:rFonts w:ascii="Times New Roman" w:hAnsi="Times New Roman"/>
                <w:sz w:val="20"/>
                <w:szCs w:val="20"/>
                <w:lang w:val="uk-UA"/>
              </w:rPr>
              <w:t>лінгвокультурології</w:t>
            </w:r>
            <w:proofErr w:type="spellEnd"/>
            <w:r>
              <w:rPr>
                <w:rFonts w:ascii="Times New Roman" w:hAnsi="Times New Roman"/>
                <w:sz w:val="20"/>
                <w:szCs w:val="20"/>
                <w:lang w:val="uk-UA"/>
              </w:rPr>
              <w:t>, володіти теоретико-методологічним апаратом етнолінгвістики</w:t>
            </w:r>
          </w:p>
        </w:tc>
        <w:tc>
          <w:tcPr>
            <w:tcW w:w="567"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tcPr>
          <w:p w:rsidR="00E80947" w:rsidRDefault="00E80947" w:rsidP="00E80947">
            <w:pPr>
              <w:spacing w:after="0" w:line="240" w:lineRule="auto"/>
              <w:jc w:val="center"/>
              <w:rPr>
                <w:rFonts w:ascii="Times New Roman" w:hAnsi="Times New Roman"/>
                <w:sz w:val="20"/>
                <w:szCs w:val="20"/>
                <w:highlight w:val="yellow"/>
                <w:lang w:val="uk-UA"/>
              </w:rPr>
            </w:pPr>
          </w:p>
        </w:tc>
        <w:tc>
          <w:tcPr>
            <w:tcW w:w="283"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hideMark/>
          </w:tcPr>
          <w:p w:rsidR="00E80947" w:rsidRPr="00E80947" w:rsidRDefault="00E80947" w:rsidP="00E80947">
            <w:pPr>
              <w:spacing w:after="0" w:line="240" w:lineRule="auto"/>
              <w:jc w:val="center"/>
              <w:rPr>
                <w:rFonts w:ascii="Times New Roman" w:hAnsi="Times New Roman"/>
                <w:sz w:val="20"/>
                <w:szCs w:val="20"/>
                <w:lang w:val="uk-UA"/>
              </w:rPr>
            </w:pPr>
            <w:r w:rsidRPr="00E80947">
              <w:rPr>
                <w:rFonts w:ascii="Times New Roman" w:hAnsi="Times New Roman"/>
                <w:sz w:val="20"/>
                <w:szCs w:val="20"/>
                <w:lang w:val="uk-UA"/>
              </w:rPr>
              <w:t>+</w:t>
            </w:r>
          </w:p>
        </w:tc>
        <w:tc>
          <w:tcPr>
            <w:tcW w:w="330" w:type="dxa"/>
            <w:tcBorders>
              <w:top w:val="single" w:sz="4" w:space="0" w:color="auto"/>
              <w:left w:val="single" w:sz="4" w:space="0" w:color="auto"/>
              <w:bottom w:val="single" w:sz="4" w:space="0" w:color="auto"/>
              <w:right w:val="single" w:sz="4" w:space="0" w:color="auto"/>
            </w:tcBorders>
            <w:hideMark/>
          </w:tcPr>
          <w:p w:rsidR="00E80947" w:rsidRPr="00E80947" w:rsidRDefault="00E80947" w:rsidP="00E80947">
            <w:pPr>
              <w:spacing w:after="0" w:line="240" w:lineRule="auto"/>
              <w:jc w:val="center"/>
              <w:rPr>
                <w:rFonts w:ascii="Times New Roman" w:hAnsi="Times New Roman"/>
                <w:sz w:val="20"/>
                <w:szCs w:val="20"/>
                <w:lang w:val="uk-UA"/>
              </w:rPr>
            </w:pPr>
          </w:p>
        </w:tc>
        <w:tc>
          <w:tcPr>
            <w:tcW w:w="308" w:type="dxa"/>
            <w:tcBorders>
              <w:top w:val="single" w:sz="4" w:space="0" w:color="auto"/>
              <w:left w:val="single" w:sz="4" w:space="0" w:color="auto"/>
              <w:bottom w:val="single" w:sz="4" w:space="0" w:color="auto"/>
              <w:right w:val="single" w:sz="4" w:space="0" w:color="auto"/>
            </w:tcBorders>
          </w:tcPr>
          <w:p w:rsidR="00E80947" w:rsidRPr="00E80947" w:rsidRDefault="00E80947" w:rsidP="00E80947">
            <w:pPr>
              <w:spacing w:after="0" w:line="240" w:lineRule="auto"/>
              <w:jc w:val="center"/>
              <w:rPr>
                <w:rFonts w:ascii="Times New Roman" w:hAnsi="Times New Roman"/>
                <w:sz w:val="20"/>
                <w:szCs w:val="20"/>
                <w:lang w:val="uk-UA"/>
              </w:rPr>
            </w:pPr>
            <w:r w:rsidRPr="00E80947">
              <w:rPr>
                <w:rFonts w:ascii="Times New Roman" w:hAnsi="Times New Roman"/>
                <w:sz w:val="20"/>
                <w:szCs w:val="20"/>
                <w:lang w:val="uk-UA"/>
              </w:rPr>
              <w:t>+</w:t>
            </w:r>
          </w:p>
        </w:tc>
        <w:tc>
          <w:tcPr>
            <w:tcW w:w="396" w:type="dxa"/>
            <w:tcBorders>
              <w:top w:val="single" w:sz="4" w:space="0" w:color="auto"/>
              <w:left w:val="single" w:sz="4" w:space="0" w:color="auto"/>
              <w:bottom w:val="single" w:sz="4" w:space="0" w:color="auto"/>
              <w:right w:val="single" w:sz="4" w:space="0" w:color="auto"/>
            </w:tcBorders>
          </w:tcPr>
          <w:p w:rsidR="00E80947" w:rsidRPr="00E80947" w:rsidRDefault="00E80947" w:rsidP="00E80947">
            <w:pPr>
              <w:spacing w:after="0" w:line="240" w:lineRule="auto"/>
              <w:jc w:val="center"/>
              <w:rPr>
                <w:rFonts w:ascii="Times New Roman" w:hAnsi="Times New Roman"/>
                <w:sz w:val="20"/>
                <w:szCs w:val="20"/>
                <w:lang w:val="uk-UA"/>
              </w:rPr>
            </w:pPr>
            <w:r w:rsidRPr="00E80947">
              <w:rPr>
                <w:rFonts w:ascii="Times New Roman" w:hAnsi="Times New Roman"/>
                <w:sz w:val="20"/>
                <w:szCs w:val="20"/>
                <w:lang w:val="uk-UA"/>
              </w:rPr>
              <w:t>+</w:t>
            </w:r>
          </w:p>
        </w:tc>
        <w:tc>
          <w:tcPr>
            <w:tcW w:w="383" w:type="dxa"/>
            <w:tcBorders>
              <w:top w:val="single" w:sz="4" w:space="0" w:color="auto"/>
              <w:left w:val="single" w:sz="4" w:space="0" w:color="auto"/>
              <w:bottom w:val="single" w:sz="4" w:space="0" w:color="auto"/>
              <w:right w:val="single" w:sz="4" w:space="0" w:color="auto"/>
            </w:tcBorders>
          </w:tcPr>
          <w:p w:rsidR="00E80947" w:rsidRPr="00E80947" w:rsidRDefault="00E80947" w:rsidP="00E80947">
            <w:pPr>
              <w:spacing w:after="0" w:line="240" w:lineRule="auto"/>
              <w:jc w:val="center"/>
              <w:rPr>
                <w:rFonts w:ascii="Times New Roman" w:hAnsi="Times New Roman"/>
                <w:sz w:val="20"/>
                <w:szCs w:val="20"/>
                <w:lang w:val="uk-UA"/>
              </w:rPr>
            </w:pPr>
          </w:p>
        </w:tc>
      </w:tr>
      <w:tr w:rsidR="00E80947" w:rsidRPr="00E80947" w:rsidTr="00E80947">
        <w:tc>
          <w:tcPr>
            <w:tcW w:w="4783" w:type="dxa"/>
            <w:tcBorders>
              <w:top w:val="single" w:sz="4" w:space="0" w:color="auto"/>
              <w:left w:val="single" w:sz="4" w:space="0" w:color="auto"/>
              <w:bottom w:val="single" w:sz="4" w:space="0" w:color="auto"/>
              <w:right w:val="single" w:sz="4" w:space="0" w:color="auto"/>
            </w:tcBorders>
            <w:hideMark/>
          </w:tcPr>
          <w:p w:rsidR="00E80947" w:rsidRDefault="00E80947" w:rsidP="00E80947">
            <w:pPr>
              <w:tabs>
                <w:tab w:val="left" w:pos="900"/>
              </w:tabs>
              <w:spacing w:after="0" w:line="240" w:lineRule="auto"/>
              <w:jc w:val="both"/>
              <w:rPr>
                <w:rFonts w:ascii="Times New Roman" w:hAnsi="Times New Roman"/>
                <w:sz w:val="20"/>
                <w:szCs w:val="20"/>
                <w:shd w:val="clear" w:color="auto" w:fill="FFFFFF"/>
                <w:lang w:val="uk-UA"/>
              </w:rPr>
            </w:pPr>
            <w:r>
              <w:rPr>
                <w:rFonts w:ascii="Times New Roman" w:hAnsi="Times New Roman"/>
                <w:sz w:val="20"/>
                <w:szCs w:val="20"/>
                <w:shd w:val="clear" w:color="auto" w:fill="FFFFFF"/>
                <w:lang w:val="uk-UA"/>
              </w:rPr>
              <w:t xml:space="preserve">3. Здатність виявляти етнічну специфіку різнорівневого </w:t>
            </w:r>
            <w:proofErr w:type="spellStart"/>
            <w:r>
              <w:rPr>
                <w:rFonts w:ascii="Times New Roman" w:hAnsi="Times New Roman"/>
                <w:sz w:val="20"/>
                <w:szCs w:val="20"/>
                <w:shd w:val="clear" w:color="auto" w:fill="FFFFFF"/>
                <w:lang w:val="uk-UA"/>
              </w:rPr>
              <w:t>мовного</w:t>
            </w:r>
            <w:proofErr w:type="spellEnd"/>
            <w:r>
              <w:rPr>
                <w:rFonts w:ascii="Times New Roman" w:hAnsi="Times New Roman"/>
                <w:sz w:val="20"/>
                <w:szCs w:val="20"/>
                <w:shd w:val="clear" w:color="auto" w:fill="FFFFFF"/>
                <w:lang w:val="uk-UA"/>
              </w:rPr>
              <w:t xml:space="preserve"> та фольклорного матеріалу й використовувати її для поглиблення власних наукових пошуків.</w:t>
            </w:r>
          </w:p>
        </w:tc>
        <w:tc>
          <w:tcPr>
            <w:tcW w:w="567"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tcPr>
          <w:p w:rsidR="00E80947" w:rsidRDefault="00E80947" w:rsidP="00E80947">
            <w:pPr>
              <w:spacing w:after="0" w:line="240" w:lineRule="auto"/>
              <w:jc w:val="center"/>
              <w:rPr>
                <w:rFonts w:ascii="Times New Roman" w:hAnsi="Times New Roman"/>
                <w:sz w:val="20"/>
                <w:szCs w:val="20"/>
                <w:highlight w:val="yellow"/>
                <w:lang w:val="uk-UA"/>
              </w:rPr>
            </w:pPr>
          </w:p>
        </w:tc>
        <w:tc>
          <w:tcPr>
            <w:tcW w:w="283"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p>
        </w:tc>
        <w:tc>
          <w:tcPr>
            <w:tcW w:w="425"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hideMark/>
          </w:tcPr>
          <w:p w:rsidR="00E80947" w:rsidRPr="00E80947" w:rsidRDefault="00E80947" w:rsidP="00E80947">
            <w:pPr>
              <w:spacing w:after="0" w:line="240" w:lineRule="auto"/>
              <w:jc w:val="center"/>
              <w:rPr>
                <w:rFonts w:ascii="Times New Roman" w:hAnsi="Times New Roman"/>
                <w:sz w:val="20"/>
                <w:szCs w:val="20"/>
                <w:lang w:val="uk-UA"/>
              </w:rPr>
            </w:pPr>
            <w:r w:rsidRPr="00E80947">
              <w:rPr>
                <w:rFonts w:ascii="Times New Roman" w:hAnsi="Times New Roman"/>
                <w:sz w:val="20"/>
                <w:szCs w:val="20"/>
                <w:lang w:val="uk-UA"/>
              </w:rPr>
              <w:t>+</w:t>
            </w:r>
          </w:p>
        </w:tc>
        <w:tc>
          <w:tcPr>
            <w:tcW w:w="330" w:type="dxa"/>
            <w:tcBorders>
              <w:top w:val="single" w:sz="4" w:space="0" w:color="auto"/>
              <w:left w:val="single" w:sz="4" w:space="0" w:color="auto"/>
              <w:bottom w:val="single" w:sz="4" w:space="0" w:color="auto"/>
              <w:right w:val="single" w:sz="4" w:space="0" w:color="auto"/>
            </w:tcBorders>
            <w:hideMark/>
          </w:tcPr>
          <w:p w:rsidR="00E80947" w:rsidRPr="00E80947" w:rsidRDefault="00E80947" w:rsidP="00E80947">
            <w:pPr>
              <w:spacing w:after="0" w:line="240" w:lineRule="auto"/>
              <w:jc w:val="center"/>
              <w:rPr>
                <w:rFonts w:ascii="Times New Roman" w:hAnsi="Times New Roman"/>
                <w:sz w:val="20"/>
                <w:szCs w:val="20"/>
                <w:lang w:val="uk-UA"/>
              </w:rPr>
            </w:pPr>
          </w:p>
        </w:tc>
        <w:tc>
          <w:tcPr>
            <w:tcW w:w="308" w:type="dxa"/>
            <w:tcBorders>
              <w:top w:val="single" w:sz="4" w:space="0" w:color="auto"/>
              <w:left w:val="single" w:sz="4" w:space="0" w:color="auto"/>
              <w:bottom w:val="single" w:sz="4" w:space="0" w:color="auto"/>
              <w:right w:val="single" w:sz="4" w:space="0" w:color="auto"/>
            </w:tcBorders>
          </w:tcPr>
          <w:p w:rsidR="00E80947" w:rsidRPr="00E80947" w:rsidRDefault="00E80947" w:rsidP="00E80947">
            <w:pPr>
              <w:spacing w:after="0" w:line="240" w:lineRule="auto"/>
              <w:jc w:val="center"/>
              <w:rPr>
                <w:rFonts w:ascii="Times New Roman" w:hAnsi="Times New Roman"/>
                <w:sz w:val="20"/>
                <w:szCs w:val="20"/>
                <w:lang w:val="uk-UA"/>
              </w:rPr>
            </w:pPr>
            <w:r w:rsidRPr="00E80947">
              <w:rPr>
                <w:rFonts w:ascii="Times New Roman" w:hAnsi="Times New Roman"/>
                <w:sz w:val="20"/>
                <w:szCs w:val="20"/>
                <w:lang w:val="uk-UA"/>
              </w:rPr>
              <w:t>+</w:t>
            </w:r>
          </w:p>
        </w:tc>
        <w:tc>
          <w:tcPr>
            <w:tcW w:w="396" w:type="dxa"/>
            <w:tcBorders>
              <w:top w:val="single" w:sz="4" w:space="0" w:color="auto"/>
              <w:left w:val="single" w:sz="4" w:space="0" w:color="auto"/>
              <w:bottom w:val="single" w:sz="4" w:space="0" w:color="auto"/>
              <w:right w:val="single" w:sz="4" w:space="0" w:color="auto"/>
            </w:tcBorders>
          </w:tcPr>
          <w:p w:rsidR="00E80947" w:rsidRPr="00E80947" w:rsidRDefault="00E80947" w:rsidP="00E80947">
            <w:pPr>
              <w:spacing w:after="0" w:line="240" w:lineRule="auto"/>
              <w:jc w:val="center"/>
              <w:rPr>
                <w:rFonts w:ascii="Times New Roman" w:hAnsi="Times New Roman"/>
                <w:sz w:val="20"/>
                <w:szCs w:val="20"/>
                <w:lang w:val="uk-UA"/>
              </w:rPr>
            </w:pPr>
            <w:r w:rsidRPr="00E80947">
              <w:rPr>
                <w:rFonts w:ascii="Times New Roman" w:hAnsi="Times New Roman"/>
                <w:sz w:val="20"/>
                <w:szCs w:val="20"/>
                <w:lang w:val="uk-UA"/>
              </w:rPr>
              <w:t>+</w:t>
            </w:r>
          </w:p>
        </w:tc>
        <w:tc>
          <w:tcPr>
            <w:tcW w:w="383" w:type="dxa"/>
            <w:tcBorders>
              <w:top w:val="single" w:sz="4" w:space="0" w:color="auto"/>
              <w:left w:val="single" w:sz="4" w:space="0" w:color="auto"/>
              <w:bottom w:val="single" w:sz="4" w:space="0" w:color="auto"/>
              <w:right w:val="single" w:sz="4" w:space="0" w:color="auto"/>
            </w:tcBorders>
          </w:tcPr>
          <w:p w:rsidR="00E80947" w:rsidRPr="00E80947" w:rsidRDefault="00E80947" w:rsidP="00E80947">
            <w:pPr>
              <w:spacing w:after="0" w:line="240" w:lineRule="auto"/>
              <w:jc w:val="center"/>
              <w:rPr>
                <w:rFonts w:ascii="Times New Roman" w:hAnsi="Times New Roman"/>
                <w:sz w:val="20"/>
                <w:szCs w:val="20"/>
                <w:lang w:val="uk-UA"/>
              </w:rPr>
            </w:pPr>
            <w:r w:rsidRPr="00E80947">
              <w:rPr>
                <w:rFonts w:ascii="Times New Roman" w:hAnsi="Times New Roman"/>
                <w:sz w:val="20"/>
                <w:szCs w:val="20"/>
                <w:lang w:val="uk-UA"/>
              </w:rPr>
              <w:t>+</w:t>
            </w:r>
          </w:p>
        </w:tc>
      </w:tr>
      <w:tr w:rsidR="00E80947" w:rsidRPr="00E80947" w:rsidTr="00E80947">
        <w:tc>
          <w:tcPr>
            <w:tcW w:w="4783" w:type="dxa"/>
            <w:tcBorders>
              <w:top w:val="single" w:sz="4" w:space="0" w:color="auto"/>
              <w:left w:val="single" w:sz="4" w:space="0" w:color="auto"/>
              <w:bottom w:val="single" w:sz="4" w:space="0" w:color="auto"/>
              <w:right w:val="single" w:sz="4" w:space="0" w:color="auto"/>
            </w:tcBorders>
            <w:hideMark/>
          </w:tcPr>
          <w:p w:rsidR="00E80947" w:rsidRDefault="00E80947" w:rsidP="00E80947">
            <w:pPr>
              <w:tabs>
                <w:tab w:val="left" w:pos="900"/>
              </w:tabs>
              <w:spacing w:after="0" w:line="240" w:lineRule="auto"/>
              <w:jc w:val="both"/>
              <w:rPr>
                <w:rFonts w:ascii="Times New Roman" w:hAnsi="Times New Roman"/>
                <w:sz w:val="20"/>
                <w:szCs w:val="20"/>
                <w:shd w:val="clear" w:color="auto" w:fill="FFFFFF"/>
                <w:lang w:val="uk-UA"/>
              </w:rPr>
            </w:pPr>
            <w:r>
              <w:rPr>
                <w:rFonts w:ascii="Times New Roman" w:hAnsi="Times New Roman"/>
                <w:sz w:val="20"/>
                <w:szCs w:val="20"/>
                <w:shd w:val="clear" w:color="auto" w:fill="FFFFFF"/>
                <w:lang w:val="uk-UA"/>
              </w:rPr>
              <w:lastRenderedPageBreak/>
              <w:t xml:space="preserve">4. Здатність аналізувати і описувати проблеми міжмовної та міжкультурної взаємодії на засадах </w:t>
            </w:r>
            <w:proofErr w:type="spellStart"/>
            <w:r>
              <w:rPr>
                <w:rFonts w:ascii="Times New Roman" w:hAnsi="Times New Roman"/>
                <w:sz w:val="20"/>
                <w:szCs w:val="20"/>
                <w:shd w:val="clear" w:color="auto" w:fill="FFFFFF"/>
                <w:lang w:val="uk-UA"/>
              </w:rPr>
              <w:t>етнолінгвістичного</w:t>
            </w:r>
            <w:proofErr w:type="spellEnd"/>
            <w:r>
              <w:rPr>
                <w:rFonts w:ascii="Times New Roman" w:hAnsi="Times New Roman"/>
                <w:sz w:val="20"/>
                <w:szCs w:val="20"/>
                <w:shd w:val="clear" w:color="auto" w:fill="FFFFFF"/>
                <w:lang w:val="uk-UA"/>
              </w:rPr>
              <w:t xml:space="preserve">  вектору дослідження.</w:t>
            </w:r>
          </w:p>
        </w:tc>
        <w:tc>
          <w:tcPr>
            <w:tcW w:w="567"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283"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hideMark/>
          </w:tcPr>
          <w:p w:rsidR="00E80947" w:rsidRPr="00E80947" w:rsidRDefault="00E80947" w:rsidP="00E80947">
            <w:pPr>
              <w:spacing w:after="0" w:line="240" w:lineRule="auto"/>
              <w:jc w:val="center"/>
              <w:rPr>
                <w:rFonts w:ascii="Times New Roman" w:hAnsi="Times New Roman"/>
                <w:sz w:val="20"/>
                <w:szCs w:val="20"/>
                <w:lang w:val="uk-UA"/>
              </w:rPr>
            </w:pPr>
            <w:r w:rsidRPr="00E80947">
              <w:rPr>
                <w:rFonts w:ascii="Times New Roman" w:hAnsi="Times New Roman"/>
                <w:sz w:val="20"/>
                <w:szCs w:val="20"/>
                <w:lang w:val="uk-UA"/>
              </w:rPr>
              <w:t>+</w:t>
            </w:r>
          </w:p>
        </w:tc>
        <w:tc>
          <w:tcPr>
            <w:tcW w:w="330" w:type="dxa"/>
            <w:tcBorders>
              <w:top w:val="single" w:sz="4" w:space="0" w:color="auto"/>
              <w:left w:val="single" w:sz="4" w:space="0" w:color="auto"/>
              <w:bottom w:val="single" w:sz="4" w:space="0" w:color="auto"/>
              <w:right w:val="single" w:sz="4" w:space="0" w:color="auto"/>
            </w:tcBorders>
            <w:hideMark/>
          </w:tcPr>
          <w:p w:rsidR="00E80947" w:rsidRPr="00E80947" w:rsidRDefault="00E80947" w:rsidP="00E80947">
            <w:pPr>
              <w:spacing w:after="0" w:line="240" w:lineRule="auto"/>
              <w:jc w:val="center"/>
              <w:rPr>
                <w:rFonts w:ascii="Times New Roman" w:hAnsi="Times New Roman"/>
                <w:sz w:val="20"/>
                <w:szCs w:val="20"/>
                <w:lang w:val="uk-UA"/>
              </w:rPr>
            </w:pPr>
          </w:p>
        </w:tc>
        <w:tc>
          <w:tcPr>
            <w:tcW w:w="308" w:type="dxa"/>
            <w:tcBorders>
              <w:top w:val="single" w:sz="4" w:space="0" w:color="auto"/>
              <w:left w:val="single" w:sz="4" w:space="0" w:color="auto"/>
              <w:bottom w:val="single" w:sz="4" w:space="0" w:color="auto"/>
              <w:right w:val="single" w:sz="4" w:space="0" w:color="auto"/>
            </w:tcBorders>
          </w:tcPr>
          <w:p w:rsidR="00E80947" w:rsidRPr="00E80947" w:rsidRDefault="00E80947" w:rsidP="00E80947">
            <w:pPr>
              <w:spacing w:after="0" w:line="240" w:lineRule="auto"/>
              <w:jc w:val="center"/>
              <w:rPr>
                <w:rFonts w:ascii="Times New Roman" w:hAnsi="Times New Roman"/>
                <w:sz w:val="20"/>
                <w:szCs w:val="20"/>
                <w:lang w:val="uk-UA"/>
              </w:rPr>
            </w:pPr>
            <w:r w:rsidRPr="00E80947">
              <w:rPr>
                <w:rFonts w:ascii="Times New Roman" w:hAnsi="Times New Roman"/>
                <w:sz w:val="20"/>
                <w:szCs w:val="20"/>
                <w:lang w:val="uk-UA"/>
              </w:rPr>
              <w:t>+</w:t>
            </w:r>
          </w:p>
        </w:tc>
        <w:tc>
          <w:tcPr>
            <w:tcW w:w="396" w:type="dxa"/>
            <w:tcBorders>
              <w:top w:val="single" w:sz="4" w:space="0" w:color="auto"/>
              <w:left w:val="single" w:sz="4" w:space="0" w:color="auto"/>
              <w:bottom w:val="single" w:sz="4" w:space="0" w:color="auto"/>
              <w:right w:val="single" w:sz="4" w:space="0" w:color="auto"/>
            </w:tcBorders>
          </w:tcPr>
          <w:p w:rsidR="00E80947" w:rsidRPr="00E80947" w:rsidRDefault="00E80947" w:rsidP="00E80947">
            <w:pPr>
              <w:spacing w:after="0" w:line="240" w:lineRule="auto"/>
              <w:jc w:val="center"/>
              <w:rPr>
                <w:rFonts w:ascii="Times New Roman" w:hAnsi="Times New Roman"/>
                <w:sz w:val="20"/>
                <w:szCs w:val="20"/>
                <w:lang w:val="uk-UA"/>
              </w:rPr>
            </w:pPr>
            <w:r w:rsidRPr="00E80947">
              <w:rPr>
                <w:rFonts w:ascii="Times New Roman" w:hAnsi="Times New Roman"/>
                <w:sz w:val="20"/>
                <w:szCs w:val="20"/>
                <w:lang w:val="uk-UA"/>
              </w:rPr>
              <w:t>+</w:t>
            </w:r>
          </w:p>
        </w:tc>
        <w:tc>
          <w:tcPr>
            <w:tcW w:w="383" w:type="dxa"/>
            <w:tcBorders>
              <w:top w:val="single" w:sz="4" w:space="0" w:color="auto"/>
              <w:left w:val="single" w:sz="4" w:space="0" w:color="auto"/>
              <w:bottom w:val="single" w:sz="4" w:space="0" w:color="auto"/>
              <w:right w:val="single" w:sz="4" w:space="0" w:color="auto"/>
            </w:tcBorders>
          </w:tcPr>
          <w:p w:rsidR="00E80947" w:rsidRPr="00E80947" w:rsidRDefault="00E80947" w:rsidP="00E80947">
            <w:pPr>
              <w:spacing w:after="0" w:line="240" w:lineRule="auto"/>
              <w:jc w:val="center"/>
              <w:rPr>
                <w:rFonts w:ascii="Times New Roman" w:hAnsi="Times New Roman"/>
                <w:sz w:val="20"/>
                <w:szCs w:val="20"/>
                <w:lang w:val="uk-UA"/>
              </w:rPr>
            </w:pPr>
            <w:r w:rsidRPr="00E80947">
              <w:rPr>
                <w:rFonts w:ascii="Times New Roman" w:hAnsi="Times New Roman"/>
                <w:sz w:val="20"/>
                <w:szCs w:val="20"/>
                <w:lang w:val="uk-UA"/>
              </w:rPr>
              <w:t>+</w:t>
            </w:r>
          </w:p>
        </w:tc>
      </w:tr>
      <w:tr w:rsidR="00E80947" w:rsidRPr="00E80947" w:rsidTr="00E80947">
        <w:tc>
          <w:tcPr>
            <w:tcW w:w="4783" w:type="dxa"/>
            <w:tcBorders>
              <w:top w:val="single" w:sz="4" w:space="0" w:color="auto"/>
              <w:left w:val="single" w:sz="4" w:space="0" w:color="auto"/>
              <w:bottom w:val="single" w:sz="4" w:space="0" w:color="auto"/>
              <w:right w:val="single" w:sz="4" w:space="0" w:color="auto"/>
            </w:tcBorders>
            <w:hideMark/>
          </w:tcPr>
          <w:p w:rsidR="00E80947" w:rsidRDefault="00E80947" w:rsidP="00E80947">
            <w:pPr>
              <w:tabs>
                <w:tab w:val="left" w:pos="900"/>
              </w:tabs>
              <w:spacing w:after="0" w:line="240" w:lineRule="auto"/>
              <w:jc w:val="both"/>
              <w:rPr>
                <w:rFonts w:ascii="Times New Roman" w:hAnsi="Times New Roman"/>
                <w:sz w:val="20"/>
                <w:szCs w:val="20"/>
                <w:shd w:val="clear" w:color="auto" w:fill="FFFFFF"/>
                <w:lang w:val="uk-UA"/>
              </w:rPr>
            </w:pPr>
            <w:r>
              <w:rPr>
                <w:rFonts w:ascii="Times New Roman" w:hAnsi="Times New Roman"/>
                <w:sz w:val="20"/>
                <w:szCs w:val="20"/>
                <w:shd w:val="clear" w:color="auto" w:fill="FFFFFF"/>
                <w:lang w:val="uk-UA"/>
              </w:rPr>
              <w:t>5. Здатність прогнозувати зміни і динаміку мовних явищ на основі врахування їхнього історичного розвитку та культурної значущості.</w:t>
            </w:r>
          </w:p>
        </w:tc>
        <w:tc>
          <w:tcPr>
            <w:tcW w:w="567"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283"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hideMark/>
          </w:tcPr>
          <w:p w:rsidR="00E80947" w:rsidRPr="00E80947" w:rsidRDefault="00E80947" w:rsidP="00E80947">
            <w:pPr>
              <w:spacing w:after="0" w:line="240" w:lineRule="auto"/>
              <w:jc w:val="center"/>
              <w:rPr>
                <w:rFonts w:ascii="Times New Roman" w:hAnsi="Times New Roman"/>
                <w:sz w:val="20"/>
                <w:szCs w:val="20"/>
                <w:lang w:val="uk-UA"/>
              </w:rPr>
            </w:pPr>
            <w:r w:rsidRPr="00E80947">
              <w:rPr>
                <w:rFonts w:ascii="Times New Roman" w:hAnsi="Times New Roman"/>
                <w:sz w:val="20"/>
                <w:szCs w:val="20"/>
                <w:lang w:val="uk-UA"/>
              </w:rPr>
              <w:t>+</w:t>
            </w:r>
          </w:p>
        </w:tc>
        <w:tc>
          <w:tcPr>
            <w:tcW w:w="330" w:type="dxa"/>
            <w:tcBorders>
              <w:top w:val="single" w:sz="4" w:space="0" w:color="auto"/>
              <w:left w:val="single" w:sz="4" w:space="0" w:color="auto"/>
              <w:bottom w:val="single" w:sz="4" w:space="0" w:color="auto"/>
              <w:right w:val="single" w:sz="4" w:space="0" w:color="auto"/>
            </w:tcBorders>
            <w:hideMark/>
          </w:tcPr>
          <w:p w:rsidR="00E80947" w:rsidRPr="00E80947" w:rsidRDefault="00E80947" w:rsidP="00E80947">
            <w:pPr>
              <w:spacing w:after="0" w:line="240" w:lineRule="auto"/>
              <w:jc w:val="center"/>
              <w:rPr>
                <w:rFonts w:ascii="Times New Roman" w:hAnsi="Times New Roman"/>
                <w:sz w:val="20"/>
                <w:szCs w:val="20"/>
                <w:lang w:val="uk-UA"/>
              </w:rPr>
            </w:pPr>
          </w:p>
        </w:tc>
        <w:tc>
          <w:tcPr>
            <w:tcW w:w="308" w:type="dxa"/>
            <w:tcBorders>
              <w:top w:val="single" w:sz="4" w:space="0" w:color="auto"/>
              <w:left w:val="single" w:sz="4" w:space="0" w:color="auto"/>
              <w:bottom w:val="single" w:sz="4" w:space="0" w:color="auto"/>
              <w:right w:val="single" w:sz="4" w:space="0" w:color="auto"/>
            </w:tcBorders>
          </w:tcPr>
          <w:p w:rsidR="00E80947" w:rsidRPr="00E80947" w:rsidRDefault="00E80947" w:rsidP="00E80947">
            <w:pPr>
              <w:spacing w:after="0" w:line="240" w:lineRule="auto"/>
              <w:jc w:val="center"/>
              <w:rPr>
                <w:rFonts w:ascii="Times New Roman" w:hAnsi="Times New Roman"/>
                <w:sz w:val="20"/>
                <w:szCs w:val="20"/>
                <w:lang w:val="uk-UA"/>
              </w:rPr>
            </w:pPr>
            <w:r w:rsidRPr="00E80947">
              <w:rPr>
                <w:rFonts w:ascii="Times New Roman" w:hAnsi="Times New Roman"/>
                <w:sz w:val="20"/>
                <w:szCs w:val="20"/>
                <w:lang w:val="uk-UA"/>
              </w:rPr>
              <w:t>+</w:t>
            </w:r>
          </w:p>
        </w:tc>
        <w:tc>
          <w:tcPr>
            <w:tcW w:w="396" w:type="dxa"/>
            <w:tcBorders>
              <w:top w:val="single" w:sz="4" w:space="0" w:color="auto"/>
              <w:left w:val="single" w:sz="4" w:space="0" w:color="auto"/>
              <w:bottom w:val="single" w:sz="4" w:space="0" w:color="auto"/>
              <w:right w:val="single" w:sz="4" w:space="0" w:color="auto"/>
            </w:tcBorders>
          </w:tcPr>
          <w:p w:rsidR="00E80947" w:rsidRPr="00E80947" w:rsidRDefault="00E80947" w:rsidP="00E80947">
            <w:pPr>
              <w:spacing w:after="0" w:line="240" w:lineRule="auto"/>
              <w:jc w:val="center"/>
              <w:rPr>
                <w:rFonts w:ascii="Times New Roman" w:hAnsi="Times New Roman"/>
                <w:sz w:val="20"/>
                <w:szCs w:val="20"/>
                <w:lang w:val="uk-UA"/>
              </w:rPr>
            </w:pPr>
            <w:r w:rsidRPr="00E80947">
              <w:rPr>
                <w:rFonts w:ascii="Times New Roman" w:hAnsi="Times New Roman"/>
                <w:sz w:val="20"/>
                <w:szCs w:val="20"/>
                <w:lang w:val="uk-UA"/>
              </w:rPr>
              <w:t>+</w:t>
            </w:r>
          </w:p>
        </w:tc>
        <w:tc>
          <w:tcPr>
            <w:tcW w:w="383" w:type="dxa"/>
            <w:tcBorders>
              <w:top w:val="single" w:sz="4" w:space="0" w:color="auto"/>
              <w:left w:val="single" w:sz="4" w:space="0" w:color="auto"/>
              <w:bottom w:val="single" w:sz="4" w:space="0" w:color="auto"/>
              <w:right w:val="single" w:sz="4" w:space="0" w:color="auto"/>
            </w:tcBorders>
          </w:tcPr>
          <w:p w:rsidR="00E80947" w:rsidRPr="00E80947" w:rsidRDefault="00E80947" w:rsidP="00E80947">
            <w:pPr>
              <w:spacing w:after="0" w:line="240" w:lineRule="auto"/>
              <w:jc w:val="center"/>
              <w:rPr>
                <w:rFonts w:ascii="Times New Roman" w:hAnsi="Times New Roman"/>
                <w:sz w:val="20"/>
                <w:szCs w:val="20"/>
                <w:lang w:val="uk-UA"/>
              </w:rPr>
            </w:pPr>
            <w:r w:rsidRPr="00E80947">
              <w:rPr>
                <w:rFonts w:ascii="Times New Roman" w:hAnsi="Times New Roman"/>
                <w:sz w:val="20"/>
                <w:szCs w:val="20"/>
                <w:lang w:val="uk-UA"/>
              </w:rPr>
              <w:t>+</w:t>
            </w:r>
          </w:p>
        </w:tc>
      </w:tr>
      <w:tr w:rsidR="00E80947" w:rsidRPr="00E80947" w:rsidTr="00E80947">
        <w:tc>
          <w:tcPr>
            <w:tcW w:w="4783" w:type="dxa"/>
            <w:tcBorders>
              <w:top w:val="single" w:sz="4" w:space="0" w:color="auto"/>
              <w:left w:val="single" w:sz="4" w:space="0" w:color="auto"/>
              <w:bottom w:val="single" w:sz="4" w:space="0" w:color="auto"/>
              <w:right w:val="single" w:sz="4" w:space="0" w:color="auto"/>
            </w:tcBorders>
            <w:hideMark/>
          </w:tcPr>
          <w:p w:rsidR="00E80947" w:rsidRDefault="00E80947" w:rsidP="00E80947">
            <w:pPr>
              <w:pStyle w:val="ad"/>
              <w:rPr>
                <w:sz w:val="20"/>
                <w:lang w:val="uk-UA"/>
              </w:rPr>
            </w:pPr>
            <w:r>
              <w:rPr>
                <w:sz w:val="20"/>
                <w:shd w:val="clear" w:color="auto" w:fill="FFFFFF"/>
              </w:rPr>
              <w:t xml:space="preserve">6. </w:t>
            </w:r>
            <w:proofErr w:type="spellStart"/>
            <w:r>
              <w:rPr>
                <w:sz w:val="20"/>
                <w:shd w:val="clear" w:color="auto" w:fill="FFFFFF"/>
              </w:rPr>
              <w:t>Здатність</w:t>
            </w:r>
            <w:proofErr w:type="spellEnd"/>
            <w:r>
              <w:rPr>
                <w:sz w:val="20"/>
                <w:shd w:val="clear" w:color="auto" w:fill="FFFFFF"/>
              </w:rPr>
              <w:t xml:space="preserve"> </w:t>
            </w:r>
            <w:proofErr w:type="spellStart"/>
            <w:r>
              <w:rPr>
                <w:sz w:val="20"/>
                <w:shd w:val="clear" w:color="auto" w:fill="FFFFFF"/>
              </w:rPr>
              <w:t>застосовувати</w:t>
            </w:r>
            <w:proofErr w:type="spellEnd"/>
            <w:r>
              <w:rPr>
                <w:sz w:val="20"/>
                <w:shd w:val="clear" w:color="auto" w:fill="FFFFFF"/>
              </w:rPr>
              <w:t xml:space="preserve"> </w:t>
            </w:r>
            <w:r>
              <w:rPr>
                <w:sz w:val="20"/>
                <w:shd w:val="clear" w:color="auto" w:fill="FFFFFF"/>
                <w:lang w:val="uk-UA"/>
              </w:rPr>
              <w:t>здобутки етнолінгвістики</w:t>
            </w:r>
            <w:r>
              <w:rPr>
                <w:sz w:val="20"/>
                <w:shd w:val="clear" w:color="auto" w:fill="FFFFFF"/>
              </w:rPr>
              <w:t xml:space="preserve"> </w:t>
            </w:r>
            <w:r>
              <w:rPr>
                <w:sz w:val="20"/>
                <w:lang w:val="uk-UA"/>
              </w:rPr>
              <w:t>в сучасній діяльності</w:t>
            </w:r>
            <w:r>
              <w:rPr>
                <w:sz w:val="20"/>
              </w:rPr>
              <w:t xml:space="preserve"> </w:t>
            </w:r>
            <w:proofErr w:type="spellStart"/>
            <w:r>
              <w:rPr>
                <w:sz w:val="20"/>
              </w:rPr>
              <w:t>науковця</w:t>
            </w:r>
            <w:proofErr w:type="spellEnd"/>
            <w:r>
              <w:rPr>
                <w:sz w:val="20"/>
              </w:rPr>
              <w:t xml:space="preserve"> та </w:t>
            </w:r>
            <w:proofErr w:type="spellStart"/>
            <w:r>
              <w:rPr>
                <w:sz w:val="20"/>
              </w:rPr>
              <w:t>освітянина</w:t>
            </w:r>
            <w:proofErr w:type="spellEnd"/>
            <w:r>
              <w:rPr>
                <w:sz w:val="20"/>
              </w:rPr>
              <w:t xml:space="preserve">, </w:t>
            </w:r>
            <w:proofErr w:type="spellStart"/>
            <w:r>
              <w:rPr>
                <w:sz w:val="20"/>
                <w:shd w:val="clear" w:color="auto" w:fill="FFFFFF"/>
              </w:rPr>
              <w:t>що</w:t>
            </w:r>
            <w:proofErr w:type="spellEnd"/>
            <w:r>
              <w:rPr>
                <w:sz w:val="20"/>
                <w:shd w:val="clear" w:color="auto" w:fill="FFFFFF"/>
              </w:rPr>
              <w:t xml:space="preserve"> </w:t>
            </w:r>
            <w:r>
              <w:rPr>
                <w:sz w:val="20"/>
                <w:shd w:val="clear" w:color="auto" w:fill="FFFFFF"/>
                <w:lang w:val="uk-UA"/>
              </w:rPr>
              <w:t xml:space="preserve">дає змогу </w:t>
            </w:r>
            <w:proofErr w:type="spellStart"/>
            <w:r>
              <w:rPr>
                <w:sz w:val="20"/>
                <w:shd w:val="clear" w:color="auto" w:fill="FFFFFF"/>
                <w:lang w:val="uk-UA"/>
              </w:rPr>
              <w:t>врахувовувати</w:t>
            </w:r>
            <w:proofErr w:type="spellEnd"/>
            <w:r>
              <w:rPr>
                <w:sz w:val="20"/>
                <w:shd w:val="clear" w:color="auto" w:fill="FFFFFF"/>
                <w:lang w:val="uk-UA"/>
              </w:rPr>
              <w:t xml:space="preserve"> збережений у </w:t>
            </w:r>
            <w:proofErr w:type="spellStart"/>
            <w:r>
              <w:rPr>
                <w:sz w:val="20"/>
                <w:shd w:val="clear" w:color="auto" w:fill="FFFFFF"/>
                <w:lang w:val="uk-UA"/>
              </w:rPr>
              <w:t>мовному</w:t>
            </w:r>
            <w:proofErr w:type="spellEnd"/>
            <w:r>
              <w:rPr>
                <w:sz w:val="20"/>
                <w:shd w:val="clear" w:color="auto" w:fill="FFFFFF"/>
                <w:lang w:val="uk-UA"/>
              </w:rPr>
              <w:t xml:space="preserve"> матеріалі віковий </w:t>
            </w:r>
            <w:proofErr w:type="spellStart"/>
            <w:r>
              <w:rPr>
                <w:sz w:val="20"/>
                <w:shd w:val="clear" w:color="auto" w:fill="FFFFFF"/>
                <w:lang w:val="uk-UA"/>
              </w:rPr>
              <w:t>етноментальний</w:t>
            </w:r>
            <w:proofErr w:type="spellEnd"/>
            <w:r>
              <w:rPr>
                <w:sz w:val="20"/>
                <w:shd w:val="clear" w:color="auto" w:fill="FFFFFF"/>
                <w:lang w:val="uk-UA"/>
              </w:rPr>
              <w:t xml:space="preserve"> досвід у сучасному науковому дискурсі.</w:t>
            </w:r>
            <w:r>
              <w:rPr>
                <w:sz w:val="20"/>
                <w:shd w:val="clear" w:color="auto" w:fill="FFFFFF"/>
              </w:rPr>
              <w:t xml:space="preserve"> </w:t>
            </w:r>
          </w:p>
        </w:tc>
        <w:tc>
          <w:tcPr>
            <w:tcW w:w="567"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283"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hideMark/>
          </w:tcPr>
          <w:p w:rsidR="00E80947" w:rsidRPr="00E80947" w:rsidRDefault="00E80947" w:rsidP="00E80947">
            <w:pPr>
              <w:spacing w:after="0" w:line="240" w:lineRule="auto"/>
              <w:jc w:val="center"/>
              <w:rPr>
                <w:rFonts w:ascii="Times New Roman" w:hAnsi="Times New Roman"/>
                <w:sz w:val="20"/>
                <w:szCs w:val="20"/>
                <w:lang w:val="uk-UA"/>
              </w:rPr>
            </w:pPr>
            <w:r w:rsidRPr="00E80947">
              <w:rPr>
                <w:rFonts w:ascii="Times New Roman" w:hAnsi="Times New Roman"/>
                <w:sz w:val="20"/>
                <w:szCs w:val="20"/>
                <w:lang w:val="uk-UA"/>
              </w:rPr>
              <w:t>+</w:t>
            </w:r>
          </w:p>
        </w:tc>
        <w:tc>
          <w:tcPr>
            <w:tcW w:w="330" w:type="dxa"/>
            <w:tcBorders>
              <w:top w:val="single" w:sz="4" w:space="0" w:color="auto"/>
              <w:left w:val="single" w:sz="4" w:space="0" w:color="auto"/>
              <w:bottom w:val="single" w:sz="4" w:space="0" w:color="auto"/>
              <w:right w:val="single" w:sz="4" w:space="0" w:color="auto"/>
            </w:tcBorders>
            <w:hideMark/>
          </w:tcPr>
          <w:p w:rsidR="00E80947" w:rsidRPr="00E80947" w:rsidRDefault="00E80947" w:rsidP="00E80947">
            <w:pPr>
              <w:spacing w:after="0" w:line="240" w:lineRule="auto"/>
              <w:jc w:val="center"/>
              <w:rPr>
                <w:rFonts w:ascii="Times New Roman" w:hAnsi="Times New Roman"/>
                <w:sz w:val="20"/>
                <w:szCs w:val="20"/>
                <w:lang w:val="uk-UA"/>
              </w:rPr>
            </w:pPr>
          </w:p>
        </w:tc>
        <w:tc>
          <w:tcPr>
            <w:tcW w:w="308" w:type="dxa"/>
            <w:tcBorders>
              <w:top w:val="single" w:sz="4" w:space="0" w:color="auto"/>
              <w:left w:val="single" w:sz="4" w:space="0" w:color="auto"/>
              <w:bottom w:val="single" w:sz="4" w:space="0" w:color="auto"/>
              <w:right w:val="single" w:sz="4" w:space="0" w:color="auto"/>
            </w:tcBorders>
          </w:tcPr>
          <w:p w:rsidR="00E80947" w:rsidRPr="00E80947" w:rsidRDefault="00E80947" w:rsidP="00E80947">
            <w:pPr>
              <w:spacing w:after="0" w:line="240" w:lineRule="auto"/>
              <w:jc w:val="center"/>
              <w:rPr>
                <w:rFonts w:ascii="Times New Roman" w:hAnsi="Times New Roman"/>
                <w:sz w:val="20"/>
                <w:szCs w:val="20"/>
                <w:lang w:val="uk-UA"/>
              </w:rPr>
            </w:pPr>
          </w:p>
        </w:tc>
        <w:tc>
          <w:tcPr>
            <w:tcW w:w="396" w:type="dxa"/>
            <w:tcBorders>
              <w:top w:val="single" w:sz="4" w:space="0" w:color="auto"/>
              <w:left w:val="single" w:sz="4" w:space="0" w:color="auto"/>
              <w:bottom w:val="single" w:sz="4" w:space="0" w:color="auto"/>
              <w:right w:val="single" w:sz="4" w:space="0" w:color="auto"/>
            </w:tcBorders>
          </w:tcPr>
          <w:p w:rsidR="00E80947" w:rsidRPr="00E80947" w:rsidRDefault="00E80947" w:rsidP="00E80947">
            <w:pPr>
              <w:spacing w:after="0" w:line="240" w:lineRule="auto"/>
              <w:jc w:val="center"/>
              <w:rPr>
                <w:rFonts w:ascii="Times New Roman" w:hAnsi="Times New Roman"/>
                <w:sz w:val="20"/>
                <w:szCs w:val="20"/>
                <w:lang w:val="uk-UA"/>
              </w:rPr>
            </w:pPr>
            <w:r w:rsidRPr="00E80947">
              <w:rPr>
                <w:rFonts w:ascii="Times New Roman" w:hAnsi="Times New Roman"/>
                <w:sz w:val="20"/>
                <w:szCs w:val="20"/>
                <w:lang w:val="uk-UA"/>
              </w:rPr>
              <w:t>+</w:t>
            </w:r>
          </w:p>
        </w:tc>
        <w:tc>
          <w:tcPr>
            <w:tcW w:w="383" w:type="dxa"/>
            <w:tcBorders>
              <w:top w:val="single" w:sz="4" w:space="0" w:color="auto"/>
              <w:left w:val="single" w:sz="4" w:space="0" w:color="auto"/>
              <w:bottom w:val="single" w:sz="4" w:space="0" w:color="auto"/>
              <w:right w:val="single" w:sz="4" w:space="0" w:color="auto"/>
            </w:tcBorders>
          </w:tcPr>
          <w:p w:rsidR="00E80947" w:rsidRPr="00E80947" w:rsidRDefault="00E80947" w:rsidP="00E80947">
            <w:pPr>
              <w:spacing w:after="0" w:line="240" w:lineRule="auto"/>
              <w:jc w:val="center"/>
              <w:rPr>
                <w:rFonts w:ascii="Times New Roman" w:hAnsi="Times New Roman"/>
                <w:sz w:val="20"/>
                <w:szCs w:val="20"/>
                <w:lang w:val="uk-UA"/>
              </w:rPr>
            </w:pPr>
            <w:r w:rsidRPr="00E80947">
              <w:rPr>
                <w:rFonts w:ascii="Times New Roman" w:hAnsi="Times New Roman"/>
                <w:sz w:val="20"/>
                <w:szCs w:val="20"/>
                <w:lang w:val="uk-UA"/>
              </w:rPr>
              <w:t>+</w:t>
            </w:r>
          </w:p>
        </w:tc>
      </w:tr>
      <w:tr w:rsidR="00E80947" w:rsidRPr="00E80947" w:rsidTr="00E80947">
        <w:tc>
          <w:tcPr>
            <w:tcW w:w="4783"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both"/>
              <w:rPr>
                <w:rFonts w:ascii="Times New Roman" w:hAnsi="Times New Roman"/>
                <w:sz w:val="20"/>
                <w:szCs w:val="20"/>
                <w:shd w:val="clear" w:color="auto" w:fill="FFFFFF"/>
                <w:lang w:val="uk-UA"/>
              </w:rPr>
            </w:pPr>
            <w:r>
              <w:rPr>
                <w:rFonts w:ascii="Times New Roman" w:hAnsi="Times New Roman"/>
                <w:sz w:val="20"/>
                <w:szCs w:val="20"/>
                <w:lang w:val="uk-UA"/>
              </w:rPr>
              <w:t xml:space="preserve">7. Здатність урізноманітнювати наукові пошуки, досліджувати різнорівневі </w:t>
            </w:r>
            <w:proofErr w:type="spellStart"/>
            <w:r>
              <w:rPr>
                <w:rFonts w:ascii="Times New Roman" w:hAnsi="Times New Roman"/>
                <w:sz w:val="20"/>
                <w:szCs w:val="20"/>
                <w:lang w:val="uk-UA"/>
              </w:rPr>
              <w:t>мовні</w:t>
            </w:r>
            <w:proofErr w:type="spellEnd"/>
            <w:r>
              <w:rPr>
                <w:rFonts w:ascii="Times New Roman" w:hAnsi="Times New Roman"/>
                <w:sz w:val="20"/>
                <w:szCs w:val="20"/>
                <w:lang w:val="uk-UA"/>
              </w:rPr>
              <w:t xml:space="preserve"> явища в контексті культурного буття нації.</w:t>
            </w:r>
          </w:p>
        </w:tc>
        <w:tc>
          <w:tcPr>
            <w:tcW w:w="567"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283"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hideMark/>
          </w:tcPr>
          <w:p w:rsidR="00E80947" w:rsidRPr="00E80947" w:rsidRDefault="00E80947" w:rsidP="00E80947">
            <w:pPr>
              <w:spacing w:after="0" w:line="240" w:lineRule="auto"/>
              <w:jc w:val="center"/>
              <w:rPr>
                <w:rFonts w:ascii="Times New Roman" w:hAnsi="Times New Roman"/>
                <w:sz w:val="20"/>
                <w:szCs w:val="20"/>
                <w:lang w:val="uk-UA"/>
              </w:rPr>
            </w:pPr>
            <w:r w:rsidRPr="00E80947">
              <w:rPr>
                <w:rFonts w:ascii="Times New Roman" w:hAnsi="Times New Roman"/>
                <w:sz w:val="20"/>
                <w:szCs w:val="20"/>
                <w:lang w:val="uk-UA"/>
              </w:rPr>
              <w:t>+</w:t>
            </w:r>
          </w:p>
        </w:tc>
        <w:tc>
          <w:tcPr>
            <w:tcW w:w="330" w:type="dxa"/>
            <w:tcBorders>
              <w:top w:val="single" w:sz="4" w:space="0" w:color="auto"/>
              <w:left w:val="single" w:sz="4" w:space="0" w:color="auto"/>
              <w:bottom w:val="single" w:sz="4" w:space="0" w:color="auto"/>
              <w:right w:val="single" w:sz="4" w:space="0" w:color="auto"/>
            </w:tcBorders>
            <w:hideMark/>
          </w:tcPr>
          <w:p w:rsidR="00E80947" w:rsidRPr="00E80947" w:rsidRDefault="00E80947" w:rsidP="00E80947">
            <w:pPr>
              <w:spacing w:after="0" w:line="240" w:lineRule="auto"/>
              <w:jc w:val="center"/>
              <w:rPr>
                <w:rFonts w:ascii="Times New Roman" w:hAnsi="Times New Roman"/>
                <w:sz w:val="20"/>
                <w:szCs w:val="20"/>
                <w:lang w:val="uk-UA"/>
              </w:rPr>
            </w:pPr>
          </w:p>
        </w:tc>
        <w:tc>
          <w:tcPr>
            <w:tcW w:w="308" w:type="dxa"/>
            <w:tcBorders>
              <w:top w:val="single" w:sz="4" w:space="0" w:color="auto"/>
              <w:left w:val="single" w:sz="4" w:space="0" w:color="auto"/>
              <w:bottom w:val="single" w:sz="4" w:space="0" w:color="auto"/>
              <w:right w:val="single" w:sz="4" w:space="0" w:color="auto"/>
            </w:tcBorders>
          </w:tcPr>
          <w:p w:rsidR="00E80947" w:rsidRPr="00E80947" w:rsidRDefault="00E80947" w:rsidP="00E80947">
            <w:pPr>
              <w:spacing w:after="0" w:line="240" w:lineRule="auto"/>
              <w:jc w:val="center"/>
              <w:rPr>
                <w:rFonts w:ascii="Times New Roman" w:hAnsi="Times New Roman"/>
                <w:sz w:val="20"/>
                <w:szCs w:val="20"/>
                <w:lang w:val="uk-UA"/>
              </w:rPr>
            </w:pPr>
            <w:r w:rsidRPr="00E80947">
              <w:rPr>
                <w:rFonts w:ascii="Times New Roman" w:hAnsi="Times New Roman"/>
                <w:sz w:val="20"/>
                <w:szCs w:val="20"/>
                <w:lang w:val="uk-UA"/>
              </w:rPr>
              <w:t>+</w:t>
            </w:r>
          </w:p>
        </w:tc>
        <w:tc>
          <w:tcPr>
            <w:tcW w:w="396" w:type="dxa"/>
            <w:tcBorders>
              <w:top w:val="single" w:sz="4" w:space="0" w:color="auto"/>
              <w:left w:val="single" w:sz="4" w:space="0" w:color="auto"/>
              <w:bottom w:val="single" w:sz="4" w:space="0" w:color="auto"/>
              <w:right w:val="single" w:sz="4" w:space="0" w:color="auto"/>
            </w:tcBorders>
          </w:tcPr>
          <w:p w:rsidR="00E80947" w:rsidRPr="00E80947" w:rsidRDefault="00E80947" w:rsidP="00E80947">
            <w:pPr>
              <w:spacing w:after="0" w:line="240" w:lineRule="auto"/>
              <w:jc w:val="center"/>
              <w:rPr>
                <w:rFonts w:ascii="Times New Roman" w:hAnsi="Times New Roman"/>
                <w:sz w:val="20"/>
                <w:szCs w:val="20"/>
                <w:lang w:val="uk-UA"/>
              </w:rPr>
            </w:pPr>
            <w:r w:rsidRPr="00E80947">
              <w:rPr>
                <w:rFonts w:ascii="Times New Roman" w:hAnsi="Times New Roman"/>
                <w:sz w:val="20"/>
                <w:szCs w:val="20"/>
                <w:lang w:val="uk-UA"/>
              </w:rPr>
              <w:t>+</w:t>
            </w:r>
          </w:p>
        </w:tc>
        <w:tc>
          <w:tcPr>
            <w:tcW w:w="383" w:type="dxa"/>
            <w:tcBorders>
              <w:top w:val="single" w:sz="4" w:space="0" w:color="auto"/>
              <w:left w:val="single" w:sz="4" w:space="0" w:color="auto"/>
              <w:bottom w:val="single" w:sz="4" w:space="0" w:color="auto"/>
              <w:right w:val="single" w:sz="4" w:space="0" w:color="auto"/>
            </w:tcBorders>
          </w:tcPr>
          <w:p w:rsidR="00E80947" w:rsidRPr="00E80947" w:rsidRDefault="00E80947" w:rsidP="00E80947">
            <w:pPr>
              <w:spacing w:after="0" w:line="240" w:lineRule="auto"/>
              <w:jc w:val="center"/>
              <w:rPr>
                <w:rFonts w:ascii="Times New Roman" w:hAnsi="Times New Roman"/>
                <w:sz w:val="20"/>
                <w:szCs w:val="20"/>
                <w:lang w:val="uk-UA"/>
              </w:rPr>
            </w:pPr>
          </w:p>
        </w:tc>
      </w:tr>
      <w:tr w:rsidR="00E80947" w:rsidTr="00E80947">
        <w:tc>
          <w:tcPr>
            <w:tcW w:w="4783" w:type="dxa"/>
            <w:tcBorders>
              <w:top w:val="single" w:sz="4" w:space="0" w:color="auto"/>
              <w:left w:val="single" w:sz="4" w:space="0" w:color="auto"/>
              <w:bottom w:val="single" w:sz="4" w:space="0" w:color="auto"/>
              <w:right w:val="single" w:sz="4" w:space="0" w:color="auto"/>
            </w:tcBorders>
            <w:hideMark/>
          </w:tcPr>
          <w:p w:rsidR="00E80947" w:rsidRDefault="00E80947" w:rsidP="00E80947">
            <w:pPr>
              <w:tabs>
                <w:tab w:val="left" w:pos="900"/>
              </w:tabs>
              <w:spacing w:after="0" w:line="240" w:lineRule="auto"/>
              <w:jc w:val="both"/>
              <w:rPr>
                <w:rFonts w:ascii="Times New Roman" w:hAnsi="Times New Roman"/>
                <w:sz w:val="20"/>
                <w:szCs w:val="20"/>
                <w:shd w:val="clear" w:color="auto" w:fill="FFFFFF"/>
                <w:lang w:val="uk-UA"/>
              </w:rPr>
            </w:pPr>
            <w:r>
              <w:rPr>
                <w:rFonts w:ascii="Times New Roman" w:hAnsi="Times New Roman"/>
                <w:sz w:val="20"/>
                <w:szCs w:val="20"/>
                <w:shd w:val="clear" w:color="auto" w:fill="FFFFFF"/>
                <w:lang w:val="uk-UA"/>
              </w:rPr>
              <w:t xml:space="preserve">8. Здатність </w:t>
            </w:r>
            <w:r>
              <w:rPr>
                <w:rFonts w:ascii="Times New Roman" w:hAnsi="Times New Roman"/>
                <w:sz w:val="20"/>
                <w:szCs w:val="20"/>
                <w:lang w:val="uk-UA"/>
              </w:rPr>
              <w:t xml:space="preserve">цінувати й пропагувати </w:t>
            </w:r>
            <w:proofErr w:type="spellStart"/>
            <w:r>
              <w:rPr>
                <w:rFonts w:ascii="Times New Roman" w:hAnsi="Times New Roman"/>
                <w:sz w:val="20"/>
                <w:szCs w:val="20"/>
                <w:lang w:val="uk-UA"/>
              </w:rPr>
              <w:t>лінгвокультурну</w:t>
            </w:r>
            <w:proofErr w:type="spellEnd"/>
            <w:r>
              <w:rPr>
                <w:rFonts w:ascii="Times New Roman" w:hAnsi="Times New Roman"/>
                <w:sz w:val="20"/>
                <w:szCs w:val="20"/>
                <w:lang w:val="uk-UA"/>
              </w:rPr>
              <w:t xml:space="preserve"> інформацію, усвідомлювати духовну та культурну функцію мови, застосовувати її в науковій і освітянській діяльності.</w:t>
            </w:r>
          </w:p>
        </w:tc>
        <w:tc>
          <w:tcPr>
            <w:tcW w:w="567"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tcPr>
          <w:p w:rsidR="00E80947" w:rsidRDefault="00E80947" w:rsidP="00E80947">
            <w:pPr>
              <w:spacing w:after="0" w:line="240" w:lineRule="auto"/>
              <w:jc w:val="center"/>
              <w:rPr>
                <w:rFonts w:ascii="Times New Roman" w:hAnsi="Times New Roman"/>
                <w:sz w:val="20"/>
                <w:szCs w:val="20"/>
                <w:highlight w:val="yellow"/>
                <w:lang w:val="uk-UA"/>
              </w:rPr>
            </w:pPr>
          </w:p>
        </w:tc>
        <w:tc>
          <w:tcPr>
            <w:tcW w:w="283"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tcPr>
          <w:p w:rsidR="00E80947" w:rsidRDefault="00E80947" w:rsidP="00E80947">
            <w:pPr>
              <w:spacing w:after="0" w:line="240" w:lineRule="auto"/>
              <w:jc w:val="center"/>
              <w:rPr>
                <w:rFonts w:ascii="Times New Roman" w:hAnsi="Times New Roman"/>
                <w:sz w:val="20"/>
                <w:szCs w:val="20"/>
                <w:highlight w:val="yellow"/>
                <w:lang w:val="uk-UA"/>
              </w:rPr>
            </w:pPr>
          </w:p>
        </w:tc>
        <w:tc>
          <w:tcPr>
            <w:tcW w:w="426"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tcPr>
          <w:p w:rsidR="00E80947" w:rsidRDefault="00E80947" w:rsidP="00E80947">
            <w:pPr>
              <w:spacing w:after="0" w:line="240" w:lineRule="auto"/>
              <w:jc w:val="center"/>
              <w:rPr>
                <w:rFonts w:ascii="Times New Roman" w:hAnsi="Times New Roman"/>
                <w:sz w:val="20"/>
                <w:szCs w:val="20"/>
                <w:highlight w:val="yellow"/>
                <w:lang w:val="uk-UA"/>
              </w:rPr>
            </w:pPr>
          </w:p>
        </w:tc>
        <w:tc>
          <w:tcPr>
            <w:tcW w:w="426"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330"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p>
        </w:tc>
        <w:tc>
          <w:tcPr>
            <w:tcW w:w="308" w:type="dxa"/>
            <w:tcBorders>
              <w:top w:val="single" w:sz="4" w:space="0" w:color="auto"/>
              <w:left w:val="single" w:sz="4" w:space="0" w:color="auto"/>
              <w:bottom w:val="single" w:sz="4" w:space="0" w:color="auto"/>
              <w:right w:val="single" w:sz="4" w:space="0" w:color="auto"/>
            </w:tcBorders>
          </w:tcPr>
          <w:p w:rsidR="00E80947" w:rsidRDefault="00E80947" w:rsidP="00E80947">
            <w:pPr>
              <w:spacing w:after="0" w:line="240" w:lineRule="auto"/>
              <w:jc w:val="center"/>
              <w:rPr>
                <w:rFonts w:ascii="Times New Roman" w:hAnsi="Times New Roman"/>
                <w:sz w:val="20"/>
                <w:szCs w:val="20"/>
                <w:highlight w:val="yellow"/>
                <w:lang w:val="uk-UA"/>
              </w:rPr>
            </w:pPr>
          </w:p>
        </w:tc>
        <w:tc>
          <w:tcPr>
            <w:tcW w:w="396" w:type="dxa"/>
            <w:tcBorders>
              <w:top w:val="single" w:sz="4" w:space="0" w:color="auto"/>
              <w:left w:val="single" w:sz="4" w:space="0" w:color="auto"/>
              <w:bottom w:val="single" w:sz="4" w:space="0" w:color="auto"/>
              <w:right w:val="single" w:sz="4" w:space="0" w:color="auto"/>
            </w:tcBorders>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383" w:type="dxa"/>
            <w:tcBorders>
              <w:top w:val="single" w:sz="4" w:space="0" w:color="auto"/>
              <w:left w:val="single" w:sz="4" w:space="0" w:color="auto"/>
              <w:bottom w:val="single" w:sz="4" w:space="0" w:color="auto"/>
              <w:right w:val="single" w:sz="4" w:space="0" w:color="auto"/>
            </w:tcBorders>
          </w:tcPr>
          <w:p w:rsidR="00E80947" w:rsidRDefault="00E80947" w:rsidP="00E80947">
            <w:pPr>
              <w:spacing w:after="0" w:line="240" w:lineRule="auto"/>
              <w:jc w:val="center"/>
              <w:rPr>
                <w:rFonts w:ascii="Times New Roman" w:hAnsi="Times New Roman"/>
                <w:sz w:val="20"/>
                <w:szCs w:val="20"/>
                <w:highlight w:val="yellow"/>
                <w:lang w:val="uk-UA"/>
              </w:rPr>
            </w:pPr>
          </w:p>
        </w:tc>
      </w:tr>
      <w:tr w:rsidR="00E80947" w:rsidTr="00E80947">
        <w:tc>
          <w:tcPr>
            <w:tcW w:w="4783"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both"/>
              <w:rPr>
                <w:rFonts w:ascii="Times New Roman" w:hAnsi="Times New Roman"/>
                <w:sz w:val="20"/>
                <w:szCs w:val="20"/>
                <w:highlight w:val="yellow"/>
                <w:lang w:val="uk-UA"/>
              </w:rPr>
            </w:pPr>
            <w:r>
              <w:rPr>
                <w:rFonts w:ascii="Times New Roman" w:hAnsi="Times New Roman"/>
                <w:sz w:val="20"/>
                <w:szCs w:val="20"/>
                <w:shd w:val="clear" w:color="auto" w:fill="FFFFFF"/>
                <w:lang w:val="uk-UA"/>
              </w:rPr>
              <w:t>9. Здатність н</w:t>
            </w:r>
            <w:r>
              <w:rPr>
                <w:rFonts w:ascii="Times New Roman" w:hAnsi="Times New Roman"/>
                <w:sz w:val="20"/>
                <w:szCs w:val="20"/>
                <w:lang w:val="uk-UA"/>
              </w:rPr>
              <w:t xml:space="preserve">алагоджувати та підтримувати контакти з представниками різних </w:t>
            </w:r>
            <w:proofErr w:type="spellStart"/>
            <w:r>
              <w:rPr>
                <w:rFonts w:ascii="Times New Roman" w:hAnsi="Times New Roman"/>
                <w:sz w:val="20"/>
                <w:szCs w:val="20"/>
                <w:lang w:val="uk-UA"/>
              </w:rPr>
              <w:t>етнолінгвістичних</w:t>
            </w:r>
            <w:proofErr w:type="spellEnd"/>
            <w:r>
              <w:rPr>
                <w:rFonts w:ascii="Times New Roman" w:hAnsi="Times New Roman"/>
                <w:sz w:val="20"/>
                <w:szCs w:val="20"/>
                <w:lang w:val="uk-UA"/>
              </w:rPr>
              <w:t xml:space="preserve"> шкіл, вільно обговорювати </w:t>
            </w:r>
            <w:proofErr w:type="spellStart"/>
            <w:r>
              <w:rPr>
                <w:rFonts w:ascii="Times New Roman" w:hAnsi="Times New Roman"/>
                <w:sz w:val="20"/>
                <w:szCs w:val="20"/>
                <w:lang w:val="uk-UA"/>
              </w:rPr>
              <w:t>етнолінгвістичні</w:t>
            </w:r>
            <w:proofErr w:type="spellEnd"/>
            <w:r>
              <w:rPr>
                <w:rFonts w:ascii="Times New Roman" w:hAnsi="Times New Roman"/>
                <w:sz w:val="20"/>
                <w:szCs w:val="20"/>
                <w:lang w:val="uk-UA"/>
              </w:rPr>
              <w:t xml:space="preserve"> проблеми, аргументувати власну думку.</w:t>
            </w:r>
          </w:p>
        </w:tc>
        <w:tc>
          <w:tcPr>
            <w:tcW w:w="567"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tcPr>
          <w:p w:rsidR="00E80947" w:rsidRDefault="00E80947" w:rsidP="00E80947">
            <w:pPr>
              <w:spacing w:after="0" w:line="240" w:lineRule="auto"/>
              <w:jc w:val="center"/>
              <w:rPr>
                <w:rFonts w:ascii="Times New Roman" w:hAnsi="Times New Roman"/>
                <w:sz w:val="20"/>
                <w:szCs w:val="20"/>
                <w:highlight w:val="yellow"/>
                <w:lang w:val="uk-UA"/>
              </w:rPr>
            </w:pPr>
          </w:p>
        </w:tc>
        <w:tc>
          <w:tcPr>
            <w:tcW w:w="283" w:type="dxa"/>
            <w:tcBorders>
              <w:top w:val="single" w:sz="4" w:space="0" w:color="auto"/>
              <w:left w:val="single" w:sz="4" w:space="0" w:color="auto"/>
              <w:bottom w:val="single" w:sz="4" w:space="0" w:color="auto"/>
              <w:right w:val="single" w:sz="4" w:space="0" w:color="auto"/>
            </w:tcBorders>
          </w:tcPr>
          <w:p w:rsidR="00E80947" w:rsidRDefault="00E80947" w:rsidP="00E80947">
            <w:pPr>
              <w:spacing w:after="0" w:line="240" w:lineRule="auto"/>
              <w:jc w:val="center"/>
              <w:rPr>
                <w:rFonts w:ascii="Times New Roman" w:hAnsi="Times New Roman"/>
                <w:sz w:val="20"/>
                <w:szCs w:val="20"/>
                <w:highlight w:val="yellow"/>
                <w:lang w:val="uk-UA"/>
              </w:rPr>
            </w:pPr>
          </w:p>
        </w:tc>
        <w:tc>
          <w:tcPr>
            <w:tcW w:w="425" w:type="dxa"/>
            <w:tcBorders>
              <w:top w:val="single" w:sz="4" w:space="0" w:color="auto"/>
              <w:left w:val="single" w:sz="4" w:space="0" w:color="auto"/>
              <w:bottom w:val="single" w:sz="4" w:space="0" w:color="auto"/>
              <w:right w:val="single" w:sz="4" w:space="0" w:color="auto"/>
            </w:tcBorders>
          </w:tcPr>
          <w:p w:rsidR="00E80947" w:rsidRDefault="00E80947" w:rsidP="00E80947">
            <w:pPr>
              <w:spacing w:after="0" w:line="240" w:lineRule="auto"/>
              <w:jc w:val="center"/>
              <w:rPr>
                <w:rFonts w:ascii="Times New Roman" w:hAnsi="Times New Roman"/>
                <w:sz w:val="20"/>
                <w:szCs w:val="20"/>
                <w:highlight w:val="yellow"/>
                <w:lang w:val="uk-UA"/>
              </w:rPr>
            </w:pPr>
            <w:r w:rsidRPr="00982B69">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tcPr>
          <w:p w:rsidR="00E80947" w:rsidRDefault="00E80947" w:rsidP="00E80947">
            <w:pPr>
              <w:spacing w:after="0" w:line="240" w:lineRule="auto"/>
              <w:jc w:val="center"/>
              <w:rPr>
                <w:rFonts w:ascii="Times New Roman" w:hAnsi="Times New Roman"/>
                <w:sz w:val="20"/>
                <w:szCs w:val="20"/>
                <w:highlight w:val="yellow"/>
                <w:lang w:val="uk-UA"/>
              </w:rPr>
            </w:pPr>
          </w:p>
        </w:tc>
        <w:tc>
          <w:tcPr>
            <w:tcW w:w="425" w:type="dxa"/>
            <w:tcBorders>
              <w:top w:val="single" w:sz="4" w:space="0" w:color="auto"/>
              <w:left w:val="single" w:sz="4" w:space="0" w:color="auto"/>
              <w:bottom w:val="single" w:sz="4" w:space="0" w:color="auto"/>
              <w:right w:val="single" w:sz="4" w:space="0" w:color="auto"/>
            </w:tcBorders>
          </w:tcPr>
          <w:p w:rsidR="00E80947" w:rsidRDefault="00E80947" w:rsidP="00E80947">
            <w:pPr>
              <w:spacing w:after="0" w:line="240" w:lineRule="auto"/>
              <w:jc w:val="center"/>
              <w:rPr>
                <w:rFonts w:ascii="Times New Roman" w:hAnsi="Times New Roman"/>
                <w:sz w:val="20"/>
                <w:szCs w:val="20"/>
                <w:highlight w:val="yellow"/>
                <w:lang w:val="uk-UA"/>
              </w:rPr>
            </w:pPr>
          </w:p>
        </w:tc>
        <w:tc>
          <w:tcPr>
            <w:tcW w:w="425" w:type="dxa"/>
            <w:tcBorders>
              <w:top w:val="single" w:sz="4" w:space="0" w:color="auto"/>
              <w:left w:val="single" w:sz="4" w:space="0" w:color="auto"/>
              <w:bottom w:val="single" w:sz="4" w:space="0" w:color="auto"/>
              <w:right w:val="single" w:sz="4" w:space="0" w:color="auto"/>
            </w:tcBorders>
          </w:tcPr>
          <w:p w:rsidR="00E80947" w:rsidRDefault="00E80947" w:rsidP="00E80947">
            <w:pPr>
              <w:spacing w:after="0" w:line="240" w:lineRule="auto"/>
              <w:jc w:val="center"/>
              <w:rPr>
                <w:rFonts w:ascii="Times New Roman" w:hAnsi="Times New Roman"/>
                <w:sz w:val="20"/>
                <w:szCs w:val="20"/>
                <w:highlight w:val="yellow"/>
                <w:lang w:val="uk-UA"/>
              </w:rPr>
            </w:pPr>
            <w:r w:rsidRPr="00982B69">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330"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p>
        </w:tc>
        <w:tc>
          <w:tcPr>
            <w:tcW w:w="308" w:type="dxa"/>
            <w:tcBorders>
              <w:top w:val="single" w:sz="4" w:space="0" w:color="auto"/>
              <w:left w:val="single" w:sz="4" w:space="0" w:color="auto"/>
              <w:bottom w:val="single" w:sz="4" w:space="0" w:color="auto"/>
              <w:right w:val="single" w:sz="4" w:space="0" w:color="auto"/>
            </w:tcBorders>
          </w:tcPr>
          <w:p w:rsidR="00E80947" w:rsidRDefault="00E80947" w:rsidP="00E80947">
            <w:pPr>
              <w:spacing w:after="0" w:line="240" w:lineRule="auto"/>
              <w:jc w:val="center"/>
              <w:rPr>
                <w:rFonts w:ascii="Times New Roman" w:hAnsi="Times New Roman"/>
                <w:sz w:val="20"/>
                <w:szCs w:val="20"/>
                <w:highlight w:val="yellow"/>
                <w:lang w:val="uk-UA"/>
              </w:rPr>
            </w:pPr>
          </w:p>
        </w:tc>
        <w:tc>
          <w:tcPr>
            <w:tcW w:w="396" w:type="dxa"/>
            <w:tcBorders>
              <w:top w:val="single" w:sz="4" w:space="0" w:color="auto"/>
              <w:left w:val="single" w:sz="4" w:space="0" w:color="auto"/>
              <w:bottom w:val="single" w:sz="4" w:space="0" w:color="auto"/>
              <w:right w:val="single" w:sz="4" w:space="0" w:color="auto"/>
            </w:tcBorders>
          </w:tcPr>
          <w:p w:rsidR="00E80947" w:rsidRDefault="00E80947" w:rsidP="00E80947">
            <w:pPr>
              <w:spacing w:after="0" w:line="240" w:lineRule="auto"/>
              <w:jc w:val="center"/>
              <w:rPr>
                <w:rFonts w:ascii="Times New Roman" w:hAnsi="Times New Roman"/>
                <w:sz w:val="20"/>
                <w:szCs w:val="20"/>
                <w:highlight w:val="yellow"/>
                <w:lang w:val="uk-UA"/>
              </w:rPr>
            </w:pPr>
          </w:p>
        </w:tc>
        <w:tc>
          <w:tcPr>
            <w:tcW w:w="383" w:type="dxa"/>
            <w:tcBorders>
              <w:top w:val="single" w:sz="4" w:space="0" w:color="auto"/>
              <w:left w:val="single" w:sz="4" w:space="0" w:color="auto"/>
              <w:bottom w:val="single" w:sz="4" w:space="0" w:color="auto"/>
              <w:right w:val="single" w:sz="4" w:space="0" w:color="auto"/>
            </w:tcBorders>
          </w:tcPr>
          <w:p w:rsidR="00E80947" w:rsidRDefault="00E80947" w:rsidP="00E80947">
            <w:pPr>
              <w:spacing w:after="0" w:line="240" w:lineRule="auto"/>
              <w:jc w:val="center"/>
              <w:rPr>
                <w:rFonts w:ascii="Times New Roman" w:hAnsi="Times New Roman"/>
                <w:sz w:val="20"/>
                <w:szCs w:val="20"/>
                <w:highlight w:val="yellow"/>
                <w:lang w:val="uk-UA"/>
              </w:rPr>
            </w:pPr>
          </w:p>
        </w:tc>
      </w:tr>
      <w:tr w:rsidR="00E80947" w:rsidTr="00E80947">
        <w:tc>
          <w:tcPr>
            <w:tcW w:w="4783"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both"/>
              <w:rPr>
                <w:rFonts w:ascii="Times New Roman" w:hAnsi="Times New Roman"/>
                <w:sz w:val="20"/>
                <w:szCs w:val="20"/>
                <w:lang w:val="uk-UA"/>
              </w:rPr>
            </w:pPr>
            <w:r>
              <w:rPr>
                <w:rFonts w:ascii="Times New Roman" w:hAnsi="Times New Roman"/>
                <w:sz w:val="20"/>
                <w:szCs w:val="20"/>
                <w:shd w:val="clear" w:color="auto" w:fill="FFFFFF"/>
                <w:lang w:val="uk-UA"/>
              </w:rPr>
              <w:t xml:space="preserve">10. Здатність ефективно </w:t>
            </w:r>
            <w:r>
              <w:rPr>
                <w:rFonts w:ascii="Times New Roman" w:hAnsi="Times New Roman"/>
                <w:sz w:val="20"/>
                <w:szCs w:val="20"/>
                <w:lang w:val="uk-UA"/>
              </w:rPr>
              <w:t>використовувати у фаховій діяльності знання про етнічні стереотипи, культурні цінності та засади буття українців.</w:t>
            </w:r>
          </w:p>
        </w:tc>
        <w:tc>
          <w:tcPr>
            <w:tcW w:w="567"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283"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tcPr>
          <w:p w:rsidR="00E80947" w:rsidRDefault="00E80947" w:rsidP="00E80947">
            <w:pPr>
              <w:spacing w:after="0" w:line="240" w:lineRule="auto"/>
              <w:jc w:val="center"/>
              <w:rPr>
                <w:rFonts w:ascii="Times New Roman" w:hAnsi="Times New Roman"/>
                <w:sz w:val="20"/>
                <w:szCs w:val="20"/>
                <w:highlight w:val="yellow"/>
                <w:lang w:val="uk-UA"/>
              </w:rPr>
            </w:pPr>
          </w:p>
        </w:tc>
        <w:tc>
          <w:tcPr>
            <w:tcW w:w="425"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tcPr>
          <w:p w:rsidR="00E80947" w:rsidRDefault="00E80947" w:rsidP="00E80947">
            <w:pPr>
              <w:spacing w:after="0" w:line="240" w:lineRule="auto"/>
              <w:jc w:val="center"/>
              <w:rPr>
                <w:rFonts w:ascii="Times New Roman" w:hAnsi="Times New Roman"/>
                <w:sz w:val="20"/>
                <w:szCs w:val="20"/>
                <w:highlight w:val="yellow"/>
                <w:lang w:val="uk-UA"/>
              </w:rPr>
            </w:pPr>
          </w:p>
        </w:tc>
        <w:tc>
          <w:tcPr>
            <w:tcW w:w="426"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r>
              <w:rPr>
                <w:rFonts w:ascii="Times New Roman" w:hAnsi="Times New Roman"/>
                <w:sz w:val="20"/>
                <w:szCs w:val="20"/>
                <w:lang w:val="uk-UA"/>
              </w:rPr>
              <w:t>+</w:t>
            </w:r>
          </w:p>
        </w:tc>
        <w:tc>
          <w:tcPr>
            <w:tcW w:w="330" w:type="dxa"/>
            <w:tcBorders>
              <w:top w:val="single" w:sz="4" w:space="0" w:color="auto"/>
              <w:left w:val="single" w:sz="4" w:space="0" w:color="auto"/>
              <w:bottom w:val="single" w:sz="4" w:space="0" w:color="auto"/>
              <w:right w:val="single" w:sz="4" w:space="0" w:color="auto"/>
            </w:tcBorders>
            <w:hideMark/>
          </w:tcPr>
          <w:p w:rsidR="00E80947" w:rsidRDefault="00E80947" w:rsidP="00E80947">
            <w:pPr>
              <w:spacing w:after="0" w:line="240" w:lineRule="auto"/>
              <w:jc w:val="center"/>
              <w:rPr>
                <w:rFonts w:ascii="Times New Roman" w:hAnsi="Times New Roman"/>
                <w:sz w:val="20"/>
                <w:szCs w:val="20"/>
                <w:highlight w:val="yellow"/>
                <w:lang w:val="uk-UA"/>
              </w:rPr>
            </w:pPr>
          </w:p>
        </w:tc>
        <w:tc>
          <w:tcPr>
            <w:tcW w:w="308" w:type="dxa"/>
            <w:tcBorders>
              <w:top w:val="single" w:sz="4" w:space="0" w:color="auto"/>
              <w:left w:val="single" w:sz="4" w:space="0" w:color="auto"/>
              <w:bottom w:val="single" w:sz="4" w:space="0" w:color="auto"/>
              <w:right w:val="single" w:sz="4" w:space="0" w:color="auto"/>
            </w:tcBorders>
          </w:tcPr>
          <w:p w:rsidR="00E80947" w:rsidRDefault="00E80947" w:rsidP="00E80947">
            <w:pPr>
              <w:spacing w:after="0" w:line="240" w:lineRule="auto"/>
              <w:jc w:val="center"/>
              <w:rPr>
                <w:rFonts w:ascii="Times New Roman" w:hAnsi="Times New Roman"/>
                <w:sz w:val="20"/>
                <w:szCs w:val="20"/>
                <w:highlight w:val="yellow"/>
                <w:lang w:val="uk-UA"/>
              </w:rPr>
            </w:pPr>
          </w:p>
        </w:tc>
        <w:tc>
          <w:tcPr>
            <w:tcW w:w="396" w:type="dxa"/>
            <w:tcBorders>
              <w:top w:val="single" w:sz="4" w:space="0" w:color="auto"/>
              <w:left w:val="single" w:sz="4" w:space="0" w:color="auto"/>
              <w:bottom w:val="single" w:sz="4" w:space="0" w:color="auto"/>
              <w:right w:val="single" w:sz="4" w:space="0" w:color="auto"/>
            </w:tcBorders>
          </w:tcPr>
          <w:p w:rsidR="00E80947" w:rsidRDefault="00E80947" w:rsidP="00E80947">
            <w:pPr>
              <w:spacing w:after="0" w:line="240" w:lineRule="auto"/>
              <w:jc w:val="center"/>
              <w:rPr>
                <w:rFonts w:ascii="Times New Roman" w:hAnsi="Times New Roman"/>
                <w:sz w:val="20"/>
                <w:szCs w:val="20"/>
                <w:highlight w:val="yellow"/>
                <w:lang w:val="uk-UA"/>
              </w:rPr>
            </w:pPr>
          </w:p>
        </w:tc>
        <w:tc>
          <w:tcPr>
            <w:tcW w:w="383" w:type="dxa"/>
            <w:tcBorders>
              <w:top w:val="single" w:sz="4" w:space="0" w:color="auto"/>
              <w:left w:val="single" w:sz="4" w:space="0" w:color="auto"/>
              <w:bottom w:val="single" w:sz="4" w:space="0" w:color="auto"/>
              <w:right w:val="single" w:sz="4" w:space="0" w:color="auto"/>
            </w:tcBorders>
          </w:tcPr>
          <w:p w:rsidR="00E80947" w:rsidRDefault="00E80947" w:rsidP="00E80947">
            <w:pPr>
              <w:spacing w:after="0" w:line="240" w:lineRule="auto"/>
              <w:jc w:val="center"/>
              <w:rPr>
                <w:rFonts w:ascii="Times New Roman" w:hAnsi="Times New Roman"/>
                <w:sz w:val="20"/>
                <w:szCs w:val="20"/>
                <w:highlight w:val="yellow"/>
                <w:lang w:val="uk-UA"/>
              </w:rPr>
            </w:pPr>
          </w:p>
        </w:tc>
      </w:tr>
    </w:tbl>
    <w:p w:rsidR="002E2C22" w:rsidRPr="002E2C22" w:rsidRDefault="002E2C22" w:rsidP="002E2C22">
      <w:pPr>
        <w:spacing w:after="0" w:line="240" w:lineRule="auto"/>
        <w:ind w:firstLine="567"/>
        <w:jc w:val="both"/>
        <w:rPr>
          <w:rFonts w:ascii="Times New Roman" w:hAnsi="Times New Roman"/>
          <w:sz w:val="24"/>
          <w:szCs w:val="28"/>
          <w:lang w:val="uk-UA"/>
        </w:rPr>
      </w:pPr>
    </w:p>
    <w:p w:rsidR="004D5319" w:rsidRDefault="004D5319" w:rsidP="004D5319">
      <w:pPr>
        <w:pStyle w:val="Default"/>
        <w:jc w:val="both"/>
        <w:rPr>
          <w:b/>
          <w:color w:val="auto"/>
        </w:rPr>
      </w:pPr>
      <w:r>
        <w:rPr>
          <w:b/>
          <w:color w:val="auto"/>
        </w:rPr>
        <w:t>6. Результати навчання аспірантів з дисципліни (освітнього компонента) «</w:t>
      </w:r>
      <w:r w:rsidR="004D7CBB" w:rsidRPr="00B83101">
        <w:rPr>
          <w:rFonts w:ascii="Times New Roman" w:hAnsi="Times New Roman"/>
          <w:b/>
          <w:bCs/>
        </w:rPr>
        <w:t>Етнолінгвістика: здобутки, проблеми, перспективи</w:t>
      </w:r>
      <w:r>
        <w:rPr>
          <w:b/>
          <w:color w:val="auto"/>
        </w:rPr>
        <w:t>».</w:t>
      </w:r>
    </w:p>
    <w:p w:rsidR="004D5319" w:rsidRDefault="004D5319" w:rsidP="004D5319">
      <w:pPr>
        <w:pStyle w:val="Default"/>
        <w:ind w:firstLine="567"/>
        <w:jc w:val="both"/>
        <w:rPr>
          <w:b/>
          <w:color w:val="auto"/>
        </w:rPr>
      </w:pPr>
      <w:r>
        <w:rPr>
          <w:color w:val="auto"/>
        </w:rPr>
        <w:t>Результати навчання аспірантів з дисципліни</w:t>
      </w:r>
      <w:r>
        <w:rPr>
          <w:b/>
          <w:color w:val="auto"/>
        </w:rPr>
        <w:t xml:space="preserve"> </w:t>
      </w:r>
      <w:r>
        <w:rPr>
          <w:i/>
          <w:color w:val="auto"/>
        </w:rPr>
        <w:t>базуються</w:t>
      </w:r>
      <w:r>
        <w:rPr>
          <w:color w:val="auto"/>
        </w:rPr>
        <w:t xml:space="preserve"> </w:t>
      </w:r>
      <w:r>
        <w:rPr>
          <w:i/>
          <w:color w:val="auto"/>
        </w:rPr>
        <w:t>на</w:t>
      </w:r>
      <w:r>
        <w:rPr>
          <w:color w:val="auto"/>
        </w:rPr>
        <w:t xml:space="preserve"> </w:t>
      </w:r>
      <w:r>
        <w:rPr>
          <w:i/>
          <w:color w:val="auto"/>
        </w:rPr>
        <w:t>програмних результатах навчання</w:t>
      </w:r>
      <w:r>
        <w:rPr>
          <w:color w:val="auto"/>
        </w:rPr>
        <w:t xml:space="preserve">, </w:t>
      </w:r>
      <w:r>
        <w:rPr>
          <w:i/>
          <w:color w:val="auto"/>
        </w:rPr>
        <w:t xml:space="preserve">визначених </w:t>
      </w:r>
      <w:proofErr w:type="spellStart"/>
      <w:r>
        <w:rPr>
          <w:i/>
          <w:color w:val="auto"/>
        </w:rPr>
        <w:t>освітньо</w:t>
      </w:r>
      <w:proofErr w:type="spellEnd"/>
      <w:r>
        <w:rPr>
          <w:i/>
          <w:color w:val="auto"/>
        </w:rPr>
        <w:t>-науковою програмою</w:t>
      </w:r>
      <w:r>
        <w:rPr>
          <w:color w:val="auto"/>
        </w:rPr>
        <w:t xml:space="preserve"> </w:t>
      </w:r>
      <w:r>
        <w:rPr>
          <w:bCs/>
          <w:spacing w:val="3"/>
        </w:rPr>
        <w:t>«</w:t>
      </w:r>
      <w:r>
        <w:rPr>
          <w:bCs/>
        </w:rPr>
        <w:t>Філологія у вимірах сьогодення: мовознавство, літературознавство, перекладознавство</w:t>
      </w:r>
      <w:r>
        <w:rPr>
          <w:bCs/>
          <w:spacing w:val="3"/>
        </w:rPr>
        <w:t>»</w:t>
      </w:r>
      <w:r>
        <w:rPr>
          <w:color w:val="auto"/>
        </w:rPr>
        <w:t>:</w:t>
      </w:r>
    </w:p>
    <w:p w:rsidR="004D5319" w:rsidRDefault="004D5319" w:rsidP="004D5319">
      <w:pPr>
        <w:spacing w:after="0" w:line="240" w:lineRule="auto"/>
        <w:ind w:firstLine="567"/>
        <w:jc w:val="both"/>
        <w:rPr>
          <w:rFonts w:ascii="Times New Roman" w:hAnsi="Times New Roman"/>
          <w:sz w:val="24"/>
          <w:szCs w:val="24"/>
          <w:lang w:val="uk-UA" w:eastAsia="ru-RU"/>
        </w:rPr>
      </w:pPr>
      <w:r>
        <w:rPr>
          <w:rFonts w:ascii="Times New Roman" w:hAnsi="Times New Roman"/>
          <w:sz w:val="24"/>
          <w:szCs w:val="24"/>
          <w:lang w:val="uk-UA"/>
        </w:rPr>
        <w:t xml:space="preserve">ПРН 1. На основі системного наукового світогляду аналізувати складні явища суспільного життя, пов’язувати загальнофілософські проблеми з вирішенням завдань, що виникають у професійній та науково-інноваційній діяльності, </w:t>
      </w:r>
      <w:r>
        <w:rPr>
          <w:rFonts w:ascii="Times New Roman" w:hAnsi="Times New Roman"/>
          <w:sz w:val="24"/>
          <w:szCs w:val="24"/>
          <w:lang w:val="uk-UA" w:eastAsia="ru-RU"/>
        </w:rPr>
        <w:t>застосовувати емпіричні й теоретичні методи пізнання.</w:t>
      </w:r>
    </w:p>
    <w:p w:rsidR="006D2D35" w:rsidRPr="006D2D35" w:rsidRDefault="006D2D35" w:rsidP="006D2D35">
      <w:pPr>
        <w:spacing w:after="0" w:line="240" w:lineRule="auto"/>
        <w:ind w:firstLine="567"/>
        <w:jc w:val="both"/>
        <w:rPr>
          <w:rFonts w:ascii="Times New Roman" w:hAnsi="Times New Roman"/>
          <w:sz w:val="24"/>
          <w:szCs w:val="24"/>
          <w:lang w:val="uk-UA"/>
        </w:rPr>
      </w:pPr>
      <w:r w:rsidRPr="006D2D35">
        <w:rPr>
          <w:rFonts w:ascii="Times New Roman" w:hAnsi="Times New Roman"/>
          <w:sz w:val="24"/>
          <w:szCs w:val="24"/>
          <w:lang w:val="uk-UA"/>
        </w:rPr>
        <w:t xml:space="preserve">ПРН 2. Критично аналізувати та оцінювати основні класичні та новітні філологічні концепції, фундаментальні праці конкретної філологічної спеціалізації, глибоко розуміти теоретичні й практичні проблеми в галузі дослідження і пропонувати шляхи їх вирішення. </w:t>
      </w:r>
    </w:p>
    <w:p w:rsidR="006D2D35" w:rsidRDefault="006D2D35" w:rsidP="006D2D35">
      <w:pPr>
        <w:spacing w:after="0" w:line="240" w:lineRule="auto"/>
        <w:ind w:firstLine="567"/>
        <w:jc w:val="both"/>
        <w:rPr>
          <w:rFonts w:ascii="Times New Roman" w:hAnsi="Times New Roman"/>
          <w:sz w:val="24"/>
          <w:szCs w:val="24"/>
          <w:lang w:val="uk-UA"/>
        </w:rPr>
      </w:pPr>
      <w:r w:rsidRPr="006D2D35">
        <w:rPr>
          <w:rFonts w:ascii="Times New Roman" w:hAnsi="Times New Roman"/>
          <w:sz w:val="24"/>
          <w:szCs w:val="24"/>
          <w:lang w:val="uk-UA"/>
        </w:rPr>
        <w:t>ПРН 3. Порівнювати і класифікувати різні наукові погляди у галузі дослідження, формулювати й обґрунтовувати власну наукову концепцію; критично аналізувати власні наукові досягнення і здобутки інших дослідників.</w:t>
      </w:r>
    </w:p>
    <w:p w:rsidR="006D2D35" w:rsidRPr="006D2D35" w:rsidRDefault="006D2D35" w:rsidP="006D2D35">
      <w:pPr>
        <w:spacing w:after="0" w:line="240" w:lineRule="auto"/>
        <w:ind w:firstLine="567"/>
        <w:jc w:val="both"/>
        <w:rPr>
          <w:rFonts w:ascii="Times New Roman" w:hAnsi="Times New Roman"/>
          <w:sz w:val="24"/>
          <w:szCs w:val="24"/>
          <w:lang w:val="uk-UA"/>
        </w:rPr>
      </w:pPr>
      <w:r w:rsidRPr="006D2D35">
        <w:rPr>
          <w:rFonts w:ascii="Times New Roman" w:hAnsi="Times New Roman"/>
          <w:sz w:val="24"/>
          <w:szCs w:val="24"/>
          <w:lang w:val="uk-UA"/>
        </w:rPr>
        <w:t>ПРН 4. Обирати адекватну предмету філологічного дослідження методологію, запроваджувати сучасні методи наукових досліджень для розв’язання широкого кола проблем і завдань у галузі філології.</w:t>
      </w:r>
    </w:p>
    <w:p w:rsidR="006D2D35" w:rsidRPr="006D2D35" w:rsidRDefault="006D2D35" w:rsidP="006D2D35">
      <w:pPr>
        <w:spacing w:after="0" w:line="240" w:lineRule="auto"/>
        <w:ind w:firstLine="567"/>
        <w:jc w:val="both"/>
        <w:rPr>
          <w:rFonts w:ascii="Times New Roman" w:hAnsi="Times New Roman"/>
          <w:i/>
          <w:sz w:val="24"/>
          <w:szCs w:val="24"/>
          <w:lang w:val="uk-UA"/>
        </w:rPr>
      </w:pPr>
      <w:r w:rsidRPr="006D2D35">
        <w:rPr>
          <w:rFonts w:ascii="Times New Roman" w:hAnsi="Times New Roman"/>
          <w:i/>
          <w:sz w:val="24"/>
          <w:szCs w:val="24"/>
          <w:lang w:val="uk-UA"/>
        </w:rPr>
        <w:t xml:space="preserve">ПРН 13. Визначати мету власного наукового дослідження, генерувати нові ідеї, мислити </w:t>
      </w:r>
      <w:proofErr w:type="spellStart"/>
      <w:r w:rsidRPr="006D2D35">
        <w:rPr>
          <w:rFonts w:ascii="Times New Roman" w:hAnsi="Times New Roman"/>
          <w:i/>
          <w:sz w:val="24"/>
          <w:szCs w:val="24"/>
          <w:lang w:val="uk-UA"/>
        </w:rPr>
        <w:t>абстрактно</w:t>
      </w:r>
      <w:proofErr w:type="spellEnd"/>
      <w:r w:rsidRPr="006D2D35">
        <w:rPr>
          <w:rFonts w:ascii="Times New Roman" w:hAnsi="Times New Roman"/>
          <w:i/>
          <w:sz w:val="24"/>
          <w:szCs w:val="24"/>
          <w:lang w:val="uk-UA"/>
        </w:rPr>
        <w:t>, адаптуватися до нових умов і ситуацій.</w:t>
      </w:r>
    </w:p>
    <w:p w:rsidR="006D2D35" w:rsidRPr="006D2D35" w:rsidRDefault="006D2D35" w:rsidP="006D2D35">
      <w:pPr>
        <w:spacing w:after="0" w:line="240" w:lineRule="auto"/>
        <w:ind w:firstLine="567"/>
        <w:jc w:val="both"/>
        <w:rPr>
          <w:rFonts w:ascii="Times New Roman" w:hAnsi="Times New Roman"/>
          <w:i/>
          <w:sz w:val="24"/>
          <w:szCs w:val="24"/>
          <w:lang w:val="uk-UA"/>
        </w:rPr>
      </w:pPr>
      <w:r w:rsidRPr="006D2D35">
        <w:rPr>
          <w:rFonts w:ascii="Times New Roman" w:hAnsi="Times New Roman"/>
          <w:i/>
          <w:sz w:val="24"/>
          <w:szCs w:val="24"/>
          <w:lang w:val="uk-UA"/>
        </w:rPr>
        <w:t>ПРН 14. Формулювати фундаментальну наукову проблему в галузі філології (мовознавство, літературознавство, перекладознавство) та робочу гіпотезу з досліджуваної проблеми.</w:t>
      </w:r>
    </w:p>
    <w:p w:rsidR="006D2D35" w:rsidRPr="006D2D35" w:rsidRDefault="006D2D35" w:rsidP="006D2D35">
      <w:pPr>
        <w:spacing w:after="0" w:line="240" w:lineRule="auto"/>
        <w:ind w:firstLine="567"/>
        <w:jc w:val="both"/>
        <w:rPr>
          <w:rFonts w:ascii="Times New Roman" w:hAnsi="Times New Roman"/>
          <w:i/>
          <w:sz w:val="24"/>
          <w:szCs w:val="24"/>
          <w:lang w:val="uk-UA"/>
        </w:rPr>
      </w:pPr>
      <w:r w:rsidRPr="006D2D35">
        <w:rPr>
          <w:rFonts w:ascii="Times New Roman" w:hAnsi="Times New Roman"/>
          <w:i/>
          <w:sz w:val="24"/>
          <w:szCs w:val="24"/>
          <w:lang w:val="uk-UA"/>
        </w:rPr>
        <w:t>ПРН 15. Застосовувати принципи організації й проведення комплексних теоретичних і експериментальних досліджень в сфері філології (мовознавство, літературознавство, перекладознавство) з урахуванням відомих наукових розвідок, міжнародних стандартів і рекомендацій.</w:t>
      </w:r>
    </w:p>
    <w:p w:rsidR="007D439E" w:rsidRDefault="00085B53" w:rsidP="00085B53">
      <w:pPr>
        <w:spacing w:after="0" w:line="240" w:lineRule="auto"/>
        <w:ind w:firstLine="567"/>
        <w:jc w:val="both"/>
        <w:rPr>
          <w:rFonts w:ascii="Times New Roman" w:hAnsi="Times New Roman"/>
          <w:lang w:val="uk-UA"/>
        </w:rPr>
      </w:pPr>
      <w:r w:rsidRPr="00085B53">
        <w:rPr>
          <w:rFonts w:ascii="Times New Roman" w:hAnsi="Times New Roman"/>
          <w:i/>
          <w:sz w:val="24"/>
          <w:szCs w:val="24"/>
          <w:lang w:val="uk-UA"/>
        </w:rPr>
        <w:t>ПРН 16. Виявляти спільні та відмінні тенденції розвитку</w:t>
      </w:r>
      <w:r>
        <w:rPr>
          <w:rFonts w:ascii="Times New Roman" w:hAnsi="Times New Roman"/>
          <w:i/>
          <w:sz w:val="24"/>
          <w:szCs w:val="24"/>
          <w:lang w:val="uk-UA"/>
        </w:rPr>
        <w:t xml:space="preserve"> </w:t>
      </w:r>
      <w:r w:rsidRPr="00085B53">
        <w:rPr>
          <w:rFonts w:ascii="Times New Roman" w:hAnsi="Times New Roman"/>
          <w:i/>
          <w:sz w:val="24"/>
          <w:szCs w:val="24"/>
          <w:lang w:val="uk-UA"/>
        </w:rPr>
        <w:t>лінгвістики, літературознавства й перекладознавства.</w:t>
      </w:r>
    </w:p>
    <w:p w:rsidR="002224B3" w:rsidRDefault="002224B3" w:rsidP="002224B3">
      <w:pPr>
        <w:spacing w:after="0" w:line="240" w:lineRule="auto"/>
        <w:ind w:firstLine="567"/>
        <w:jc w:val="right"/>
        <w:rPr>
          <w:rFonts w:ascii="Times New Roman" w:hAnsi="Times New Roman"/>
          <w:b/>
          <w:sz w:val="24"/>
          <w:szCs w:val="24"/>
          <w:lang w:val="uk-UA" w:eastAsia="uk-UA"/>
        </w:rPr>
      </w:pPr>
    </w:p>
    <w:p w:rsidR="002224B3" w:rsidRDefault="002224B3" w:rsidP="00481BC8">
      <w:pPr>
        <w:spacing w:after="0" w:line="238" w:lineRule="auto"/>
        <w:ind w:firstLine="567"/>
        <w:jc w:val="right"/>
        <w:rPr>
          <w:rFonts w:ascii="Times New Roman" w:hAnsi="Times New Roman"/>
          <w:b/>
          <w:sz w:val="24"/>
          <w:szCs w:val="24"/>
          <w:lang w:val="uk-UA" w:eastAsia="uk-UA"/>
        </w:rPr>
      </w:pPr>
      <w:r>
        <w:rPr>
          <w:rFonts w:ascii="Times New Roman" w:hAnsi="Times New Roman"/>
          <w:b/>
          <w:sz w:val="24"/>
          <w:szCs w:val="24"/>
          <w:lang w:val="uk-UA" w:eastAsia="uk-UA"/>
        </w:rPr>
        <w:lastRenderedPageBreak/>
        <w:t>Таблиця 2</w:t>
      </w:r>
    </w:p>
    <w:p w:rsidR="002224B3" w:rsidRDefault="002224B3" w:rsidP="00481BC8">
      <w:pPr>
        <w:pStyle w:val="Default"/>
        <w:spacing w:line="238" w:lineRule="auto"/>
        <w:jc w:val="center"/>
        <w:rPr>
          <w:rFonts w:ascii="Times New Roman" w:hAnsi="Times New Roman"/>
          <w:b/>
          <w:color w:val="auto"/>
        </w:rPr>
      </w:pPr>
      <w:r>
        <w:rPr>
          <w:b/>
          <w:shd w:val="clear" w:color="auto" w:fill="FFFFFF"/>
        </w:rPr>
        <w:t xml:space="preserve">Матриця відповідності </w:t>
      </w:r>
      <w:r>
        <w:rPr>
          <w:b/>
        </w:rPr>
        <w:t xml:space="preserve">результатів навчання з </w:t>
      </w:r>
      <w:r>
        <w:rPr>
          <w:b/>
          <w:color w:val="auto"/>
        </w:rPr>
        <w:t xml:space="preserve">дисципліни </w:t>
      </w:r>
    </w:p>
    <w:p w:rsidR="002224B3" w:rsidRDefault="002224B3" w:rsidP="00481BC8">
      <w:pPr>
        <w:pStyle w:val="Default"/>
        <w:spacing w:line="238" w:lineRule="auto"/>
        <w:jc w:val="center"/>
        <w:rPr>
          <w:b/>
          <w:color w:val="auto"/>
        </w:rPr>
      </w:pPr>
      <w:r>
        <w:rPr>
          <w:b/>
          <w:color w:val="auto"/>
        </w:rPr>
        <w:t xml:space="preserve">(освітнього компонента) </w:t>
      </w:r>
      <w:r>
        <w:rPr>
          <w:b/>
        </w:rPr>
        <w:t>«</w:t>
      </w:r>
      <w:r w:rsidR="00D65DC2" w:rsidRPr="00E17E6E">
        <w:rPr>
          <w:rFonts w:ascii="Times New Roman" w:hAnsi="Times New Roman" w:cs="Times New Roman"/>
          <w:b/>
          <w:bCs/>
        </w:rPr>
        <w:t>Етнолінгвістика: здобутки, проблеми, перспективи</w:t>
      </w:r>
      <w:r>
        <w:rPr>
          <w:b/>
        </w:rPr>
        <w:t xml:space="preserve">» </w:t>
      </w:r>
    </w:p>
    <w:p w:rsidR="002224B3" w:rsidRDefault="002224B3" w:rsidP="00481BC8">
      <w:pPr>
        <w:pStyle w:val="Default"/>
        <w:spacing w:line="238" w:lineRule="auto"/>
        <w:jc w:val="center"/>
        <w:rPr>
          <w:b/>
          <w:shd w:val="clear" w:color="auto" w:fill="FFFFFF"/>
        </w:rPr>
      </w:pPr>
      <w:r>
        <w:rPr>
          <w:b/>
          <w:shd w:val="clear" w:color="auto" w:fill="FFFFFF"/>
        </w:rPr>
        <w:t>програмним результатам навчання,</w:t>
      </w:r>
      <w:r>
        <w:rPr>
          <w:b/>
          <w:color w:val="auto"/>
        </w:rPr>
        <w:t xml:space="preserve"> визначених </w:t>
      </w:r>
      <w:proofErr w:type="spellStart"/>
      <w:r>
        <w:rPr>
          <w:b/>
          <w:color w:val="auto"/>
        </w:rPr>
        <w:t>освітньо</w:t>
      </w:r>
      <w:proofErr w:type="spellEnd"/>
      <w:r>
        <w:rPr>
          <w:b/>
          <w:color w:val="auto"/>
        </w:rPr>
        <w:t>-науковою програмою</w:t>
      </w:r>
      <w:r>
        <w:rPr>
          <w:b/>
          <w:shd w:val="clear" w:color="auto" w:fill="FFFFFF"/>
        </w:rPr>
        <w:t xml:space="preserve"> </w:t>
      </w:r>
    </w:p>
    <w:p w:rsidR="002224B3" w:rsidRPr="00481BC8" w:rsidRDefault="002224B3" w:rsidP="00481BC8">
      <w:pPr>
        <w:pStyle w:val="Default"/>
        <w:spacing w:line="238" w:lineRule="auto"/>
        <w:jc w:val="center"/>
        <w:rPr>
          <w:b/>
          <w:sz w:val="18"/>
          <w:shd w:val="clear" w:color="auto" w:fill="FFFFFF"/>
        </w:rPr>
      </w:pPr>
    </w:p>
    <w:tbl>
      <w:tblPr>
        <w:tblW w:w="1002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33"/>
        <w:gridCol w:w="709"/>
        <w:gridCol w:w="708"/>
        <w:gridCol w:w="709"/>
        <w:gridCol w:w="709"/>
        <w:gridCol w:w="709"/>
        <w:gridCol w:w="850"/>
        <w:gridCol w:w="851"/>
        <w:gridCol w:w="850"/>
      </w:tblGrid>
      <w:tr w:rsidR="002224B3" w:rsidTr="00085B53">
        <w:tc>
          <w:tcPr>
            <w:tcW w:w="3933" w:type="dxa"/>
            <w:vMerge w:val="restart"/>
            <w:tcBorders>
              <w:top w:val="single" w:sz="4" w:space="0" w:color="auto"/>
              <w:left w:val="single" w:sz="4" w:space="0" w:color="auto"/>
              <w:bottom w:val="single" w:sz="4" w:space="0" w:color="auto"/>
              <w:right w:val="single" w:sz="4" w:space="0" w:color="auto"/>
            </w:tcBorders>
          </w:tcPr>
          <w:p w:rsidR="002224B3" w:rsidRDefault="002224B3" w:rsidP="00714FD4">
            <w:pPr>
              <w:pStyle w:val="Default"/>
              <w:spacing w:line="238" w:lineRule="auto"/>
              <w:jc w:val="center"/>
              <w:rPr>
                <w:b/>
                <w:color w:val="auto"/>
              </w:rPr>
            </w:pPr>
            <w:r>
              <w:rPr>
                <w:b/>
              </w:rPr>
              <w:t xml:space="preserve">Результати навчання з </w:t>
            </w:r>
            <w:r>
              <w:rPr>
                <w:b/>
                <w:color w:val="auto"/>
              </w:rPr>
              <w:t>дисципліни</w:t>
            </w:r>
          </w:p>
          <w:p w:rsidR="002224B3" w:rsidRDefault="002224B3" w:rsidP="00714FD4">
            <w:pPr>
              <w:spacing w:after="0" w:line="238" w:lineRule="auto"/>
              <w:jc w:val="center"/>
              <w:rPr>
                <w:rFonts w:ascii="Times New Roman" w:hAnsi="Times New Roman"/>
                <w:sz w:val="20"/>
                <w:szCs w:val="28"/>
                <w:highlight w:val="yellow"/>
                <w:lang w:val="uk-UA"/>
              </w:rPr>
            </w:pPr>
            <w:r>
              <w:rPr>
                <w:rFonts w:ascii="Times New Roman" w:hAnsi="Times New Roman"/>
                <w:b/>
                <w:sz w:val="24"/>
                <w:szCs w:val="24"/>
                <w:lang w:val="uk-UA"/>
              </w:rPr>
              <w:t>(освітнього компонента)</w:t>
            </w:r>
          </w:p>
        </w:tc>
        <w:tc>
          <w:tcPr>
            <w:tcW w:w="6095" w:type="dxa"/>
            <w:gridSpan w:val="8"/>
            <w:tcBorders>
              <w:top w:val="single" w:sz="4" w:space="0" w:color="auto"/>
              <w:left w:val="single" w:sz="4" w:space="0" w:color="auto"/>
              <w:bottom w:val="single" w:sz="4" w:space="0" w:color="auto"/>
              <w:right w:val="single" w:sz="4" w:space="0" w:color="auto"/>
            </w:tcBorders>
          </w:tcPr>
          <w:p w:rsidR="002224B3" w:rsidRDefault="002224B3" w:rsidP="00714FD4">
            <w:pPr>
              <w:spacing w:after="0" w:line="238" w:lineRule="auto"/>
              <w:jc w:val="center"/>
              <w:rPr>
                <w:rFonts w:ascii="Times New Roman" w:hAnsi="Times New Roman"/>
                <w:b/>
                <w:sz w:val="24"/>
                <w:szCs w:val="24"/>
                <w:shd w:val="clear" w:color="auto" w:fill="FFFFFF"/>
                <w:lang w:val="uk-UA"/>
              </w:rPr>
            </w:pPr>
            <w:r>
              <w:rPr>
                <w:rFonts w:ascii="Times New Roman" w:hAnsi="Times New Roman"/>
                <w:b/>
                <w:sz w:val="24"/>
                <w:szCs w:val="24"/>
                <w:shd w:val="clear" w:color="auto" w:fill="FFFFFF"/>
                <w:lang w:val="uk-UA"/>
              </w:rPr>
              <w:t>Програмні результати навчання</w:t>
            </w:r>
          </w:p>
          <w:p w:rsidR="002224B3" w:rsidRDefault="002224B3" w:rsidP="00714FD4">
            <w:pPr>
              <w:spacing w:after="0" w:line="238" w:lineRule="auto"/>
              <w:jc w:val="center"/>
              <w:rPr>
                <w:rFonts w:ascii="Times New Roman" w:hAnsi="Times New Roman"/>
                <w:sz w:val="24"/>
                <w:szCs w:val="24"/>
                <w:lang w:val="uk-UA"/>
              </w:rPr>
            </w:pPr>
          </w:p>
        </w:tc>
      </w:tr>
      <w:tr w:rsidR="00085B53" w:rsidTr="00085B53">
        <w:tc>
          <w:tcPr>
            <w:tcW w:w="3933" w:type="dxa"/>
            <w:vMerge/>
            <w:tcBorders>
              <w:top w:val="single" w:sz="4" w:space="0" w:color="auto"/>
              <w:left w:val="single" w:sz="4" w:space="0" w:color="auto"/>
              <w:bottom w:val="single" w:sz="4" w:space="0" w:color="auto"/>
              <w:right w:val="single" w:sz="4" w:space="0" w:color="auto"/>
            </w:tcBorders>
            <w:vAlign w:val="center"/>
            <w:hideMark/>
          </w:tcPr>
          <w:p w:rsidR="00085B53" w:rsidRDefault="00085B53" w:rsidP="00714FD4">
            <w:pPr>
              <w:spacing w:after="0" w:line="238" w:lineRule="auto"/>
              <w:rPr>
                <w:rFonts w:ascii="Times New Roman" w:hAnsi="Times New Roman"/>
                <w:sz w:val="20"/>
                <w:szCs w:val="28"/>
                <w:highlight w:val="yellow"/>
                <w:lang w:val="uk-UA"/>
              </w:rPr>
            </w:pPr>
          </w:p>
        </w:tc>
        <w:tc>
          <w:tcPr>
            <w:tcW w:w="709" w:type="dxa"/>
            <w:tcBorders>
              <w:top w:val="single" w:sz="4" w:space="0" w:color="auto"/>
              <w:left w:val="single" w:sz="4" w:space="0" w:color="auto"/>
              <w:bottom w:val="single" w:sz="4" w:space="0" w:color="auto"/>
              <w:right w:val="single" w:sz="4" w:space="0" w:color="auto"/>
            </w:tcBorders>
            <w:hideMark/>
          </w:tcPr>
          <w:p w:rsidR="00085B53" w:rsidRDefault="00085B53" w:rsidP="00714FD4">
            <w:pPr>
              <w:spacing w:after="0" w:line="238" w:lineRule="auto"/>
              <w:jc w:val="center"/>
              <w:rPr>
                <w:rFonts w:ascii="Times New Roman" w:hAnsi="Times New Roman"/>
                <w:sz w:val="16"/>
                <w:szCs w:val="16"/>
                <w:lang w:val="uk-UA"/>
              </w:rPr>
            </w:pPr>
            <w:r>
              <w:rPr>
                <w:rFonts w:ascii="Times New Roman" w:hAnsi="Times New Roman"/>
                <w:sz w:val="16"/>
                <w:szCs w:val="16"/>
                <w:lang w:val="uk-UA"/>
              </w:rPr>
              <w:t>ПРН 1</w:t>
            </w:r>
          </w:p>
        </w:tc>
        <w:tc>
          <w:tcPr>
            <w:tcW w:w="708" w:type="dxa"/>
            <w:tcBorders>
              <w:top w:val="single" w:sz="4" w:space="0" w:color="auto"/>
              <w:left w:val="single" w:sz="4" w:space="0" w:color="auto"/>
              <w:bottom w:val="single" w:sz="4" w:space="0" w:color="auto"/>
              <w:right w:val="single" w:sz="4" w:space="0" w:color="auto"/>
            </w:tcBorders>
            <w:hideMark/>
          </w:tcPr>
          <w:p w:rsidR="00085B53" w:rsidRDefault="00085B53" w:rsidP="00714FD4">
            <w:pPr>
              <w:spacing w:after="0" w:line="238" w:lineRule="auto"/>
              <w:jc w:val="center"/>
              <w:rPr>
                <w:rFonts w:ascii="Times New Roman" w:hAnsi="Times New Roman"/>
                <w:sz w:val="16"/>
                <w:szCs w:val="16"/>
                <w:lang w:val="uk-UA"/>
              </w:rPr>
            </w:pPr>
            <w:r>
              <w:rPr>
                <w:rFonts w:ascii="Times New Roman" w:hAnsi="Times New Roman"/>
                <w:sz w:val="16"/>
                <w:szCs w:val="16"/>
                <w:lang w:val="uk-UA"/>
              </w:rPr>
              <w:t>ПРН 2</w:t>
            </w:r>
          </w:p>
        </w:tc>
        <w:tc>
          <w:tcPr>
            <w:tcW w:w="709" w:type="dxa"/>
            <w:tcBorders>
              <w:top w:val="single" w:sz="4" w:space="0" w:color="auto"/>
              <w:left w:val="single" w:sz="4" w:space="0" w:color="auto"/>
              <w:bottom w:val="single" w:sz="4" w:space="0" w:color="auto"/>
              <w:right w:val="single" w:sz="4" w:space="0" w:color="auto"/>
            </w:tcBorders>
            <w:hideMark/>
          </w:tcPr>
          <w:p w:rsidR="00085B53" w:rsidRDefault="00085B53" w:rsidP="00714FD4">
            <w:pPr>
              <w:spacing w:after="0" w:line="238" w:lineRule="auto"/>
              <w:jc w:val="center"/>
              <w:rPr>
                <w:rFonts w:ascii="Times New Roman" w:hAnsi="Times New Roman"/>
                <w:sz w:val="16"/>
                <w:szCs w:val="16"/>
                <w:lang w:val="uk-UA"/>
              </w:rPr>
            </w:pPr>
            <w:r>
              <w:rPr>
                <w:rFonts w:ascii="Times New Roman" w:hAnsi="Times New Roman"/>
                <w:sz w:val="16"/>
                <w:szCs w:val="16"/>
                <w:lang w:val="uk-UA"/>
              </w:rPr>
              <w:t>ПРН 3</w:t>
            </w:r>
          </w:p>
        </w:tc>
        <w:tc>
          <w:tcPr>
            <w:tcW w:w="709" w:type="dxa"/>
            <w:tcBorders>
              <w:top w:val="single" w:sz="4" w:space="0" w:color="auto"/>
              <w:left w:val="single" w:sz="4" w:space="0" w:color="auto"/>
              <w:bottom w:val="single" w:sz="4" w:space="0" w:color="auto"/>
              <w:right w:val="single" w:sz="4" w:space="0" w:color="auto"/>
            </w:tcBorders>
            <w:hideMark/>
          </w:tcPr>
          <w:p w:rsidR="00085B53" w:rsidRDefault="00085B53" w:rsidP="00714FD4">
            <w:pPr>
              <w:spacing w:after="0" w:line="238" w:lineRule="auto"/>
              <w:jc w:val="center"/>
              <w:rPr>
                <w:rFonts w:ascii="Times New Roman" w:hAnsi="Times New Roman"/>
                <w:sz w:val="16"/>
                <w:szCs w:val="16"/>
                <w:lang w:val="uk-UA"/>
              </w:rPr>
            </w:pPr>
            <w:r>
              <w:rPr>
                <w:rFonts w:ascii="Times New Roman" w:hAnsi="Times New Roman"/>
                <w:sz w:val="16"/>
                <w:szCs w:val="16"/>
                <w:lang w:val="uk-UA"/>
              </w:rPr>
              <w:t>ПРН 4</w:t>
            </w:r>
          </w:p>
        </w:tc>
        <w:tc>
          <w:tcPr>
            <w:tcW w:w="709" w:type="dxa"/>
            <w:tcBorders>
              <w:top w:val="single" w:sz="4" w:space="0" w:color="auto"/>
              <w:left w:val="single" w:sz="4" w:space="0" w:color="auto"/>
              <w:bottom w:val="single" w:sz="4" w:space="0" w:color="auto"/>
              <w:right w:val="single" w:sz="4" w:space="0" w:color="auto"/>
            </w:tcBorders>
            <w:hideMark/>
          </w:tcPr>
          <w:p w:rsidR="00085B53" w:rsidRDefault="00085B53" w:rsidP="00714FD4">
            <w:pPr>
              <w:spacing w:after="0" w:line="238" w:lineRule="auto"/>
              <w:jc w:val="center"/>
              <w:rPr>
                <w:rFonts w:ascii="Times New Roman" w:hAnsi="Times New Roman"/>
                <w:sz w:val="16"/>
                <w:szCs w:val="16"/>
                <w:lang w:val="uk-UA"/>
              </w:rPr>
            </w:pPr>
            <w:r>
              <w:rPr>
                <w:rFonts w:ascii="Times New Roman" w:hAnsi="Times New Roman"/>
                <w:sz w:val="16"/>
                <w:szCs w:val="16"/>
                <w:lang w:val="uk-UA"/>
              </w:rPr>
              <w:t>ПРН 13</w:t>
            </w:r>
          </w:p>
        </w:tc>
        <w:tc>
          <w:tcPr>
            <w:tcW w:w="850" w:type="dxa"/>
            <w:tcBorders>
              <w:top w:val="single" w:sz="4" w:space="0" w:color="auto"/>
              <w:left w:val="single" w:sz="4" w:space="0" w:color="auto"/>
              <w:bottom w:val="single" w:sz="4" w:space="0" w:color="auto"/>
              <w:right w:val="single" w:sz="4" w:space="0" w:color="auto"/>
            </w:tcBorders>
            <w:hideMark/>
          </w:tcPr>
          <w:p w:rsidR="00085B53" w:rsidRDefault="00085B53" w:rsidP="00714FD4">
            <w:pPr>
              <w:spacing w:after="0" w:line="238" w:lineRule="auto"/>
              <w:jc w:val="center"/>
              <w:rPr>
                <w:rFonts w:ascii="Times New Roman" w:hAnsi="Times New Roman"/>
                <w:sz w:val="16"/>
                <w:szCs w:val="16"/>
                <w:lang w:val="uk-UA"/>
              </w:rPr>
            </w:pPr>
            <w:r>
              <w:rPr>
                <w:rFonts w:ascii="Times New Roman" w:hAnsi="Times New Roman"/>
                <w:sz w:val="16"/>
                <w:szCs w:val="16"/>
                <w:lang w:val="uk-UA"/>
              </w:rPr>
              <w:t>ПРН 14</w:t>
            </w:r>
          </w:p>
        </w:tc>
        <w:tc>
          <w:tcPr>
            <w:tcW w:w="851" w:type="dxa"/>
            <w:tcBorders>
              <w:top w:val="single" w:sz="4" w:space="0" w:color="auto"/>
              <w:left w:val="single" w:sz="4" w:space="0" w:color="auto"/>
              <w:bottom w:val="single" w:sz="4" w:space="0" w:color="auto"/>
              <w:right w:val="single" w:sz="4" w:space="0" w:color="auto"/>
            </w:tcBorders>
            <w:hideMark/>
          </w:tcPr>
          <w:p w:rsidR="00085B53" w:rsidRDefault="00085B53" w:rsidP="00714FD4">
            <w:pPr>
              <w:spacing w:after="0" w:line="238" w:lineRule="auto"/>
              <w:jc w:val="center"/>
              <w:rPr>
                <w:rFonts w:ascii="Times New Roman" w:hAnsi="Times New Roman"/>
                <w:sz w:val="16"/>
                <w:szCs w:val="16"/>
                <w:lang w:val="uk-UA"/>
              </w:rPr>
            </w:pPr>
            <w:r>
              <w:rPr>
                <w:rFonts w:ascii="Times New Roman" w:hAnsi="Times New Roman"/>
                <w:sz w:val="16"/>
                <w:szCs w:val="16"/>
                <w:lang w:val="uk-UA"/>
              </w:rPr>
              <w:t>ПРН 15</w:t>
            </w:r>
          </w:p>
        </w:tc>
        <w:tc>
          <w:tcPr>
            <w:tcW w:w="850" w:type="dxa"/>
            <w:tcBorders>
              <w:top w:val="single" w:sz="4" w:space="0" w:color="auto"/>
              <w:left w:val="single" w:sz="4" w:space="0" w:color="auto"/>
              <w:bottom w:val="single" w:sz="4" w:space="0" w:color="auto"/>
              <w:right w:val="single" w:sz="4" w:space="0" w:color="auto"/>
            </w:tcBorders>
            <w:hideMark/>
          </w:tcPr>
          <w:p w:rsidR="00085B53" w:rsidRDefault="00085B53" w:rsidP="00714FD4">
            <w:pPr>
              <w:spacing w:after="0" w:line="238" w:lineRule="auto"/>
              <w:jc w:val="center"/>
              <w:rPr>
                <w:rFonts w:ascii="Times New Roman" w:hAnsi="Times New Roman"/>
                <w:sz w:val="16"/>
                <w:szCs w:val="16"/>
                <w:lang w:val="uk-UA"/>
              </w:rPr>
            </w:pPr>
            <w:r>
              <w:rPr>
                <w:rFonts w:ascii="Times New Roman" w:hAnsi="Times New Roman"/>
                <w:sz w:val="16"/>
                <w:szCs w:val="16"/>
                <w:lang w:val="uk-UA"/>
              </w:rPr>
              <w:t>ПРН 16</w:t>
            </w:r>
          </w:p>
        </w:tc>
      </w:tr>
      <w:tr w:rsidR="00085B53" w:rsidTr="00085B53">
        <w:tc>
          <w:tcPr>
            <w:tcW w:w="3933" w:type="dxa"/>
            <w:tcBorders>
              <w:top w:val="single" w:sz="4" w:space="0" w:color="auto"/>
              <w:left w:val="single" w:sz="4" w:space="0" w:color="auto"/>
              <w:bottom w:val="single" w:sz="4" w:space="0" w:color="auto"/>
              <w:right w:val="single" w:sz="4" w:space="0" w:color="auto"/>
            </w:tcBorders>
            <w:hideMark/>
          </w:tcPr>
          <w:p w:rsidR="00085B53" w:rsidRDefault="00085B53" w:rsidP="00714FD4">
            <w:pPr>
              <w:tabs>
                <w:tab w:val="left" w:pos="900"/>
              </w:tabs>
              <w:spacing w:after="0" w:line="238" w:lineRule="auto"/>
              <w:jc w:val="both"/>
              <w:rPr>
                <w:rFonts w:ascii="Times New Roman" w:hAnsi="Times New Roman"/>
                <w:sz w:val="20"/>
                <w:szCs w:val="20"/>
                <w:lang w:val="uk-UA"/>
              </w:rPr>
            </w:pPr>
            <w:r>
              <w:rPr>
                <w:rFonts w:ascii="Times New Roman" w:hAnsi="Times New Roman"/>
                <w:sz w:val="20"/>
                <w:szCs w:val="20"/>
                <w:lang w:val="uk-UA"/>
              </w:rPr>
              <w:t>1. Характеризувати  теоретичні засади (концепції, категорії, принципи, основні поняття) етнолінгвістики, аналізувати, порівнювати різні напрями і школи.</w:t>
            </w:r>
          </w:p>
        </w:tc>
        <w:tc>
          <w:tcPr>
            <w:tcW w:w="709" w:type="dxa"/>
            <w:tcBorders>
              <w:top w:val="single" w:sz="4" w:space="0" w:color="auto"/>
              <w:left w:val="single" w:sz="4" w:space="0" w:color="auto"/>
              <w:bottom w:val="single" w:sz="4" w:space="0" w:color="auto"/>
              <w:right w:val="single" w:sz="4" w:space="0" w:color="auto"/>
            </w:tcBorders>
            <w:hideMark/>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708" w:type="dxa"/>
            <w:tcBorders>
              <w:top w:val="single" w:sz="4" w:space="0" w:color="auto"/>
              <w:left w:val="single" w:sz="4" w:space="0" w:color="auto"/>
              <w:bottom w:val="single" w:sz="4" w:space="0" w:color="auto"/>
              <w:right w:val="single" w:sz="4" w:space="0" w:color="auto"/>
            </w:tcBorders>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850" w:type="dxa"/>
            <w:tcBorders>
              <w:top w:val="single" w:sz="4" w:space="0" w:color="auto"/>
              <w:left w:val="single" w:sz="4" w:space="0" w:color="auto"/>
              <w:bottom w:val="single" w:sz="4" w:space="0" w:color="auto"/>
              <w:right w:val="single" w:sz="4" w:space="0" w:color="auto"/>
            </w:tcBorders>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851" w:type="dxa"/>
            <w:tcBorders>
              <w:top w:val="single" w:sz="4" w:space="0" w:color="auto"/>
              <w:left w:val="single" w:sz="4" w:space="0" w:color="auto"/>
              <w:bottom w:val="single" w:sz="4" w:space="0" w:color="auto"/>
              <w:right w:val="single" w:sz="4" w:space="0" w:color="auto"/>
            </w:tcBorders>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850" w:type="dxa"/>
            <w:tcBorders>
              <w:top w:val="single" w:sz="4" w:space="0" w:color="auto"/>
              <w:left w:val="single" w:sz="4" w:space="0" w:color="auto"/>
              <w:bottom w:val="single" w:sz="4" w:space="0" w:color="auto"/>
              <w:right w:val="single" w:sz="4" w:space="0" w:color="auto"/>
            </w:tcBorders>
          </w:tcPr>
          <w:p w:rsidR="00085B53" w:rsidRPr="00047CC8" w:rsidRDefault="00085B53" w:rsidP="00714FD4">
            <w:pPr>
              <w:spacing w:after="0" w:line="238" w:lineRule="auto"/>
              <w:jc w:val="both"/>
              <w:rPr>
                <w:rFonts w:ascii="Times New Roman" w:hAnsi="Times New Roman"/>
                <w:sz w:val="20"/>
                <w:szCs w:val="20"/>
                <w:lang w:val="uk-UA"/>
              </w:rPr>
            </w:pPr>
            <w:r>
              <w:rPr>
                <w:rFonts w:ascii="Times New Roman" w:hAnsi="Times New Roman"/>
                <w:sz w:val="20"/>
                <w:szCs w:val="20"/>
                <w:lang w:val="uk-UA"/>
              </w:rPr>
              <w:t>+</w:t>
            </w:r>
          </w:p>
        </w:tc>
      </w:tr>
      <w:tr w:rsidR="00085B53" w:rsidTr="00085B53">
        <w:tc>
          <w:tcPr>
            <w:tcW w:w="3933" w:type="dxa"/>
            <w:tcBorders>
              <w:top w:val="single" w:sz="4" w:space="0" w:color="auto"/>
              <w:left w:val="single" w:sz="4" w:space="0" w:color="auto"/>
              <w:bottom w:val="single" w:sz="4" w:space="0" w:color="auto"/>
              <w:right w:val="single" w:sz="4" w:space="0" w:color="auto"/>
            </w:tcBorders>
            <w:hideMark/>
          </w:tcPr>
          <w:p w:rsidR="00085B53" w:rsidRDefault="00085B53" w:rsidP="00714FD4">
            <w:pPr>
              <w:tabs>
                <w:tab w:val="left" w:pos="2552"/>
              </w:tabs>
              <w:spacing w:after="0" w:line="238" w:lineRule="auto"/>
              <w:jc w:val="both"/>
              <w:rPr>
                <w:rFonts w:ascii="Times New Roman" w:hAnsi="Times New Roman"/>
                <w:sz w:val="20"/>
                <w:szCs w:val="20"/>
                <w:lang w:val="uk-UA"/>
              </w:rPr>
            </w:pPr>
            <w:r>
              <w:rPr>
                <w:rFonts w:ascii="Times New Roman" w:hAnsi="Times New Roman"/>
                <w:sz w:val="20"/>
                <w:szCs w:val="20"/>
                <w:lang w:val="uk-UA"/>
              </w:rPr>
              <w:t xml:space="preserve">2. Критично аналізувати та оцінювати </w:t>
            </w:r>
            <w:proofErr w:type="spellStart"/>
            <w:r>
              <w:rPr>
                <w:rFonts w:ascii="Times New Roman" w:hAnsi="Times New Roman"/>
                <w:sz w:val="20"/>
                <w:szCs w:val="20"/>
                <w:lang w:val="uk-UA"/>
              </w:rPr>
              <w:t>етнолінгвістичні</w:t>
            </w:r>
            <w:proofErr w:type="spellEnd"/>
            <w:r>
              <w:rPr>
                <w:rFonts w:ascii="Times New Roman" w:hAnsi="Times New Roman"/>
                <w:sz w:val="20"/>
                <w:szCs w:val="20"/>
                <w:lang w:val="uk-UA"/>
              </w:rPr>
              <w:t xml:space="preserve"> проблеми і пропонувати шляхи їх вирішення.</w:t>
            </w:r>
          </w:p>
        </w:tc>
        <w:tc>
          <w:tcPr>
            <w:tcW w:w="709" w:type="dxa"/>
            <w:tcBorders>
              <w:top w:val="single" w:sz="4" w:space="0" w:color="auto"/>
              <w:left w:val="single" w:sz="4" w:space="0" w:color="auto"/>
              <w:bottom w:val="single" w:sz="4" w:space="0" w:color="auto"/>
              <w:right w:val="single" w:sz="4" w:space="0" w:color="auto"/>
            </w:tcBorders>
            <w:hideMark/>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708" w:type="dxa"/>
            <w:tcBorders>
              <w:top w:val="single" w:sz="4" w:space="0" w:color="auto"/>
              <w:left w:val="single" w:sz="4" w:space="0" w:color="auto"/>
              <w:bottom w:val="single" w:sz="4" w:space="0" w:color="auto"/>
              <w:right w:val="single" w:sz="4" w:space="0" w:color="auto"/>
            </w:tcBorders>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hideMark/>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hideMark/>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850" w:type="dxa"/>
            <w:tcBorders>
              <w:top w:val="single" w:sz="4" w:space="0" w:color="auto"/>
              <w:left w:val="single" w:sz="4" w:space="0" w:color="auto"/>
              <w:bottom w:val="single" w:sz="4" w:space="0" w:color="auto"/>
              <w:right w:val="single" w:sz="4" w:space="0" w:color="auto"/>
            </w:tcBorders>
            <w:hideMark/>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851" w:type="dxa"/>
            <w:tcBorders>
              <w:top w:val="single" w:sz="4" w:space="0" w:color="auto"/>
              <w:left w:val="single" w:sz="4" w:space="0" w:color="auto"/>
              <w:bottom w:val="single" w:sz="4" w:space="0" w:color="auto"/>
              <w:right w:val="single" w:sz="4" w:space="0" w:color="auto"/>
            </w:tcBorders>
            <w:hideMark/>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850" w:type="dxa"/>
            <w:tcBorders>
              <w:top w:val="single" w:sz="4" w:space="0" w:color="auto"/>
              <w:left w:val="single" w:sz="4" w:space="0" w:color="auto"/>
              <w:bottom w:val="single" w:sz="4" w:space="0" w:color="auto"/>
              <w:right w:val="single" w:sz="4" w:space="0" w:color="auto"/>
            </w:tcBorders>
            <w:hideMark/>
          </w:tcPr>
          <w:p w:rsidR="00085B53" w:rsidRPr="00047CC8" w:rsidRDefault="00085B53" w:rsidP="00714FD4">
            <w:pPr>
              <w:spacing w:after="0" w:line="238" w:lineRule="auto"/>
              <w:jc w:val="both"/>
              <w:rPr>
                <w:rFonts w:ascii="Times New Roman" w:hAnsi="Times New Roman"/>
                <w:sz w:val="20"/>
                <w:szCs w:val="20"/>
                <w:lang w:val="uk-UA"/>
              </w:rPr>
            </w:pPr>
            <w:r>
              <w:rPr>
                <w:rFonts w:ascii="Times New Roman" w:hAnsi="Times New Roman"/>
                <w:sz w:val="20"/>
                <w:szCs w:val="20"/>
                <w:lang w:val="uk-UA"/>
              </w:rPr>
              <w:t>+</w:t>
            </w:r>
          </w:p>
        </w:tc>
      </w:tr>
      <w:tr w:rsidR="00085B53" w:rsidTr="00085B53">
        <w:tc>
          <w:tcPr>
            <w:tcW w:w="3933" w:type="dxa"/>
            <w:tcBorders>
              <w:top w:val="single" w:sz="4" w:space="0" w:color="auto"/>
              <w:left w:val="single" w:sz="4" w:space="0" w:color="auto"/>
              <w:bottom w:val="single" w:sz="4" w:space="0" w:color="auto"/>
              <w:right w:val="single" w:sz="4" w:space="0" w:color="auto"/>
            </w:tcBorders>
            <w:hideMark/>
          </w:tcPr>
          <w:p w:rsidR="00085B53" w:rsidRDefault="00085B53" w:rsidP="00714FD4">
            <w:pPr>
              <w:tabs>
                <w:tab w:val="left" w:pos="900"/>
              </w:tabs>
              <w:spacing w:after="0" w:line="238" w:lineRule="auto"/>
              <w:jc w:val="both"/>
              <w:rPr>
                <w:rFonts w:ascii="Times New Roman" w:hAnsi="Times New Roman"/>
                <w:sz w:val="20"/>
                <w:szCs w:val="20"/>
                <w:lang w:val="uk-UA"/>
              </w:rPr>
            </w:pPr>
            <w:r>
              <w:rPr>
                <w:rFonts w:ascii="Times New Roman" w:hAnsi="Times New Roman"/>
                <w:sz w:val="20"/>
                <w:szCs w:val="20"/>
                <w:lang w:val="uk-UA"/>
              </w:rPr>
              <w:t>3. Використовувати знання</w:t>
            </w:r>
            <w:r>
              <w:rPr>
                <w:rFonts w:ascii="Times New Roman" w:hAnsi="Times New Roman"/>
                <w:sz w:val="20"/>
                <w:szCs w:val="20"/>
                <w:shd w:val="clear" w:color="auto" w:fill="FFFFFF"/>
                <w:lang w:val="uk-UA"/>
              </w:rPr>
              <w:t xml:space="preserve"> з</w:t>
            </w:r>
            <w:r>
              <w:rPr>
                <w:rFonts w:ascii="Times New Roman" w:hAnsi="Times New Roman"/>
                <w:sz w:val="20"/>
                <w:szCs w:val="20"/>
                <w:lang w:val="uk-UA"/>
              </w:rPr>
              <w:t xml:space="preserve"> української етнолінгвістики для підвищення комунікативної компетентності і комунікативної культури.</w:t>
            </w:r>
          </w:p>
        </w:tc>
        <w:tc>
          <w:tcPr>
            <w:tcW w:w="709" w:type="dxa"/>
            <w:tcBorders>
              <w:top w:val="single" w:sz="4" w:space="0" w:color="auto"/>
              <w:left w:val="single" w:sz="4" w:space="0" w:color="auto"/>
              <w:bottom w:val="single" w:sz="4" w:space="0" w:color="auto"/>
              <w:right w:val="single" w:sz="4" w:space="0" w:color="auto"/>
            </w:tcBorders>
            <w:hideMark/>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708" w:type="dxa"/>
            <w:tcBorders>
              <w:top w:val="single" w:sz="4" w:space="0" w:color="auto"/>
              <w:left w:val="single" w:sz="4" w:space="0" w:color="auto"/>
              <w:bottom w:val="single" w:sz="4" w:space="0" w:color="auto"/>
              <w:right w:val="single" w:sz="4" w:space="0" w:color="auto"/>
            </w:tcBorders>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hideMark/>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hideMark/>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850" w:type="dxa"/>
            <w:tcBorders>
              <w:top w:val="single" w:sz="4" w:space="0" w:color="auto"/>
              <w:left w:val="single" w:sz="4" w:space="0" w:color="auto"/>
              <w:bottom w:val="single" w:sz="4" w:space="0" w:color="auto"/>
              <w:right w:val="single" w:sz="4" w:space="0" w:color="auto"/>
            </w:tcBorders>
            <w:hideMark/>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851" w:type="dxa"/>
            <w:tcBorders>
              <w:top w:val="single" w:sz="4" w:space="0" w:color="auto"/>
              <w:left w:val="single" w:sz="4" w:space="0" w:color="auto"/>
              <w:bottom w:val="single" w:sz="4" w:space="0" w:color="auto"/>
              <w:right w:val="single" w:sz="4" w:space="0" w:color="auto"/>
            </w:tcBorders>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850" w:type="dxa"/>
            <w:tcBorders>
              <w:top w:val="single" w:sz="4" w:space="0" w:color="auto"/>
              <w:left w:val="single" w:sz="4" w:space="0" w:color="auto"/>
              <w:bottom w:val="single" w:sz="4" w:space="0" w:color="auto"/>
              <w:right w:val="single" w:sz="4" w:space="0" w:color="auto"/>
            </w:tcBorders>
          </w:tcPr>
          <w:p w:rsidR="00085B53" w:rsidRPr="00047CC8" w:rsidRDefault="00085B53" w:rsidP="00714FD4">
            <w:pPr>
              <w:spacing w:after="0" w:line="238" w:lineRule="auto"/>
              <w:jc w:val="both"/>
              <w:rPr>
                <w:rFonts w:ascii="Times New Roman" w:hAnsi="Times New Roman"/>
                <w:sz w:val="20"/>
                <w:szCs w:val="20"/>
                <w:lang w:val="uk-UA"/>
              </w:rPr>
            </w:pPr>
            <w:r>
              <w:rPr>
                <w:rFonts w:ascii="Times New Roman" w:hAnsi="Times New Roman"/>
                <w:sz w:val="20"/>
                <w:szCs w:val="20"/>
                <w:lang w:val="uk-UA"/>
              </w:rPr>
              <w:t>+</w:t>
            </w:r>
          </w:p>
        </w:tc>
      </w:tr>
      <w:tr w:rsidR="00085B53" w:rsidTr="00085B53">
        <w:tc>
          <w:tcPr>
            <w:tcW w:w="3933" w:type="dxa"/>
            <w:tcBorders>
              <w:top w:val="single" w:sz="4" w:space="0" w:color="auto"/>
              <w:left w:val="single" w:sz="4" w:space="0" w:color="auto"/>
              <w:bottom w:val="single" w:sz="4" w:space="0" w:color="auto"/>
              <w:right w:val="single" w:sz="4" w:space="0" w:color="auto"/>
            </w:tcBorders>
            <w:hideMark/>
          </w:tcPr>
          <w:p w:rsidR="00085B53" w:rsidRDefault="00085B53" w:rsidP="00714FD4">
            <w:pPr>
              <w:tabs>
                <w:tab w:val="left" w:pos="900"/>
              </w:tabs>
              <w:spacing w:after="0" w:line="238" w:lineRule="auto"/>
              <w:jc w:val="both"/>
              <w:rPr>
                <w:rFonts w:ascii="Times New Roman" w:hAnsi="Times New Roman"/>
                <w:sz w:val="20"/>
                <w:szCs w:val="20"/>
                <w:shd w:val="clear" w:color="auto" w:fill="FFFFFF"/>
                <w:lang w:val="uk-UA"/>
              </w:rPr>
            </w:pPr>
            <w:r>
              <w:rPr>
                <w:rFonts w:ascii="Times New Roman" w:hAnsi="Times New Roman"/>
                <w:sz w:val="20"/>
                <w:szCs w:val="20"/>
                <w:shd w:val="clear" w:color="auto" w:fill="FFFFFF"/>
                <w:lang w:val="uk-UA"/>
              </w:rPr>
              <w:t xml:space="preserve">4. </w:t>
            </w:r>
            <w:r w:rsidRPr="00A70C8C">
              <w:rPr>
                <w:rFonts w:ascii="Times New Roman" w:hAnsi="Times New Roman"/>
                <w:sz w:val="20"/>
                <w:szCs w:val="20"/>
                <w:shd w:val="clear" w:color="auto" w:fill="FFFFFF"/>
                <w:lang w:val="uk-UA"/>
              </w:rPr>
              <w:t xml:space="preserve">Аналізувати </w:t>
            </w:r>
            <w:proofErr w:type="spellStart"/>
            <w:r w:rsidRPr="00A70C8C">
              <w:rPr>
                <w:rFonts w:ascii="Times New Roman" w:hAnsi="Times New Roman"/>
                <w:sz w:val="20"/>
                <w:szCs w:val="20"/>
                <w:shd w:val="clear" w:color="auto" w:fill="FFFFFF"/>
                <w:lang w:val="uk-UA"/>
              </w:rPr>
              <w:t>мовний</w:t>
            </w:r>
            <w:proofErr w:type="spellEnd"/>
            <w:r w:rsidRPr="00A70C8C">
              <w:rPr>
                <w:rFonts w:ascii="Times New Roman" w:hAnsi="Times New Roman"/>
                <w:sz w:val="20"/>
                <w:szCs w:val="20"/>
                <w:shd w:val="clear" w:color="auto" w:fill="FFFFFF"/>
                <w:lang w:val="uk-UA"/>
              </w:rPr>
              <w:t xml:space="preserve"> і фольклорний матеріал на основі знань про способи кодування культурної інформації в матеріальних і духовних надбаннях народу.</w:t>
            </w:r>
          </w:p>
        </w:tc>
        <w:tc>
          <w:tcPr>
            <w:tcW w:w="709" w:type="dxa"/>
            <w:tcBorders>
              <w:top w:val="single" w:sz="4" w:space="0" w:color="auto"/>
              <w:left w:val="single" w:sz="4" w:space="0" w:color="auto"/>
              <w:bottom w:val="single" w:sz="4" w:space="0" w:color="auto"/>
              <w:right w:val="single" w:sz="4" w:space="0" w:color="auto"/>
            </w:tcBorders>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708" w:type="dxa"/>
            <w:tcBorders>
              <w:top w:val="single" w:sz="4" w:space="0" w:color="auto"/>
              <w:left w:val="single" w:sz="4" w:space="0" w:color="auto"/>
              <w:bottom w:val="single" w:sz="4" w:space="0" w:color="auto"/>
              <w:right w:val="single" w:sz="4" w:space="0" w:color="auto"/>
            </w:tcBorders>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hideMark/>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hideMark/>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hideMark/>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850" w:type="dxa"/>
            <w:tcBorders>
              <w:top w:val="single" w:sz="4" w:space="0" w:color="auto"/>
              <w:left w:val="single" w:sz="4" w:space="0" w:color="auto"/>
              <w:bottom w:val="single" w:sz="4" w:space="0" w:color="auto"/>
              <w:right w:val="single" w:sz="4" w:space="0" w:color="auto"/>
            </w:tcBorders>
            <w:hideMark/>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851" w:type="dxa"/>
            <w:tcBorders>
              <w:top w:val="single" w:sz="4" w:space="0" w:color="auto"/>
              <w:left w:val="single" w:sz="4" w:space="0" w:color="auto"/>
              <w:bottom w:val="single" w:sz="4" w:space="0" w:color="auto"/>
              <w:right w:val="single" w:sz="4" w:space="0" w:color="auto"/>
            </w:tcBorders>
            <w:hideMark/>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850" w:type="dxa"/>
            <w:tcBorders>
              <w:top w:val="single" w:sz="4" w:space="0" w:color="auto"/>
              <w:left w:val="single" w:sz="4" w:space="0" w:color="auto"/>
              <w:bottom w:val="single" w:sz="4" w:space="0" w:color="auto"/>
              <w:right w:val="single" w:sz="4" w:space="0" w:color="auto"/>
            </w:tcBorders>
            <w:hideMark/>
          </w:tcPr>
          <w:p w:rsidR="00085B53" w:rsidRPr="00047CC8" w:rsidRDefault="00085B53" w:rsidP="00714FD4">
            <w:pPr>
              <w:spacing w:after="0" w:line="238" w:lineRule="auto"/>
              <w:jc w:val="both"/>
              <w:rPr>
                <w:rFonts w:ascii="Times New Roman" w:hAnsi="Times New Roman"/>
                <w:sz w:val="20"/>
                <w:szCs w:val="20"/>
                <w:lang w:val="uk-UA"/>
              </w:rPr>
            </w:pPr>
          </w:p>
        </w:tc>
      </w:tr>
      <w:tr w:rsidR="00085B53" w:rsidTr="00085B53">
        <w:tc>
          <w:tcPr>
            <w:tcW w:w="3933" w:type="dxa"/>
            <w:tcBorders>
              <w:top w:val="single" w:sz="4" w:space="0" w:color="auto"/>
              <w:left w:val="single" w:sz="4" w:space="0" w:color="auto"/>
              <w:bottom w:val="single" w:sz="4" w:space="0" w:color="auto"/>
              <w:right w:val="single" w:sz="4" w:space="0" w:color="auto"/>
            </w:tcBorders>
            <w:hideMark/>
          </w:tcPr>
          <w:p w:rsidR="00085B53" w:rsidRDefault="00085B53" w:rsidP="00714FD4">
            <w:pPr>
              <w:tabs>
                <w:tab w:val="left" w:pos="900"/>
              </w:tabs>
              <w:spacing w:after="0" w:line="238" w:lineRule="auto"/>
              <w:jc w:val="both"/>
              <w:rPr>
                <w:rFonts w:ascii="Times New Roman" w:hAnsi="Times New Roman"/>
                <w:sz w:val="20"/>
                <w:szCs w:val="20"/>
                <w:shd w:val="clear" w:color="auto" w:fill="FFFFFF"/>
                <w:lang w:val="uk-UA"/>
              </w:rPr>
            </w:pPr>
            <w:r>
              <w:rPr>
                <w:rFonts w:ascii="Times New Roman" w:hAnsi="Times New Roman"/>
                <w:sz w:val="20"/>
                <w:szCs w:val="20"/>
                <w:shd w:val="clear" w:color="auto" w:fill="FFFFFF"/>
                <w:lang w:val="uk-UA"/>
              </w:rPr>
              <w:t>5. Прогнозувати динаміку сприйняття культурно значущих вербальних надбань народу в сучасному суспільстві.</w:t>
            </w:r>
          </w:p>
        </w:tc>
        <w:tc>
          <w:tcPr>
            <w:tcW w:w="709" w:type="dxa"/>
            <w:tcBorders>
              <w:top w:val="single" w:sz="4" w:space="0" w:color="auto"/>
              <w:left w:val="single" w:sz="4" w:space="0" w:color="auto"/>
              <w:bottom w:val="single" w:sz="4" w:space="0" w:color="auto"/>
              <w:right w:val="single" w:sz="4" w:space="0" w:color="auto"/>
            </w:tcBorders>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708" w:type="dxa"/>
            <w:tcBorders>
              <w:top w:val="single" w:sz="4" w:space="0" w:color="auto"/>
              <w:left w:val="single" w:sz="4" w:space="0" w:color="auto"/>
              <w:bottom w:val="single" w:sz="4" w:space="0" w:color="auto"/>
              <w:right w:val="single" w:sz="4" w:space="0" w:color="auto"/>
            </w:tcBorders>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hideMark/>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hideMark/>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hideMark/>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850" w:type="dxa"/>
            <w:tcBorders>
              <w:top w:val="single" w:sz="4" w:space="0" w:color="auto"/>
              <w:left w:val="single" w:sz="4" w:space="0" w:color="auto"/>
              <w:bottom w:val="single" w:sz="4" w:space="0" w:color="auto"/>
              <w:right w:val="single" w:sz="4" w:space="0" w:color="auto"/>
            </w:tcBorders>
            <w:hideMark/>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851" w:type="dxa"/>
            <w:tcBorders>
              <w:top w:val="single" w:sz="4" w:space="0" w:color="auto"/>
              <w:left w:val="single" w:sz="4" w:space="0" w:color="auto"/>
              <w:bottom w:val="single" w:sz="4" w:space="0" w:color="auto"/>
              <w:right w:val="single" w:sz="4" w:space="0" w:color="auto"/>
            </w:tcBorders>
            <w:hideMark/>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850" w:type="dxa"/>
            <w:tcBorders>
              <w:top w:val="single" w:sz="4" w:space="0" w:color="auto"/>
              <w:left w:val="single" w:sz="4" w:space="0" w:color="auto"/>
              <w:bottom w:val="single" w:sz="4" w:space="0" w:color="auto"/>
              <w:right w:val="single" w:sz="4" w:space="0" w:color="auto"/>
            </w:tcBorders>
            <w:hideMark/>
          </w:tcPr>
          <w:p w:rsidR="00085B53" w:rsidRPr="00047CC8" w:rsidRDefault="00085B53" w:rsidP="00714FD4">
            <w:pPr>
              <w:spacing w:after="0" w:line="238" w:lineRule="auto"/>
              <w:jc w:val="both"/>
              <w:rPr>
                <w:rFonts w:ascii="Times New Roman" w:hAnsi="Times New Roman"/>
                <w:sz w:val="20"/>
                <w:szCs w:val="20"/>
                <w:lang w:val="uk-UA"/>
              </w:rPr>
            </w:pPr>
          </w:p>
        </w:tc>
      </w:tr>
      <w:tr w:rsidR="00085B53" w:rsidTr="00085B53">
        <w:tc>
          <w:tcPr>
            <w:tcW w:w="3933" w:type="dxa"/>
            <w:tcBorders>
              <w:top w:val="single" w:sz="4" w:space="0" w:color="auto"/>
              <w:left w:val="single" w:sz="4" w:space="0" w:color="auto"/>
              <w:bottom w:val="single" w:sz="4" w:space="0" w:color="auto"/>
              <w:right w:val="single" w:sz="4" w:space="0" w:color="auto"/>
            </w:tcBorders>
            <w:hideMark/>
          </w:tcPr>
          <w:p w:rsidR="00085B53" w:rsidRPr="00A70C8C" w:rsidRDefault="00085B53" w:rsidP="00714FD4">
            <w:pPr>
              <w:pStyle w:val="ad"/>
              <w:spacing w:line="238" w:lineRule="auto"/>
              <w:rPr>
                <w:sz w:val="20"/>
                <w:lang w:val="uk-UA"/>
              </w:rPr>
            </w:pPr>
            <w:r>
              <w:rPr>
                <w:sz w:val="20"/>
                <w:shd w:val="clear" w:color="auto" w:fill="FFFFFF"/>
              </w:rPr>
              <w:t xml:space="preserve">6. </w:t>
            </w:r>
            <w:r>
              <w:rPr>
                <w:sz w:val="20"/>
                <w:shd w:val="clear" w:color="auto" w:fill="FFFFFF"/>
                <w:lang w:val="uk-UA"/>
              </w:rPr>
              <w:t xml:space="preserve">Поєднувати методологію різних галузей мовознавства з метою цілісного й комплексного вивчення глибинних засад вербалізації дійсності, що визначають </w:t>
            </w:r>
            <w:proofErr w:type="spellStart"/>
            <w:r>
              <w:rPr>
                <w:sz w:val="20"/>
                <w:shd w:val="clear" w:color="auto" w:fill="FFFFFF"/>
                <w:lang w:val="uk-UA"/>
              </w:rPr>
              <w:t>мовомислення</w:t>
            </w:r>
            <w:proofErr w:type="spellEnd"/>
            <w:r>
              <w:rPr>
                <w:sz w:val="20"/>
                <w:shd w:val="clear" w:color="auto" w:fill="FFFFFF"/>
                <w:lang w:val="uk-UA"/>
              </w:rPr>
              <w:t xml:space="preserve"> українців у світовому комунікативному просторі.  </w:t>
            </w:r>
          </w:p>
        </w:tc>
        <w:tc>
          <w:tcPr>
            <w:tcW w:w="709" w:type="dxa"/>
            <w:tcBorders>
              <w:top w:val="single" w:sz="4" w:space="0" w:color="auto"/>
              <w:left w:val="single" w:sz="4" w:space="0" w:color="auto"/>
              <w:bottom w:val="single" w:sz="4" w:space="0" w:color="auto"/>
              <w:right w:val="single" w:sz="4" w:space="0" w:color="auto"/>
            </w:tcBorders>
          </w:tcPr>
          <w:p w:rsidR="00085B53" w:rsidRPr="00047CC8" w:rsidRDefault="00085B53" w:rsidP="00714FD4">
            <w:pPr>
              <w:spacing w:after="0" w:line="238" w:lineRule="auto"/>
              <w:jc w:val="both"/>
              <w:rPr>
                <w:rFonts w:ascii="Times New Roman" w:hAnsi="Times New Roman"/>
                <w:sz w:val="20"/>
                <w:szCs w:val="20"/>
                <w:lang w:val="uk-UA"/>
              </w:rPr>
            </w:pPr>
          </w:p>
        </w:tc>
        <w:tc>
          <w:tcPr>
            <w:tcW w:w="708" w:type="dxa"/>
            <w:tcBorders>
              <w:top w:val="single" w:sz="4" w:space="0" w:color="auto"/>
              <w:left w:val="single" w:sz="4" w:space="0" w:color="auto"/>
              <w:bottom w:val="single" w:sz="4" w:space="0" w:color="auto"/>
              <w:right w:val="single" w:sz="4" w:space="0" w:color="auto"/>
            </w:tcBorders>
            <w:hideMark/>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hideMark/>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hideMark/>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tcPr>
          <w:p w:rsidR="00085B53" w:rsidRPr="00047CC8" w:rsidRDefault="00085B53" w:rsidP="00714FD4">
            <w:pPr>
              <w:spacing w:after="0" w:line="238" w:lineRule="auto"/>
              <w:jc w:val="both"/>
              <w:rPr>
                <w:rFonts w:ascii="Times New Roman" w:hAnsi="Times New Roman"/>
                <w:sz w:val="20"/>
                <w:szCs w:val="20"/>
                <w:lang w:val="uk-UA"/>
              </w:rPr>
            </w:pPr>
          </w:p>
        </w:tc>
        <w:tc>
          <w:tcPr>
            <w:tcW w:w="850" w:type="dxa"/>
            <w:tcBorders>
              <w:top w:val="single" w:sz="4" w:space="0" w:color="auto"/>
              <w:left w:val="single" w:sz="4" w:space="0" w:color="auto"/>
              <w:bottom w:val="single" w:sz="4" w:space="0" w:color="auto"/>
              <w:right w:val="single" w:sz="4" w:space="0" w:color="auto"/>
            </w:tcBorders>
            <w:hideMark/>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851" w:type="dxa"/>
            <w:tcBorders>
              <w:top w:val="single" w:sz="4" w:space="0" w:color="auto"/>
              <w:left w:val="single" w:sz="4" w:space="0" w:color="auto"/>
              <w:bottom w:val="single" w:sz="4" w:space="0" w:color="auto"/>
              <w:right w:val="single" w:sz="4" w:space="0" w:color="auto"/>
            </w:tcBorders>
            <w:hideMark/>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850" w:type="dxa"/>
            <w:tcBorders>
              <w:top w:val="single" w:sz="4" w:space="0" w:color="auto"/>
              <w:left w:val="single" w:sz="4" w:space="0" w:color="auto"/>
              <w:bottom w:val="single" w:sz="4" w:space="0" w:color="auto"/>
              <w:right w:val="single" w:sz="4" w:space="0" w:color="auto"/>
            </w:tcBorders>
            <w:hideMark/>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r>
      <w:tr w:rsidR="00085B53" w:rsidTr="00085B53">
        <w:tc>
          <w:tcPr>
            <w:tcW w:w="3933" w:type="dxa"/>
            <w:tcBorders>
              <w:top w:val="single" w:sz="4" w:space="0" w:color="auto"/>
              <w:left w:val="single" w:sz="4" w:space="0" w:color="auto"/>
              <w:bottom w:val="single" w:sz="4" w:space="0" w:color="auto"/>
              <w:right w:val="single" w:sz="4" w:space="0" w:color="auto"/>
            </w:tcBorders>
            <w:hideMark/>
          </w:tcPr>
          <w:p w:rsidR="00085B53" w:rsidRPr="00D25D16" w:rsidRDefault="00085B53" w:rsidP="00714FD4">
            <w:pPr>
              <w:tabs>
                <w:tab w:val="left" w:pos="900"/>
              </w:tabs>
              <w:spacing w:after="0" w:line="238" w:lineRule="auto"/>
              <w:jc w:val="both"/>
              <w:rPr>
                <w:rFonts w:ascii="Times New Roman" w:hAnsi="Times New Roman"/>
                <w:sz w:val="20"/>
                <w:szCs w:val="20"/>
                <w:lang w:val="uk-UA"/>
              </w:rPr>
            </w:pPr>
            <w:r>
              <w:rPr>
                <w:rFonts w:ascii="Times New Roman" w:hAnsi="Times New Roman"/>
                <w:sz w:val="20"/>
                <w:szCs w:val="20"/>
                <w:shd w:val="clear" w:color="auto" w:fill="FFFFFF"/>
                <w:lang w:val="uk-UA"/>
              </w:rPr>
              <w:t>7. П</w:t>
            </w:r>
            <w:r>
              <w:rPr>
                <w:rFonts w:ascii="Times New Roman" w:hAnsi="Times New Roman"/>
                <w:sz w:val="20"/>
                <w:szCs w:val="20"/>
                <w:lang w:val="uk-UA"/>
              </w:rPr>
              <w:t xml:space="preserve">ланувати і вирішувати завдання, що стосуються вивчення </w:t>
            </w:r>
            <w:r w:rsidRPr="00D25D16">
              <w:rPr>
                <w:rFonts w:ascii="Times New Roman" w:hAnsi="Times New Roman"/>
                <w:sz w:val="20"/>
                <w:szCs w:val="20"/>
                <w:shd w:val="clear" w:color="auto" w:fill="FFFFFF"/>
                <w:lang w:val="uk-UA"/>
              </w:rPr>
              <w:t xml:space="preserve">процесів категоризації й концептуалізації світу, репрезентованих у </w:t>
            </w:r>
            <w:proofErr w:type="spellStart"/>
            <w:r w:rsidRPr="00D25D16">
              <w:rPr>
                <w:rFonts w:ascii="Times New Roman" w:hAnsi="Times New Roman"/>
                <w:sz w:val="20"/>
                <w:szCs w:val="20"/>
                <w:shd w:val="clear" w:color="auto" w:fill="FFFFFF"/>
                <w:lang w:val="uk-UA"/>
              </w:rPr>
              <w:t>мовному</w:t>
            </w:r>
            <w:proofErr w:type="spellEnd"/>
            <w:r w:rsidRPr="00D25D16">
              <w:rPr>
                <w:rFonts w:ascii="Times New Roman" w:hAnsi="Times New Roman"/>
                <w:sz w:val="20"/>
                <w:szCs w:val="20"/>
                <w:shd w:val="clear" w:color="auto" w:fill="FFFFFF"/>
                <w:lang w:val="uk-UA"/>
              </w:rPr>
              <w:t xml:space="preserve"> просторі як генераторі й інтегративному носієві універсальної та </w:t>
            </w:r>
            <w:proofErr w:type="spellStart"/>
            <w:r w:rsidRPr="00D25D16">
              <w:rPr>
                <w:rFonts w:ascii="Times New Roman" w:hAnsi="Times New Roman"/>
                <w:sz w:val="20"/>
                <w:szCs w:val="20"/>
                <w:shd w:val="clear" w:color="auto" w:fill="FFFFFF"/>
                <w:lang w:val="uk-UA"/>
              </w:rPr>
              <w:t>ідіоетнічної</w:t>
            </w:r>
            <w:proofErr w:type="spellEnd"/>
            <w:r w:rsidRPr="00D25D16">
              <w:rPr>
                <w:rFonts w:ascii="Times New Roman" w:hAnsi="Times New Roman"/>
                <w:sz w:val="20"/>
                <w:szCs w:val="20"/>
                <w:shd w:val="clear" w:color="auto" w:fill="FFFFFF"/>
                <w:lang w:val="uk-UA"/>
              </w:rPr>
              <w:t xml:space="preserve"> інформації.</w:t>
            </w:r>
          </w:p>
        </w:tc>
        <w:tc>
          <w:tcPr>
            <w:tcW w:w="709" w:type="dxa"/>
            <w:tcBorders>
              <w:top w:val="single" w:sz="4" w:space="0" w:color="auto"/>
              <w:left w:val="single" w:sz="4" w:space="0" w:color="auto"/>
              <w:bottom w:val="single" w:sz="4" w:space="0" w:color="auto"/>
              <w:right w:val="single" w:sz="4" w:space="0" w:color="auto"/>
            </w:tcBorders>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708" w:type="dxa"/>
            <w:tcBorders>
              <w:top w:val="single" w:sz="4" w:space="0" w:color="auto"/>
              <w:left w:val="single" w:sz="4" w:space="0" w:color="auto"/>
              <w:bottom w:val="single" w:sz="4" w:space="0" w:color="auto"/>
              <w:right w:val="single" w:sz="4" w:space="0" w:color="auto"/>
            </w:tcBorders>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hideMark/>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850" w:type="dxa"/>
            <w:tcBorders>
              <w:top w:val="single" w:sz="4" w:space="0" w:color="auto"/>
              <w:left w:val="single" w:sz="4" w:space="0" w:color="auto"/>
              <w:bottom w:val="single" w:sz="4" w:space="0" w:color="auto"/>
              <w:right w:val="single" w:sz="4" w:space="0" w:color="auto"/>
            </w:tcBorders>
          </w:tcPr>
          <w:p w:rsidR="00085B53" w:rsidRPr="00047CC8" w:rsidRDefault="00085B53" w:rsidP="00714FD4">
            <w:pPr>
              <w:spacing w:after="0" w:line="238" w:lineRule="auto"/>
              <w:jc w:val="both"/>
              <w:rPr>
                <w:rFonts w:ascii="Times New Roman" w:hAnsi="Times New Roman"/>
                <w:sz w:val="20"/>
                <w:szCs w:val="20"/>
                <w:lang w:val="uk-UA"/>
              </w:rPr>
            </w:pPr>
          </w:p>
        </w:tc>
        <w:tc>
          <w:tcPr>
            <w:tcW w:w="851" w:type="dxa"/>
            <w:tcBorders>
              <w:top w:val="single" w:sz="4" w:space="0" w:color="auto"/>
              <w:left w:val="single" w:sz="4" w:space="0" w:color="auto"/>
              <w:bottom w:val="single" w:sz="4" w:space="0" w:color="auto"/>
              <w:right w:val="single" w:sz="4" w:space="0" w:color="auto"/>
            </w:tcBorders>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850" w:type="dxa"/>
            <w:tcBorders>
              <w:top w:val="single" w:sz="4" w:space="0" w:color="auto"/>
              <w:left w:val="single" w:sz="4" w:space="0" w:color="auto"/>
              <w:bottom w:val="single" w:sz="4" w:space="0" w:color="auto"/>
              <w:right w:val="single" w:sz="4" w:space="0" w:color="auto"/>
            </w:tcBorders>
            <w:hideMark/>
          </w:tcPr>
          <w:p w:rsidR="00085B53" w:rsidRPr="00047CC8" w:rsidRDefault="00085B53" w:rsidP="00714FD4">
            <w:pPr>
              <w:spacing w:after="0" w:line="238" w:lineRule="auto"/>
              <w:jc w:val="both"/>
              <w:rPr>
                <w:rFonts w:ascii="Times New Roman" w:hAnsi="Times New Roman"/>
                <w:sz w:val="20"/>
                <w:szCs w:val="20"/>
                <w:lang w:val="uk-UA"/>
              </w:rPr>
            </w:pPr>
            <w:r>
              <w:rPr>
                <w:rFonts w:ascii="Times New Roman" w:hAnsi="Times New Roman"/>
                <w:sz w:val="20"/>
                <w:szCs w:val="20"/>
                <w:lang w:val="uk-UA"/>
              </w:rPr>
              <w:t>+</w:t>
            </w:r>
          </w:p>
        </w:tc>
      </w:tr>
      <w:tr w:rsidR="00085B53" w:rsidTr="00085B53">
        <w:tc>
          <w:tcPr>
            <w:tcW w:w="3933" w:type="dxa"/>
            <w:tcBorders>
              <w:top w:val="single" w:sz="4" w:space="0" w:color="auto"/>
              <w:left w:val="single" w:sz="4" w:space="0" w:color="auto"/>
              <w:bottom w:val="single" w:sz="4" w:space="0" w:color="auto"/>
              <w:right w:val="single" w:sz="4" w:space="0" w:color="auto"/>
            </w:tcBorders>
            <w:hideMark/>
          </w:tcPr>
          <w:p w:rsidR="00085B53" w:rsidRDefault="00085B53" w:rsidP="00714FD4">
            <w:pPr>
              <w:spacing w:after="0" w:line="238" w:lineRule="auto"/>
              <w:jc w:val="both"/>
              <w:rPr>
                <w:rFonts w:ascii="Times New Roman" w:hAnsi="Times New Roman"/>
                <w:iCs/>
                <w:sz w:val="20"/>
                <w:szCs w:val="20"/>
                <w:lang w:val="uk-UA"/>
              </w:rPr>
            </w:pPr>
            <w:r>
              <w:rPr>
                <w:rFonts w:ascii="Times New Roman" w:hAnsi="Times New Roman"/>
                <w:sz w:val="20"/>
                <w:szCs w:val="20"/>
                <w:lang w:val="uk-UA"/>
              </w:rPr>
              <w:t>8. Демонструвати високий ступінь самостійності,  обґрунтованості й концептуальності власних досліджень.</w:t>
            </w:r>
          </w:p>
        </w:tc>
        <w:tc>
          <w:tcPr>
            <w:tcW w:w="709" w:type="dxa"/>
            <w:tcBorders>
              <w:top w:val="single" w:sz="4" w:space="0" w:color="auto"/>
              <w:left w:val="single" w:sz="4" w:space="0" w:color="auto"/>
              <w:bottom w:val="single" w:sz="4" w:space="0" w:color="auto"/>
              <w:right w:val="single" w:sz="4" w:space="0" w:color="auto"/>
            </w:tcBorders>
          </w:tcPr>
          <w:p w:rsidR="00085B53" w:rsidRPr="00047CC8" w:rsidRDefault="00085B53" w:rsidP="00714FD4">
            <w:pPr>
              <w:spacing w:after="0" w:line="238" w:lineRule="auto"/>
              <w:jc w:val="both"/>
              <w:rPr>
                <w:rFonts w:ascii="Times New Roman" w:hAnsi="Times New Roman"/>
                <w:sz w:val="20"/>
                <w:szCs w:val="20"/>
                <w:lang w:val="uk-UA"/>
              </w:rPr>
            </w:pPr>
          </w:p>
        </w:tc>
        <w:tc>
          <w:tcPr>
            <w:tcW w:w="708" w:type="dxa"/>
            <w:tcBorders>
              <w:top w:val="single" w:sz="4" w:space="0" w:color="auto"/>
              <w:left w:val="single" w:sz="4" w:space="0" w:color="auto"/>
              <w:bottom w:val="single" w:sz="4" w:space="0" w:color="auto"/>
              <w:right w:val="single" w:sz="4" w:space="0" w:color="auto"/>
            </w:tcBorders>
          </w:tcPr>
          <w:p w:rsidR="00085B53" w:rsidRPr="00047CC8" w:rsidRDefault="00085B53" w:rsidP="00714FD4">
            <w:pPr>
              <w:spacing w:after="0" w:line="238" w:lineRule="auto"/>
              <w:jc w:val="both"/>
              <w:rPr>
                <w:rFonts w:ascii="Times New Roman" w:hAnsi="Times New Roman"/>
                <w:sz w:val="20"/>
                <w:szCs w:val="20"/>
                <w:lang w:val="uk-UA"/>
              </w:rPr>
            </w:pPr>
          </w:p>
        </w:tc>
        <w:tc>
          <w:tcPr>
            <w:tcW w:w="709" w:type="dxa"/>
            <w:tcBorders>
              <w:top w:val="single" w:sz="4" w:space="0" w:color="auto"/>
              <w:left w:val="single" w:sz="4" w:space="0" w:color="auto"/>
              <w:bottom w:val="single" w:sz="4" w:space="0" w:color="auto"/>
              <w:right w:val="single" w:sz="4" w:space="0" w:color="auto"/>
            </w:tcBorders>
            <w:hideMark/>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hideMark/>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tcPr>
          <w:p w:rsidR="00085B53" w:rsidRPr="00047CC8" w:rsidRDefault="00085B53" w:rsidP="00714FD4">
            <w:pPr>
              <w:spacing w:after="0" w:line="238" w:lineRule="auto"/>
              <w:jc w:val="both"/>
              <w:rPr>
                <w:rFonts w:ascii="Times New Roman" w:hAnsi="Times New Roman"/>
                <w:sz w:val="20"/>
                <w:szCs w:val="20"/>
                <w:lang w:val="uk-UA"/>
              </w:rPr>
            </w:pPr>
          </w:p>
        </w:tc>
        <w:tc>
          <w:tcPr>
            <w:tcW w:w="850" w:type="dxa"/>
            <w:tcBorders>
              <w:top w:val="single" w:sz="4" w:space="0" w:color="auto"/>
              <w:left w:val="single" w:sz="4" w:space="0" w:color="auto"/>
              <w:bottom w:val="single" w:sz="4" w:space="0" w:color="auto"/>
              <w:right w:val="single" w:sz="4" w:space="0" w:color="auto"/>
            </w:tcBorders>
          </w:tcPr>
          <w:p w:rsidR="00085B53" w:rsidRPr="00047CC8" w:rsidRDefault="00085B53" w:rsidP="00714FD4">
            <w:pPr>
              <w:spacing w:after="0" w:line="238" w:lineRule="auto"/>
              <w:jc w:val="both"/>
              <w:rPr>
                <w:rFonts w:ascii="Times New Roman" w:hAnsi="Times New Roman"/>
                <w:sz w:val="20"/>
                <w:szCs w:val="20"/>
                <w:lang w:val="uk-UA"/>
              </w:rPr>
            </w:pPr>
          </w:p>
        </w:tc>
        <w:tc>
          <w:tcPr>
            <w:tcW w:w="851" w:type="dxa"/>
            <w:tcBorders>
              <w:top w:val="single" w:sz="4" w:space="0" w:color="auto"/>
              <w:left w:val="single" w:sz="4" w:space="0" w:color="auto"/>
              <w:bottom w:val="single" w:sz="4" w:space="0" w:color="auto"/>
              <w:right w:val="single" w:sz="4" w:space="0" w:color="auto"/>
            </w:tcBorders>
            <w:hideMark/>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850" w:type="dxa"/>
            <w:tcBorders>
              <w:top w:val="single" w:sz="4" w:space="0" w:color="auto"/>
              <w:left w:val="single" w:sz="4" w:space="0" w:color="auto"/>
              <w:bottom w:val="single" w:sz="4" w:space="0" w:color="auto"/>
              <w:right w:val="single" w:sz="4" w:space="0" w:color="auto"/>
            </w:tcBorders>
            <w:hideMark/>
          </w:tcPr>
          <w:p w:rsidR="00085B53" w:rsidRPr="00047CC8" w:rsidRDefault="00085B53" w:rsidP="00714FD4">
            <w:pPr>
              <w:spacing w:after="0" w:line="238" w:lineRule="auto"/>
              <w:jc w:val="both"/>
              <w:rPr>
                <w:rFonts w:ascii="Times New Roman" w:hAnsi="Times New Roman"/>
                <w:sz w:val="20"/>
                <w:szCs w:val="20"/>
                <w:lang w:val="uk-UA"/>
              </w:rPr>
            </w:pPr>
          </w:p>
        </w:tc>
      </w:tr>
      <w:tr w:rsidR="00085B53" w:rsidTr="00085B53">
        <w:tc>
          <w:tcPr>
            <w:tcW w:w="3933" w:type="dxa"/>
            <w:tcBorders>
              <w:top w:val="single" w:sz="4" w:space="0" w:color="auto"/>
              <w:left w:val="single" w:sz="4" w:space="0" w:color="auto"/>
              <w:bottom w:val="single" w:sz="4" w:space="0" w:color="auto"/>
              <w:right w:val="single" w:sz="4" w:space="0" w:color="auto"/>
            </w:tcBorders>
            <w:hideMark/>
          </w:tcPr>
          <w:p w:rsidR="00085B53" w:rsidRDefault="00085B53" w:rsidP="00714FD4">
            <w:pPr>
              <w:tabs>
                <w:tab w:val="left" w:pos="900"/>
              </w:tabs>
              <w:spacing w:after="0" w:line="238" w:lineRule="auto"/>
              <w:jc w:val="both"/>
              <w:rPr>
                <w:rFonts w:ascii="Times New Roman" w:hAnsi="Times New Roman"/>
                <w:sz w:val="20"/>
                <w:szCs w:val="20"/>
                <w:shd w:val="clear" w:color="auto" w:fill="FFFFFF"/>
                <w:lang w:val="uk-UA"/>
              </w:rPr>
            </w:pPr>
            <w:r>
              <w:rPr>
                <w:rFonts w:ascii="Times New Roman" w:hAnsi="Times New Roman"/>
                <w:sz w:val="20"/>
                <w:szCs w:val="20"/>
                <w:shd w:val="clear" w:color="auto" w:fill="FFFFFF"/>
                <w:lang w:val="uk-UA"/>
              </w:rPr>
              <w:t xml:space="preserve">9. Аналізувати сучасні </w:t>
            </w:r>
            <w:proofErr w:type="spellStart"/>
            <w:r>
              <w:rPr>
                <w:rFonts w:ascii="Times New Roman" w:hAnsi="Times New Roman"/>
                <w:sz w:val="20"/>
                <w:szCs w:val="20"/>
                <w:shd w:val="clear" w:color="auto" w:fill="FFFFFF"/>
                <w:lang w:val="uk-UA"/>
              </w:rPr>
              <w:t>мовні</w:t>
            </w:r>
            <w:proofErr w:type="spellEnd"/>
            <w:r>
              <w:rPr>
                <w:rFonts w:ascii="Times New Roman" w:hAnsi="Times New Roman"/>
                <w:sz w:val="20"/>
                <w:szCs w:val="20"/>
                <w:shd w:val="clear" w:color="auto" w:fill="FFFFFF"/>
                <w:lang w:val="uk-UA"/>
              </w:rPr>
              <w:t xml:space="preserve"> та суспільні  процеси з урахуванням знань про </w:t>
            </w:r>
            <w:proofErr w:type="spellStart"/>
            <w:r w:rsidRPr="008134BF">
              <w:rPr>
                <w:rFonts w:ascii="Times New Roman" w:hAnsi="Times New Roman"/>
                <w:sz w:val="20"/>
                <w:szCs w:val="20"/>
                <w:shd w:val="clear" w:color="auto" w:fill="FFFFFF"/>
                <w:lang w:val="uk-UA"/>
              </w:rPr>
              <w:t>концептосферу</w:t>
            </w:r>
            <w:proofErr w:type="spellEnd"/>
            <w:r w:rsidRPr="008134BF">
              <w:rPr>
                <w:rFonts w:ascii="Times New Roman" w:hAnsi="Times New Roman"/>
                <w:sz w:val="20"/>
                <w:szCs w:val="20"/>
                <w:shd w:val="clear" w:color="auto" w:fill="FFFFFF"/>
                <w:lang w:val="uk-UA"/>
              </w:rPr>
              <w:t xml:space="preserve"> української </w:t>
            </w:r>
            <w:proofErr w:type="spellStart"/>
            <w:r w:rsidRPr="008134BF">
              <w:rPr>
                <w:rFonts w:ascii="Times New Roman" w:hAnsi="Times New Roman"/>
                <w:sz w:val="20"/>
                <w:szCs w:val="20"/>
                <w:shd w:val="clear" w:color="auto" w:fill="FFFFFF"/>
                <w:lang w:val="uk-UA"/>
              </w:rPr>
              <w:t>лінгвокультури</w:t>
            </w:r>
            <w:proofErr w:type="spellEnd"/>
            <w:r w:rsidRPr="008134BF">
              <w:rPr>
                <w:rFonts w:ascii="Times New Roman" w:hAnsi="Times New Roman"/>
                <w:sz w:val="20"/>
                <w:szCs w:val="20"/>
                <w:shd w:val="clear" w:color="auto" w:fill="FFFFFF"/>
                <w:lang w:val="uk-UA"/>
              </w:rPr>
              <w:t xml:space="preserve">, етнічні стереотипи, міфологеми, архетипи, національні символи й </w:t>
            </w:r>
            <w:proofErr w:type="spellStart"/>
            <w:r w:rsidRPr="008134BF">
              <w:rPr>
                <w:rFonts w:ascii="Times New Roman" w:hAnsi="Times New Roman"/>
                <w:sz w:val="20"/>
                <w:szCs w:val="20"/>
                <w:shd w:val="clear" w:color="auto" w:fill="FFFFFF"/>
                <w:lang w:val="uk-UA"/>
              </w:rPr>
              <w:t>ціннісно</w:t>
            </w:r>
            <w:proofErr w:type="spellEnd"/>
            <w:r w:rsidRPr="008134BF">
              <w:rPr>
                <w:rFonts w:ascii="Times New Roman" w:hAnsi="Times New Roman"/>
                <w:sz w:val="20"/>
                <w:szCs w:val="20"/>
                <w:shd w:val="clear" w:color="auto" w:fill="FFFFFF"/>
                <w:lang w:val="uk-UA"/>
              </w:rPr>
              <w:t>-смислову парадигму української ментальності</w:t>
            </w:r>
            <w:r>
              <w:rPr>
                <w:rFonts w:ascii="Times New Roman" w:hAnsi="Times New Roman"/>
                <w:sz w:val="20"/>
                <w:szCs w:val="20"/>
                <w:shd w:val="clear" w:color="auto" w:fill="FFFFFF"/>
                <w:lang w:val="uk-UA"/>
              </w:rPr>
              <w:t>.</w:t>
            </w:r>
          </w:p>
        </w:tc>
        <w:tc>
          <w:tcPr>
            <w:tcW w:w="709" w:type="dxa"/>
            <w:tcBorders>
              <w:top w:val="single" w:sz="4" w:space="0" w:color="auto"/>
              <w:left w:val="single" w:sz="4" w:space="0" w:color="auto"/>
              <w:bottom w:val="single" w:sz="4" w:space="0" w:color="auto"/>
              <w:right w:val="single" w:sz="4" w:space="0" w:color="auto"/>
            </w:tcBorders>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708" w:type="dxa"/>
            <w:tcBorders>
              <w:top w:val="single" w:sz="4" w:space="0" w:color="auto"/>
              <w:left w:val="single" w:sz="4" w:space="0" w:color="auto"/>
              <w:bottom w:val="single" w:sz="4" w:space="0" w:color="auto"/>
              <w:right w:val="single" w:sz="4" w:space="0" w:color="auto"/>
            </w:tcBorders>
            <w:hideMark/>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hideMark/>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hideMark/>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tcPr>
          <w:p w:rsidR="00085B53" w:rsidRPr="00047CC8" w:rsidRDefault="00085B53" w:rsidP="00714FD4">
            <w:pPr>
              <w:spacing w:after="0" w:line="238" w:lineRule="auto"/>
              <w:jc w:val="both"/>
              <w:rPr>
                <w:rFonts w:ascii="Times New Roman" w:hAnsi="Times New Roman"/>
                <w:sz w:val="20"/>
                <w:szCs w:val="20"/>
                <w:lang w:val="uk-UA"/>
              </w:rPr>
            </w:pPr>
          </w:p>
        </w:tc>
        <w:tc>
          <w:tcPr>
            <w:tcW w:w="850" w:type="dxa"/>
            <w:tcBorders>
              <w:top w:val="single" w:sz="4" w:space="0" w:color="auto"/>
              <w:left w:val="single" w:sz="4" w:space="0" w:color="auto"/>
              <w:bottom w:val="single" w:sz="4" w:space="0" w:color="auto"/>
              <w:right w:val="single" w:sz="4" w:space="0" w:color="auto"/>
            </w:tcBorders>
            <w:hideMark/>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851" w:type="dxa"/>
            <w:tcBorders>
              <w:top w:val="single" w:sz="4" w:space="0" w:color="auto"/>
              <w:left w:val="single" w:sz="4" w:space="0" w:color="auto"/>
              <w:bottom w:val="single" w:sz="4" w:space="0" w:color="auto"/>
              <w:right w:val="single" w:sz="4" w:space="0" w:color="auto"/>
            </w:tcBorders>
          </w:tcPr>
          <w:p w:rsidR="00085B53" w:rsidRPr="00047CC8" w:rsidRDefault="00085B53" w:rsidP="00714FD4">
            <w:pPr>
              <w:spacing w:after="0" w:line="238" w:lineRule="auto"/>
              <w:jc w:val="both"/>
              <w:rPr>
                <w:rFonts w:ascii="Times New Roman" w:hAnsi="Times New Roman"/>
                <w:sz w:val="20"/>
                <w:szCs w:val="20"/>
                <w:lang w:val="uk-UA"/>
              </w:rPr>
            </w:pPr>
          </w:p>
        </w:tc>
        <w:tc>
          <w:tcPr>
            <w:tcW w:w="850" w:type="dxa"/>
            <w:tcBorders>
              <w:top w:val="single" w:sz="4" w:space="0" w:color="auto"/>
              <w:left w:val="single" w:sz="4" w:space="0" w:color="auto"/>
              <w:bottom w:val="single" w:sz="4" w:space="0" w:color="auto"/>
              <w:right w:val="single" w:sz="4" w:space="0" w:color="auto"/>
            </w:tcBorders>
          </w:tcPr>
          <w:p w:rsidR="00085B53" w:rsidRPr="00047CC8" w:rsidRDefault="00085B53" w:rsidP="00714FD4">
            <w:pPr>
              <w:spacing w:after="0" w:line="238" w:lineRule="auto"/>
              <w:jc w:val="both"/>
              <w:rPr>
                <w:rFonts w:ascii="Times New Roman" w:hAnsi="Times New Roman"/>
                <w:sz w:val="20"/>
                <w:szCs w:val="20"/>
                <w:lang w:val="uk-UA"/>
              </w:rPr>
            </w:pPr>
          </w:p>
        </w:tc>
      </w:tr>
      <w:tr w:rsidR="00085B53" w:rsidTr="00085B53">
        <w:tc>
          <w:tcPr>
            <w:tcW w:w="3933" w:type="dxa"/>
            <w:tcBorders>
              <w:top w:val="single" w:sz="4" w:space="0" w:color="auto"/>
              <w:left w:val="single" w:sz="4" w:space="0" w:color="auto"/>
              <w:bottom w:val="single" w:sz="4" w:space="0" w:color="auto"/>
              <w:right w:val="single" w:sz="4" w:space="0" w:color="auto"/>
            </w:tcBorders>
            <w:hideMark/>
          </w:tcPr>
          <w:p w:rsidR="00085B53" w:rsidRDefault="00085B53" w:rsidP="00714FD4">
            <w:pPr>
              <w:spacing w:after="0" w:line="238" w:lineRule="auto"/>
              <w:jc w:val="both"/>
              <w:rPr>
                <w:rFonts w:ascii="Times New Roman" w:hAnsi="Times New Roman"/>
                <w:sz w:val="20"/>
                <w:szCs w:val="20"/>
                <w:highlight w:val="yellow"/>
                <w:lang w:val="uk-UA"/>
              </w:rPr>
            </w:pPr>
            <w:r>
              <w:rPr>
                <w:rFonts w:ascii="Times New Roman" w:hAnsi="Times New Roman"/>
                <w:sz w:val="20"/>
                <w:szCs w:val="20"/>
                <w:shd w:val="clear" w:color="auto" w:fill="FFFFFF"/>
                <w:lang w:val="uk-UA"/>
              </w:rPr>
              <w:t>11. Н</w:t>
            </w:r>
            <w:r>
              <w:rPr>
                <w:rFonts w:ascii="Times New Roman" w:hAnsi="Times New Roman"/>
                <w:sz w:val="20"/>
                <w:szCs w:val="20"/>
                <w:lang w:val="uk-UA"/>
              </w:rPr>
              <w:t xml:space="preserve">алагоджувати та підтримувати контакти з вітчизняними та закордонними </w:t>
            </w:r>
            <w:proofErr w:type="spellStart"/>
            <w:r>
              <w:rPr>
                <w:rFonts w:ascii="Times New Roman" w:hAnsi="Times New Roman"/>
                <w:sz w:val="20"/>
                <w:szCs w:val="20"/>
                <w:lang w:val="uk-UA"/>
              </w:rPr>
              <w:t>етнолінгвістичними</w:t>
            </w:r>
            <w:proofErr w:type="spellEnd"/>
            <w:r>
              <w:rPr>
                <w:rFonts w:ascii="Times New Roman" w:hAnsi="Times New Roman"/>
                <w:sz w:val="20"/>
                <w:szCs w:val="20"/>
                <w:lang w:val="uk-UA"/>
              </w:rPr>
              <w:t xml:space="preserve"> школами, брати участь у наукових заходах відповідної тематики, ефективно взаємодіяти з колегами в </w:t>
            </w:r>
            <w:proofErr w:type="spellStart"/>
            <w:r>
              <w:rPr>
                <w:rFonts w:ascii="Times New Roman" w:hAnsi="Times New Roman"/>
                <w:sz w:val="20"/>
                <w:szCs w:val="20"/>
                <w:lang w:val="uk-UA"/>
              </w:rPr>
              <w:t>моно</w:t>
            </w:r>
            <w:proofErr w:type="spellEnd"/>
            <w:r>
              <w:rPr>
                <w:rFonts w:ascii="Times New Roman" w:hAnsi="Times New Roman"/>
                <w:sz w:val="20"/>
                <w:szCs w:val="20"/>
                <w:lang w:val="uk-UA"/>
              </w:rPr>
              <w:t xml:space="preserve">- та </w:t>
            </w:r>
            <w:proofErr w:type="spellStart"/>
            <w:r>
              <w:rPr>
                <w:rFonts w:ascii="Times New Roman" w:hAnsi="Times New Roman"/>
                <w:sz w:val="20"/>
                <w:szCs w:val="20"/>
                <w:lang w:val="uk-UA"/>
              </w:rPr>
              <w:t>мультидисциплінарних</w:t>
            </w:r>
            <w:proofErr w:type="spellEnd"/>
            <w:r>
              <w:rPr>
                <w:rFonts w:ascii="Times New Roman" w:hAnsi="Times New Roman"/>
                <w:sz w:val="20"/>
                <w:szCs w:val="20"/>
                <w:lang w:val="uk-UA"/>
              </w:rPr>
              <w:t xml:space="preserve"> командах.</w:t>
            </w:r>
          </w:p>
        </w:tc>
        <w:tc>
          <w:tcPr>
            <w:tcW w:w="709" w:type="dxa"/>
            <w:tcBorders>
              <w:top w:val="single" w:sz="4" w:space="0" w:color="auto"/>
              <w:left w:val="single" w:sz="4" w:space="0" w:color="auto"/>
              <w:bottom w:val="single" w:sz="4" w:space="0" w:color="auto"/>
              <w:right w:val="single" w:sz="4" w:space="0" w:color="auto"/>
            </w:tcBorders>
          </w:tcPr>
          <w:p w:rsidR="00085B53" w:rsidRPr="00047CC8" w:rsidRDefault="00085B53" w:rsidP="00714FD4">
            <w:pPr>
              <w:spacing w:after="0" w:line="238" w:lineRule="auto"/>
              <w:jc w:val="both"/>
              <w:rPr>
                <w:rFonts w:ascii="Times New Roman" w:hAnsi="Times New Roman"/>
                <w:sz w:val="20"/>
                <w:szCs w:val="20"/>
                <w:lang w:val="uk-UA"/>
              </w:rPr>
            </w:pPr>
          </w:p>
        </w:tc>
        <w:tc>
          <w:tcPr>
            <w:tcW w:w="708" w:type="dxa"/>
            <w:tcBorders>
              <w:top w:val="single" w:sz="4" w:space="0" w:color="auto"/>
              <w:left w:val="single" w:sz="4" w:space="0" w:color="auto"/>
              <w:bottom w:val="single" w:sz="4" w:space="0" w:color="auto"/>
              <w:right w:val="single" w:sz="4" w:space="0" w:color="auto"/>
            </w:tcBorders>
          </w:tcPr>
          <w:p w:rsidR="00085B53" w:rsidRPr="00047CC8" w:rsidRDefault="00085B53" w:rsidP="00714FD4">
            <w:pPr>
              <w:spacing w:after="0" w:line="238" w:lineRule="auto"/>
              <w:jc w:val="both"/>
              <w:rPr>
                <w:rFonts w:ascii="Times New Roman" w:hAnsi="Times New Roman"/>
                <w:sz w:val="20"/>
                <w:szCs w:val="20"/>
                <w:lang w:val="uk-UA"/>
              </w:rPr>
            </w:pPr>
          </w:p>
        </w:tc>
        <w:tc>
          <w:tcPr>
            <w:tcW w:w="709" w:type="dxa"/>
            <w:tcBorders>
              <w:top w:val="single" w:sz="4" w:space="0" w:color="auto"/>
              <w:left w:val="single" w:sz="4" w:space="0" w:color="auto"/>
              <w:bottom w:val="single" w:sz="4" w:space="0" w:color="auto"/>
              <w:right w:val="single" w:sz="4" w:space="0" w:color="auto"/>
            </w:tcBorders>
          </w:tcPr>
          <w:p w:rsidR="00085B53" w:rsidRPr="00047CC8" w:rsidRDefault="00085B53" w:rsidP="00714FD4">
            <w:pPr>
              <w:spacing w:after="0" w:line="238" w:lineRule="auto"/>
              <w:jc w:val="both"/>
              <w:rPr>
                <w:rFonts w:ascii="Times New Roman" w:hAnsi="Times New Roman"/>
                <w:sz w:val="20"/>
                <w:szCs w:val="20"/>
                <w:lang w:val="uk-UA"/>
              </w:rPr>
            </w:pPr>
          </w:p>
        </w:tc>
        <w:tc>
          <w:tcPr>
            <w:tcW w:w="709" w:type="dxa"/>
            <w:tcBorders>
              <w:top w:val="single" w:sz="4" w:space="0" w:color="auto"/>
              <w:left w:val="single" w:sz="4" w:space="0" w:color="auto"/>
              <w:bottom w:val="single" w:sz="4" w:space="0" w:color="auto"/>
              <w:right w:val="single" w:sz="4" w:space="0" w:color="auto"/>
            </w:tcBorders>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hideMark/>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850" w:type="dxa"/>
            <w:tcBorders>
              <w:top w:val="single" w:sz="4" w:space="0" w:color="auto"/>
              <w:left w:val="single" w:sz="4" w:space="0" w:color="auto"/>
              <w:bottom w:val="single" w:sz="4" w:space="0" w:color="auto"/>
              <w:right w:val="single" w:sz="4" w:space="0" w:color="auto"/>
            </w:tcBorders>
          </w:tcPr>
          <w:p w:rsidR="00085B53" w:rsidRPr="00047CC8" w:rsidRDefault="00085B53" w:rsidP="00714FD4">
            <w:pPr>
              <w:spacing w:after="0" w:line="238" w:lineRule="auto"/>
              <w:jc w:val="both"/>
              <w:rPr>
                <w:rFonts w:ascii="Times New Roman" w:hAnsi="Times New Roman"/>
                <w:sz w:val="20"/>
                <w:szCs w:val="20"/>
                <w:lang w:val="uk-UA"/>
              </w:rPr>
            </w:pPr>
          </w:p>
        </w:tc>
        <w:tc>
          <w:tcPr>
            <w:tcW w:w="851" w:type="dxa"/>
            <w:tcBorders>
              <w:top w:val="single" w:sz="4" w:space="0" w:color="auto"/>
              <w:left w:val="single" w:sz="4" w:space="0" w:color="auto"/>
              <w:bottom w:val="single" w:sz="4" w:space="0" w:color="auto"/>
              <w:right w:val="single" w:sz="4" w:space="0" w:color="auto"/>
            </w:tcBorders>
            <w:hideMark/>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850" w:type="dxa"/>
            <w:tcBorders>
              <w:top w:val="single" w:sz="4" w:space="0" w:color="auto"/>
              <w:left w:val="single" w:sz="4" w:space="0" w:color="auto"/>
              <w:bottom w:val="single" w:sz="4" w:space="0" w:color="auto"/>
              <w:right w:val="single" w:sz="4" w:space="0" w:color="auto"/>
            </w:tcBorders>
            <w:hideMark/>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r>
      <w:tr w:rsidR="00085B53" w:rsidTr="00085B53">
        <w:tc>
          <w:tcPr>
            <w:tcW w:w="3933" w:type="dxa"/>
            <w:tcBorders>
              <w:top w:val="single" w:sz="4" w:space="0" w:color="auto"/>
              <w:left w:val="single" w:sz="4" w:space="0" w:color="auto"/>
              <w:bottom w:val="single" w:sz="4" w:space="0" w:color="auto"/>
              <w:right w:val="single" w:sz="4" w:space="0" w:color="auto"/>
            </w:tcBorders>
            <w:hideMark/>
          </w:tcPr>
          <w:p w:rsidR="00085B53" w:rsidRDefault="00085B53" w:rsidP="00714FD4">
            <w:pPr>
              <w:spacing w:after="0" w:line="238" w:lineRule="auto"/>
              <w:jc w:val="both"/>
              <w:rPr>
                <w:rFonts w:ascii="Times New Roman" w:hAnsi="Times New Roman"/>
                <w:sz w:val="20"/>
                <w:szCs w:val="20"/>
                <w:lang w:val="uk-UA"/>
              </w:rPr>
            </w:pPr>
            <w:r>
              <w:rPr>
                <w:rFonts w:ascii="Times New Roman" w:hAnsi="Times New Roman"/>
                <w:sz w:val="20"/>
                <w:szCs w:val="20"/>
                <w:shd w:val="clear" w:color="auto" w:fill="FFFFFF"/>
                <w:lang w:val="uk-UA"/>
              </w:rPr>
              <w:t>12. З</w:t>
            </w:r>
            <w:r>
              <w:rPr>
                <w:rFonts w:ascii="Times New Roman" w:hAnsi="Times New Roman"/>
                <w:sz w:val="20"/>
                <w:szCs w:val="20"/>
                <w:lang w:val="uk-UA"/>
              </w:rPr>
              <w:t xml:space="preserve">астосовувати у фаховій діяльності норми і принципи української </w:t>
            </w:r>
            <w:proofErr w:type="spellStart"/>
            <w:r>
              <w:rPr>
                <w:rFonts w:ascii="Times New Roman" w:hAnsi="Times New Roman"/>
                <w:sz w:val="20"/>
                <w:szCs w:val="20"/>
                <w:lang w:val="uk-UA"/>
              </w:rPr>
              <w:t>лінгвокультури</w:t>
            </w:r>
            <w:proofErr w:type="spellEnd"/>
            <w:r>
              <w:rPr>
                <w:rFonts w:ascii="Times New Roman" w:hAnsi="Times New Roman"/>
                <w:sz w:val="20"/>
                <w:szCs w:val="20"/>
                <w:lang w:val="uk-UA"/>
              </w:rPr>
              <w:t xml:space="preserve">, демонструвати й пропагувати повагу до </w:t>
            </w:r>
            <w:r w:rsidRPr="001A2E2E">
              <w:rPr>
                <w:rFonts w:ascii="Times New Roman" w:hAnsi="Times New Roman"/>
                <w:sz w:val="20"/>
                <w:szCs w:val="20"/>
                <w:lang w:val="uk-UA"/>
              </w:rPr>
              <w:t>національних ментально-</w:t>
            </w:r>
            <w:proofErr w:type="spellStart"/>
            <w:r w:rsidRPr="001A2E2E">
              <w:rPr>
                <w:rFonts w:ascii="Times New Roman" w:hAnsi="Times New Roman"/>
                <w:sz w:val="20"/>
                <w:szCs w:val="20"/>
                <w:lang w:val="uk-UA"/>
              </w:rPr>
              <w:t>лінгвальних</w:t>
            </w:r>
            <w:proofErr w:type="spellEnd"/>
            <w:r w:rsidRPr="001A2E2E">
              <w:rPr>
                <w:rFonts w:ascii="Times New Roman" w:hAnsi="Times New Roman"/>
                <w:sz w:val="20"/>
                <w:szCs w:val="20"/>
                <w:lang w:val="uk-UA"/>
              </w:rPr>
              <w:t xml:space="preserve"> комплексів у межах загальнолюдського комунікативного простору</w:t>
            </w:r>
            <w:r>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tcPr>
          <w:p w:rsidR="00085B53" w:rsidRPr="00047CC8" w:rsidRDefault="00085B53" w:rsidP="00714FD4">
            <w:pPr>
              <w:spacing w:after="0" w:line="238" w:lineRule="auto"/>
              <w:jc w:val="both"/>
              <w:rPr>
                <w:rFonts w:ascii="Times New Roman" w:hAnsi="Times New Roman"/>
                <w:sz w:val="20"/>
                <w:szCs w:val="20"/>
                <w:lang w:val="uk-UA"/>
              </w:rPr>
            </w:pPr>
          </w:p>
        </w:tc>
        <w:tc>
          <w:tcPr>
            <w:tcW w:w="708" w:type="dxa"/>
            <w:tcBorders>
              <w:top w:val="single" w:sz="4" w:space="0" w:color="auto"/>
              <w:left w:val="single" w:sz="4" w:space="0" w:color="auto"/>
              <w:bottom w:val="single" w:sz="4" w:space="0" w:color="auto"/>
              <w:right w:val="single" w:sz="4" w:space="0" w:color="auto"/>
            </w:tcBorders>
            <w:hideMark/>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hideMark/>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hideMark/>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tcPr>
          <w:p w:rsidR="00085B53" w:rsidRPr="00047CC8" w:rsidRDefault="00085B53" w:rsidP="00714FD4">
            <w:pPr>
              <w:spacing w:after="0" w:line="238" w:lineRule="auto"/>
              <w:jc w:val="both"/>
              <w:rPr>
                <w:rFonts w:ascii="Times New Roman" w:hAnsi="Times New Roman"/>
                <w:sz w:val="20"/>
                <w:szCs w:val="20"/>
                <w:lang w:val="uk-UA"/>
              </w:rPr>
            </w:pPr>
          </w:p>
        </w:tc>
        <w:tc>
          <w:tcPr>
            <w:tcW w:w="850" w:type="dxa"/>
            <w:tcBorders>
              <w:top w:val="single" w:sz="4" w:space="0" w:color="auto"/>
              <w:left w:val="single" w:sz="4" w:space="0" w:color="auto"/>
              <w:bottom w:val="single" w:sz="4" w:space="0" w:color="auto"/>
              <w:right w:val="single" w:sz="4" w:space="0" w:color="auto"/>
            </w:tcBorders>
            <w:hideMark/>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851" w:type="dxa"/>
            <w:tcBorders>
              <w:top w:val="single" w:sz="4" w:space="0" w:color="auto"/>
              <w:left w:val="single" w:sz="4" w:space="0" w:color="auto"/>
              <w:bottom w:val="single" w:sz="4" w:space="0" w:color="auto"/>
              <w:right w:val="single" w:sz="4" w:space="0" w:color="auto"/>
            </w:tcBorders>
            <w:hideMark/>
          </w:tcPr>
          <w:p w:rsidR="00085B53" w:rsidRPr="00047CC8" w:rsidRDefault="00085B53" w:rsidP="00714FD4">
            <w:pPr>
              <w:spacing w:after="0" w:line="238" w:lineRule="auto"/>
              <w:jc w:val="both"/>
              <w:rPr>
                <w:rFonts w:ascii="Times New Roman" w:hAnsi="Times New Roman"/>
                <w:sz w:val="20"/>
                <w:szCs w:val="20"/>
                <w:lang w:val="uk-UA"/>
              </w:rPr>
            </w:pPr>
            <w:r w:rsidRPr="00047CC8">
              <w:rPr>
                <w:rFonts w:ascii="Times New Roman" w:hAnsi="Times New Roman"/>
                <w:sz w:val="20"/>
                <w:szCs w:val="20"/>
                <w:lang w:val="uk-UA"/>
              </w:rPr>
              <w:t>+</w:t>
            </w:r>
          </w:p>
        </w:tc>
        <w:tc>
          <w:tcPr>
            <w:tcW w:w="850" w:type="dxa"/>
            <w:tcBorders>
              <w:top w:val="single" w:sz="4" w:space="0" w:color="auto"/>
              <w:left w:val="single" w:sz="4" w:space="0" w:color="auto"/>
              <w:bottom w:val="single" w:sz="4" w:space="0" w:color="auto"/>
              <w:right w:val="single" w:sz="4" w:space="0" w:color="auto"/>
            </w:tcBorders>
            <w:hideMark/>
          </w:tcPr>
          <w:p w:rsidR="00085B53" w:rsidRPr="00047CC8" w:rsidRDefault="00085B53" w:rsidP="00714FD4">
            <w:pPr>
              <w:spacing w:after="0" w:line="238" w:lineRule="auto"/>
              <w:jc w:val="both"/>
              <w:rPr>
                <w:rFonts w:ascii="Times New Roman" w:hAnsi="Times New Roman"/>
                <w:sz w:val="20"/>
                <w:szCs w:val="20"/>
                <w:lang w:val="uk-UA"/>
              </w:rPr>
            </w:pPr>
          </w:p>
        </w:tc>
      </w:tr>
    </w:tbl>
    <w:p w:rsidR="00D65DC2" w:rsidRDefault="00D65DC2" w:rsidP="00D65DC2">
      <w:pPr>
        <w:pStyle w:val="Default"/>
        <w:jc w:val="both"/>
        <w:rPr>
          <w:b/>
          <w:color w:val="auto"/>
        </w:rPr>
      </w:pPr>
      <w:r>
        <w:rPr>
          <w:b/>
        </w:rPr>
        <w:lastRenderedPageBreak/>
        <w:t xml:space="preserve">7. Відповідність програмних результатів навчання, методів навчання та форм оцінювання з навчальної </w:t>
      </w:r>
      <w:r>
        <w:rPr>
          <w:b/>
          <w:color w:val="auto"/>
        </w:rPr>
        <w:t xml:space="preserve">дисципліни (освітнього компонента) </w:t>
      </w:r>
      <w:r>
        <w:rPr>
          <w:b/>
        </w:rPr>
        <w:t>«</w:t>
      </w:r>
      <w:r w:rsidR="008134BF" w:rsidRPr="00E17E6E">
        <w:rPr>
          <w:rFonts w:ascii="Times New Roman" w:hAnsi="Times New Roman" w:cs="Times New Roman"/>
          <w:b/>
          <w:bCs/>
        </w:rPr>
        <w:t>Етнолінгвістика: здобутки, проблеми, перспективи</w:t>
      </w:r>
      <w:r>
        <w:rPr>
          <w:b/>
        </w:rPr>
        <w:t xml:space="preserve">». </w:t>
      </w:r>
    </w:p>
    <w:p w:rsidR="00D65DC2" w:rsidRDefault="00D65DC2" w:rsidP="00D65DC2">
      <w:pPr>
        <w:pStyle w:val="Default"/>
        <w:jc w:val="right"/>
      </w:pPr>
    </w:p>
    <w:p w:rsidR="00D65DC2" w:rsidRDefault="00D65DC2" w:rsidP="00D65DC2">
      <w:pPr>
        <w:pStyle w:val="Default"/>
        <w:jc w:val="right"/>
        <w:rPr>
          <w:b/>
        </w:rPr>
      </w:pPr>
      <w:r>
        <w:rPr>
          <w:b/>
        </w:rPr>
        <w:t>Таблиця 3</w:t>
      </w:r>
    </w:p>
    <w:p w:rsidR="001A2E2E" w:rsidRDefault="001A2E2E" w:rsidP="001A2E2E">
      <w:pPr>
        <w:pStyle w:val="Default"/>
        <w:jc w:val="center"/>
        <w:rPr>
          <w:b/>
        </w:rPr>
      </w:pPr>
      <w:r>
        <w:rPr>
          <w:b/>
        </w:rPr>
        <w:t xml:space="preserve">Матриця відповідності програмних результатів навчання, </w:t>
      </w:r>
    </w:p>
    <w:p w:rsidR="001A2E2E" w:rsidRDefault="001A2E2E" w:rsidP="001A2E2E">
      <w:pPr>
        <w:pStyle w:val="Default"/>
        <w:jc w:val="center"/>
        <w:rPr>
          <w:b/>
          <w:color w:val="auto"/>
        </w:rPr>
      </w:pPr>
      <w:r>
        <w:rPr>
          <w:b/>
        </w:rPr>
        <w:t xml:space="preserve">методів навчання та форм оцінювання з навчальної </w:t>
      </w:r>
      <w:r>
        <w:rPr>
          <w:b/>
          <w:color w:val="auto"/>
        </w:rPr>
        <w:t xml:space="preserve">дисципліни </w:t>
      </w:r>
    </w:p>
    <w:p w:rsidR="001A2E2E" w:rsidRDefault="001A2E2E" w:rsidP="001A2E2E">
      <w:pPr>
        <w:pStyle w:val="Default"/>
        <w:jc w:val="center"/>
        <w:rPr>
          <w:b/>
        </w:rPr>
      </w:pPr>
      <w:r>
        <w:rPr>
          <w:b/>
          <w:color w:val="auto"/>
        </w:rPr>
        <w:t xml:space="preserve">(освітнього компонента) </w:t>
      </w:r>
      <w:r>
        <w:rPr>
          <w:b/>
        </w:rPr>
        <w:t>«</w:t>
      </w:r>
      <w:r w:rsidRPr="00E17E6E">
        <w:rPr>
          <w:rFonts w:ascii="Times New Roman" w:hAnsi="Times New Roman" w:cs="Times New Roman"/>
          <w:b/>
          <w:bCs/>
        </w:rPr>
        <w:t>Етнолінгвістика: здобутки, проблеми, перспективи</w:t>
      </w:r>
      <w:r>
        <w:rPr>
          <w:b/>
        </w:rPr>
        <w:t xml:space="preserve">» </w:t>
      </w:r>
    </w:p>
    <w:p w:rsidR="001A2E2E" w:rsidRDefault="001A2E2E" w:rsidP="001A2E2E">
      <w:pPr>
        <w:pStyle w:val="Default"/>
        <w:jc w:val="center"/>
        <w:rPr>
          <w:b/>
          <w:color w:val="auto"/>
        </w:rPr>
      </w:pPr>
    </w:p>
    <w:tbl>
      <w:tblPr>
        <w:tblW w:w="1002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43"/>
        <w:gridCol w:w="1984"/>
        <w:gridCol w:w="1701"/>
      </w:tblGrid>
      <w:tr w:rsidR="001A2E2E" w:rsidTr="00B767C1">
        <w:tc>
          <w:tcPr>
            <w:tcW w:w="6343" w:type="dxa"/>
            <w:tcBorders>
              <w:top w:val="single" w:sz="4" w:space="0" w:color="auto"/>
              <w:left w:val="single" w:sz="4" w:space="0" w:color="auto"/>
              <w:bottom w:val="single" w:sz="4" w:space="0" w:color="auto"/>
              <w:right w:val="single" w:sz="4" w:space="0" w:color="auto"/>
            </w:tcBorders>
            <w:hideMark/>
          </w:tcPr>
          <w:p w:rsidR="001A2E2E" w:rsidRDefault="001A2E2E">
            <w:pPr>
              <w:tabs>
                <w:tab w:val="left" w:pos="900"/>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Програмні результати навчання</w:t>
            </w:r>
          </w:p>
        </w:tc>
        <w:tc>
          <w:tcPr>
            <w:tcW w:w="1984" w:type="dxa"/>
            <w:tcBorders>
              <w:top w:val="single" w:sz="4" w:space="0" w:color="auto"/>
              <w:left w:val="single" w:sz="4" w:space="0" w:color="auto"/>
              <w:bottom w:val="single" w:sz="4" w:space="0" w:color="auto"/>
              <w:right w:val="single" w:sz="4" w:space="0" w:color="auto"/>
            </w:tcBorders>
            <w:hideMark/>
          </w:tcPr>
          <w:p w:rsidR="001A2E2E" w:rsidRDefault="001A2E2E">
            <w:pPr>
              <w:tabs>
                <w:tab w:val="left" w:pos="900"/>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Методи  навчання</w:t>
            </w:r>
          </w:p>
        </w:tc>
        <w:tc>
          <w:tcPr>
            <w:tcW w:w="1701" w:type="dxa"/>
            <w:tcBorders>
              <w:top w:val="single" w:sz="4" w:space="0" w:color="auto"/>
              <w:left w:val="single" w:sz="4" w:space="0" w:color="auto"/>
              <w:bottom w:val="single" w:sz="4" w:space="0" w:color="auto"/>
              <w:right w:val="single" w:sz="4" w:space="0" w:color="auto"/>
            </w:tcBorders>
            <w:hideMark/>
          </w:tcPr>
          <w:p w:rsidR="001A2E2E" w:rsidRDefault="001A2E2E">
            <w:pPr>
              <w:tabs>
                <w:tab w:val="left" w:pos="900"/>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Форми оцінювання</w:t>
            </w:r>
          </w:p>
        </w:tc>
      </w:tr>
      <w:tr w:rsidR="001A2E2E" w:rsidTr="00C77E4A">
        <w:trPr>
          <w:trHeight w:val="85"/>
        </w:trPr>
        <w:tc>
          <w:tcPr>
            <w:tcW w:w="6343" w:type="dxa"/>
            <w:tcBorders>
              <w:top w:val="single" w:sz="4" w:space="0" w:color="auto"/>
              <w:left w:val="single" w:sz="4" w:space="0" w:color="auto"/>
              <w:bottom w:val="single" w:sz="4" w:space="0" w:color="auto"/>
              <w:right w:val="single" w:sz="4" w:space="0" w:color="auto"/>
            </w:tcBorders>
            <w:hideMark/>
          </w:tcPr>
          <w:p w:rsidR="001A2E2E" w:rsidRDefault="001A2E2E">
            <w:pPr>
              <w:spacing w:after="0" w:line="240" w:lineRule="auto"/>
              <w:jc w:val="both"/>
              <w:rPr>
                <w:rFonts w:ascii="Times New Roman" w:hAnsi="Times New Roman"/>
                <w:b/>
                <w:sz w:val="24"/>
                <w:szCs w:val="24"/>
                <w:lang w:val="uk-UA"/>
              </w:rPr>
            </w:pPr>
            <w:r>
              <w:rPr>
                <w:rFonts w:ascii="Times New Roman" w:hAnsi="Times New Roman"/>
                <w:sz w:val="24"/>
                <w:szCs w:val="24"/>
                <w:lang w:val="uk-UA"/>
              </w:rPr>
              <w:t xml:space="preserve">ПРН 1. На основі системного наукового світогляду аналізувати складні явища суспільного життя, пов’язувати загальнофілософські проблеми з вирішенням завдань, що виникають у професійній та науково-інноваційній діяльності, </w:t>
            </w:r>
            <w:r>
              <w:rPr>
                <w:rFonts w:ascii="Times New Roman" w:hAnsi="Times New Roman"/>
                <w:sz w:val="24"/>
                <w:szCs w:val="24"/>
                <w:lang w:val="uk-UA" w:eastAsia="ru-RU"/>
              </w:rPr>
              <w:t>застосовувати емпіричні й теоретичні методи пізнання.</w:t>
            </w:r>
          </w:p>
        </w:tc>
        <w:tc>
          <w:tcPr>
            <w:tcW w:w="1984" w:type="dxa"/>
            <w:vMerge w:val="restart"/>
            <w:tcBorders>
              <w:top w:val="single" w:sz="4" w:space="0" w:color="auto"/>
              <w:left w:val="single" w:sz="4" w:space="0" w:color="auto"/>
              <w:bottom w:val="single" w:sz="4" w:space="0" w:color="auto"/>
              <w:right w:val="single" w:sz="4" w:space="0" w:color="auto"/>
            </w:tcBorders>
          </w:tcPr>
          <w:p w:rsidR="001A2E2E" w:rsidRDefault="001A2E2E">
            <w:pPr>
              <w:tabs>
                <w:tab w:val="left" w:pos="223"/>
                <w:tab w:val="left" w:pos="463"/>
                <w:tab w:val="left" w:pos="2552"/>
              </w:tabs>
              <w:spacing w:after="0" w:line="240" w:lineRule="auto"/>
              <w:ind w:firstLine="113"/>
              <w:jc w:val="both"/>
              <w:rPr>
                <w:rFonts w:ascii="Times New Roman" w:hAnsi="Times New Roman"/>
                <w:iCs/>
                <w:sz w:val="24"/>
                <w:szCs w:val="24"/>
                <w:lang w:val="uk-UA"/>
              </w:rPr>
            </w:pPr>
            <w:r>
              <w:rPr>
                <w:rFonts w:ascii="Times New Roman" w:hAnsi="Times New Roman"/>
                <w:i/>
                <w:iCs/>
                <w:sz w:val="24"/>
                <w:szCs w:val="24"/>
                <w:lang w:val="uk-UA"/>
              </w:rPr>
              <w:t>Загальнонаукові методи теоретичного пізнання</w:t>
            </w:r>
            <w:r>
              <w:rPr>
                <w:rFonts w:ascii="Times New Roman" w:hAnsi="Times New Roman"/>
                <w:iCs/>
                <w:sz w:val="24"/>
                <w:szCs w:val="24"/>
                <w:lang w:val="uk-UA"/>
              </w:rPr>
              <w:t>: аналіз, синтез, абстрагування, узагальнення.</w:t>
            </w:r>
          </w:p>
          <w:p w:rsidR="001A2E2E" w:rsidRDefault="001A2E2E">
            <w:pPr>
              <w:tabs>
                <w:tab w:val="left" w:pos="223"/>
                <w:tab w:val="left" w:pos="463"/>
                <w:tab w:val="left" w:pos="2552"/>
              </w:tabs>
              <w:spacing w:after="0" w:line="240" w:lineRule="auto"/>
              <w:ind w:firstLine="113"/>
              <w:jc w:val="both"/>
              <w:rPr>
                <w:rStyle w:val="ae"/>
                <w:b w:val="0"/>
                <w:bCs/>
                <w:shd w:val="clear" w:color="auto" w:fill="FFFFFF"/>
              </w:rPr>
            </w:pPr>
          </w:p>
          <w:p w:rsidR="001A2E2E" w:rsidRDefault="001A2E2E">
            <w:pPr>
              <w:tabs>
                <w:tab w:val="left" w:pos="223"/>
                <w:tab w:val="left" w:pos="463"/>
                <w:tab w:val="left" w:pos="2552"/>
              </w:tabs>
              <w:spacing w:after="0" w:line="240" w:lineRule="auto"/>
              <w:ind w:firstLine="113"/>
              <w:jc w:val="both"/>
              <w:rPr>
                <w:rStyle w:val="ae"/>
                <w:b w:val="0"/>
                <w:bCs/>
                <w:sz w:val="24"/>
                <w:szCs w:val="24"/>
                <w:shd w:val="clear" w:color="auto" w:fill="FFFFFF"/>
                <w:lang w:val="uk-UA"/>
              </w:rPr>
            </w:pPr>
          </w:p>
          <w:p w:rsidR="001A2E2E" w:rsidRDefault="001A2E2E">
            <w:pPr>
              <w:tabs>
                <w:tab w:val="left" w:pos="223"/>
                <w:tab w:val="left" w:pos="463"/>
                <w:tab w:val="left" w:pos="2552"/>
              </w:tabs>
              <w:spacing w:after="0" w:line="240" w:lineRule="auto"/>
              <w:ind w:firstLine="113"/>
              <w:jc w:val="both"/>
            </w:pPr>
            <w:r>
              <w:rPr>
                <w:rStyle w:val="ae"/>
                <w:b w:val="0"/>
                <w:bCs/>
                <w:i/>
                <w:sz w:val="24"/>
                <w:szCs w:val="24"/>
                <w:shd w:val="clear" w:color="auto" w:fill="FFFFFF"/>
                <w:lang w:val="uk-UA"/>
              </w:rPr>
              <w:t>Технологія</w:t>
            </w:r>
            <w:r>
              <w:rPr>
                <w:rStyle w:val="ae"/>
                <w:b w:val="0"/>
                <w:bCs/>
                <w:sz w:val="24"/>
                <w:szCs w:val="24"/>
                <w:shd w:val="clear" w:color="auto" w:fill="FFFFFF"/>
                <w:lang w:val="uk-UA"/>
              </w:rPr>
              <w:t xml:space="preserve"> особистісно орієнтованого навчання</w:t>
            </w:r>
          </w:p>
          <w:p w:rsidR="001A2E2E" w:rsidRDefault="001A2E2E">
            <w:pPr>
              <w:tabs>
                <w:tab w:val="left" w:pos="223"/>
                <w:tab w:val="left" w:pos="463"/>
                <w:tab w:val="left" w:pos="2552"/>
              </w:tabs>
              <w:spacing w:after="0" w:line="240" w:lineRule="auto"/>
              <w:ind w:firstLine="113"/>
              <w:jc w:val="both"/>
              <w:rPr>
                <w:rFonts w:ascii="Times New Roman" w:hAnsi="Times New Roman"/>
                <w:sz w:val="24"/>
                <w:szCs w:val="24"/>
                <w:lang w:val="uk-UA"/>
              </w:rPr>
            </w:pPr>
          </w:p>
          <w:p w:rsidR="001A2E2E" w:rsidRDefault="001A2E2E">
            <w:pPr>
              <w:tabs>
                <w:tab w:val="left" w:pos="223"/>
                <w:tab w:val="left" w:pos="463"/>
                <w:tab w:val="left" w:pos="2552"/>
              </w:tabs>
              <w:spacing w:after="0" w:line="240" w:lineRule="auto"/>
              <w:ind w:firstLine="113"/>
              <w:jc w:val="both"/>
              <w:rPr>
                <w:rFonts w:ascii="Times New Roman" w:hAnsi="Times New Roman"/>
                <w:sz w:val="24"/>
                <w:szCs w:val="24"/>
                <w:lang w:val="uk-UA"/>
              </w:rPr>
            </w:pPr>
          </w:p>
          <w:p w:rsidR="001A2E2E" w:rsidRDefault="001A2E2E">
            <w:pPr>
              <w:tabs>
                <w:tab w:val="left" w:pos="223"/>
                <w:tab w:val="left" w:pos="463"/>
                <w:tab w:val="left" w:pos="2552"/>
              </w:tabs>
              <w:spacing w:after="0" w:line="240" w:lineRule="auto"/>
              <w:ind w:firstLine="113"/>
              <w:jc w:val="both"/>
              <w:rPr>
                <w:rFonts w:ascii="Times New Roman" w:hAnsi="Times New Roman"/>
                <w:sz w:val="24"/>
                <w:szCs w:val="24"/>
                <w:lang w:val="uk-UA"/>
              </w:rPr>
            </w:pPr>
            <w:r>
              <w:rPr>
                <w:rFonts w:ascii="Times New Roman" w:hAnsi="Times New Roman"/>
                <w:i/>
                <w:sz w:val="24"/>
                <w:szCs w:val="24"/>
                <w:lang w:val="uk-UA"/>
              </w:rPr>
              <w:t>Методи</w:t>
            </w:r>
            <w:r>
              <w:rPr>
                <w:rFonts w:ascii="Times New Roman" w:hAnsi="Times New Roman"/>
                <w:sz w:val="24"/>
                <w:szCs w:val="24"/>
                <w:lang w:val="uk-UA"/>
              </w:rPr>
              <w:t xml:space="preserve"> інтерактивного (комунікативного) і проблемного навчання</w:t>
            </w:r>
          </w:p>
          <w:p w:rsidR="001A2E2E" w:rsidRDefault="001A2E2E">
            <w:pPr>
              <w:tabs>
                <w:tab w:val="left" w:pos="223"/>
                <w:tab w:val="left" w:pos="463"/>
              </w:tabs>
              <w:spacing w:after="0" w:line="240" w:lineRule="auto"/>
              <w:ind w:firstLine="113"/>
              <w:jc w:val="both"/>
              <w:rPr>
                <w:rFonts w:ascii="Times New Roman" w:hAnsi="Times New Roman"/>
                <w:sz w:val="24"/>
                <w:szCs w:val="24"/>
                <w:lang w:val="uk-UA"/>
              </w:rPr>
            </w:pPr>
          </w:p>
          <w:p w:rsidR="001A2E2E" w:rsidRDefault="001A2E2E">
            <w:pPr>
              <w:tabs>
                <w:tab w:val="left" w:pos="223"/>
                <w:tab w:val="left" w:pos="463"/>
              </w:tabs>
              <w:spacing w:after="0" w:line="240" w:lineRule="auto"/>
              <w:ind w:firstLine="113"/>
              <w:jc w:val="both"/>
              <w:rPr>
                <w:rFonts w:ascii="Times New Roman" w:hAnsi="Times New Roman"/>
                <w:sz w:val="24"/>
                <w:szCs w:val="24"/>
                <w:lang w:val="uk-UA"/>
              </w:rPr>
            </w:pPr>
            <w:r>
              <w:rPr>
                <w:rFonts w:ascii="Times New Roman" w:hAnsi="Times New Roman"/>
                <w:i/>
                <w:sz w:val="24"/>
                <w:szCs w:val="24"/>
                <w:lang w:val="uk-UA"/>
              </w:rPr>
              <w:t>Методи навчання</w:t>
            </w:r>
            <w:r>
              <w:rPr>
                <w:rFonts w:ascii="Times New Roman" w:hAnsi="Times New Roman"/>
                <w:sz w:val="24"/>
                <w:szCs w:val="24"/>
                <w:lang w:val="uk-UA"/>
              </w:rPr>
              <w:t>:</w:t>
            </w:r>
          </w:p>
          <w:p w:rsidR="001A2E2E" w:rsidRDefault="001A2E2E" w:rsidP="001A2E2E">
            <w:pPr>
              <w:numPr>
                <w:ilvl w:val="0"/>
                <w:numId w:val="16"/>
              </w:numPr>
              <w:tabs>
                <w:tab w:val="left" w:pos="223"/>
                <w:tab w:val="left" w:pos="463"/>
              </w:tabs>
              <w:spacing w:after="0" w:line="240" w:lineRule="auto"/>
              <w:ind w:left="0" w:firstLine="113"/>
              <w:jc w:val="both"/>
              <w:rPr>
                <w:rFonts w:ascii="Times New Roman" w:hAnsi="Times New Roman"/>
                <w:sz w:val="24"/>
                <w:szCs w:val="24"/>
                <w:lang w:val="uk-UA"/>
              </w:rPr>
            </w:pPr>
            <w:r>
              <w:rPr>
                <w:rFonts w:ascii="Times New Roman" w:hAnsi="Times New Roman"/>
                <w:sz w:val="24"/>
                <w:szCs w:val="24"/>
                <w:lang w:val="uk-UA"/>
              </w:rPr>
              <w:t>групова дискусія,</w:t>
            </w:r>
          </w:p>
          <w:p w:rsidR="00472280" w:rsidRDefault="001A2E2E" w:rsidP="00C77E4A">
            <w:pPr>
              <w:numPr>
                <w:ilvl w:val="0"/>
                <w:numId w:val="16"/>
              </w:numPr>
              <w:tabs>
                <w:tab w:val="left" w:pos="223"/>
                <w:tab w:val="left" w:pos="463"/>
                <w:tab w:val="left" w:pos="2552"/>
              </w:tabs>
              <w:spacing w:after="0" w:line="240" w:lineRule="auto"/>
              <w:ind w:left="0" w:firstLine="113"/>
              <w:jc w:val="both"/>
              <w:rPr>
                <w:rFonts w:ascii="Times New Roman" w:hAnsi="Times New Roman"/>
                <w:sz w:val="24"/>
                <w:szCs w:val="24"/>
                <w:lang w:val="uk-UA"/>
              </w:rPr>
            </w:pPr>
            <w:r w:rsidRPr="00C77E4A">
              <w:rPr>
                <w:rFonts w:ascii="Times New Roman" w:hAnsi="Times New Roman"/>
                <w:sz w:val="24"/>
                <w:szCs w:val="24"/>
                <w:lang w:val="uk-UA"/>
              </w:rPr>
              <w:t>ситуаційний аналіз (кейс-метод),</w:t>
            </w:r>
            <w:r w:rsidRPr="00C77E4A">
              <w:rPr>
                <w:rFonts w:ascii="Times New Roman" w:hAnsi="Times New Roman"/>
                <w:sz w:val="24"/>
                <w:lang w:val="uk-UA"/>
              </w:rPr>
              <w:t xml:space="preserve"> аналіз літературних</w:t>
            </w:r>
            <w:r w:rsidR="00472280" w:rsidRPr="00C77E4A">
              <w:rPr>
                <w:rFonts w:ascii="Times New Roman" w:hAnsi="Times New Roman"/>
                <w:sz w:val="24"/>
                <w:lang w:val="uk-UA"/>
              </w:rPr>
              <w:t xml:space="preserve"> джерел, спостережень, інтерв’ю</w:t>
            </w:r>
            <w:r w:rsidRPr="00C77E4A">
              <w:rPr>
                <w:rFonts w:ascii="Times New Roman" w:hAnsi="Times New Roman"/>
                <w:sz w:val="24"/>
                <w:lang w:val="uk-UA"/>
              </w:rPr>
              <w:t>, презентація результатів виконаних досліджень.</w:t>
            </w:r>
          </w:p>
        </w:tc>
        <w:tc>
          <w:tcPr>
            <w:tcW w:w="1701" w:type="dxa"/>
            <w:vMerge w:val="restart"/>
            <w:tcBorders>
              <w:top w:val="single" w:sz="4" w:space="0" w:color="auto"/>
              <w:left w:val="single" w:sz="4" w:space="0" w:color="auto"/>
              <w:bottom w:val="single" w:sz="4" w:space="0" w:color="auto"/>
              <w:right w:val="single" w:sz="4" w:space="0" w:color="auto"/>
            </w:tcBorders>
          </w:tcPr>
          <w:p w:rsidR="001A2E2E" w:rsidRDefault="001A2E2E">
            <w:pPr>
              <w:spacing w:after="0" w:line="240" w:lineRule="auto"/>
              <w:jc w:val="both"/>
              <w:rPr>
                <w:rFonts w:ascii="Times New Roman" w:hAnsi="Times New Roman"/>
                <w:sz w:val="24"/>
                <w:szCs w:val="24"/>
                <w:lang w:val="uk-UA"/>
              </w:rPr>
            </w:pPr>
            <w:r>
              <w:rPr>
                <w:rFonts w:ascii="Times New Roman" w:hAnsi="Times New Roman"/>
                <w:sz w:val="24"/>
                <w:szCs w:val="24"/>
                <w:lang w:val="uk-UA"/>
              </w:rPr>
              <w:t>Індивідуальне і групове опитування.</w:t>
            </w:r>
          </w:p>
          <w:p w:rsidR="001A2E2E" w:rsidRDefault="001A2E2E">
            <w:pPr>
              <w:spacing w:after="0" w:line="240" w:lineRule="auto"/>
              <w:jc w:val="both"/>
              <w:rPr>
                <w:rFonts w:ascii="Times New Roman" w:hAnsi="Times New Roman"/>
                <w:sz w:val="24"/>
                <w:szCs w:val="24"/>
                <w:lang w:val="uk-UA"/>
              </w:rPr>
            </w:pPr>
          </w:p>
          <w:p w:rsidR="00472280" w:rsidRDefault="00472280">
            <w:pPr>
              <w:spacing w:after="0" w:line="240" w:lineRule="auto"/>
              <w:jc w:val="both"/>
              <w:rPr>
                <w:rFonts w:ascii="Times New Roman" w:hAnsi="Times New Roman"/>
                <w:sz w:val="24"/>
                <w:szCs w:val="24"/>
                <w:lang w:val="uk-UA"/>
              </w:rPr>
            </w:pPr>
          </w:p>
          <w:p w:rsidR="001A2E2E" w:rsidRDefault="001A2E2E">
            <w:pPr>
              <w:spacing w:after="0" w:line="240" w:lineRule="auto"/>
              <w:jc w:val="both"/>
              <w:rPr>
                <w:rFonts w:ascii="Times New Roman" w:hAnsi="Times New Roman"/>
                <w:sz w:val="24"/>
                <w:szCs w:val="24"/>
                <w:lang w:val="uk-UA"/>
              </w:rPr>
            </w:pPr>
            <w:r>
              <w:rPr>
                <w:rFonts w:ascii="Times New Roman" w:hAnsi="Times New Roman"/>
                <w:sz w:val="24"/>
                <w:szCs w:val="24"/>
                <w:lang w:val="uk-UA"/>
              </w:rPr>
              <w:t>Експрес-контроль.</w:t>
            </w:r>
          </w:p>
          <w:p w:rsidR="001A2E2E" w:rsidRDefault="001A2E2E">
            <w:pPr>
              <w:tabs>
                <w:tab w:val="left" w:pos="2552"/>
              </w:tabs>
              <w:spacing w:after="0" w:line="240" w:lineRule="auto"/>
              <w:jc w:val="both"/>
              <w:rPr>
                <w:rFonts w:ascii="Times New Roman" w:hAnsi="Times New Roman"/>
                <w:sz w:val="24"/>
                <w:szCs w:val="24"/>
                <w:lang w:val="uk-UA"/>
              </w:rPr>
            </w:pPr>
          </w:p>
          <w:p w:rsidR="001A2E2E" w:rsidRDefault="009A3E1D" w:rsidP="00714FD4">
            <w:pPr>
              <w:tabs>
                <w:tab w:val="left" w:pos="2552"/>
              </w:tabs>
              <w:spacing w:after="0" w:line="240" w:lineRule="auto"/>
              <w:rPr>
                <w:rFonts w:ascii="Times New Roman" w:hAnsi="Times New Roman"/>
                <w:sz w:val="24"/>
                <w:szCs w:val="24"/>
                <w:lang w:val="uk-UA" w:eastAsia="ru-RU"/>
              </w:rPr>
            </w:pPr>
            <w:r>
              <w:rPr>
                <w:rFonts w:ascii="Times New Roman" w:hAnsi="Times New Roman"/>
                <w:sz w:val="24"/>
                <w:szCs w:val="24"/>
                <w:lang w:val="uk-UA"/>
              </w:rPr>
              <w:t>О</w:t>
            </w:r>
            <w:r w:rsidR="001A2E2E">
              <w:rPr>
                <w:rFonts w:ascii="Times New Roman" w:hAnsi="Times New Roman"/>
                <w:sz w:val="24"/>
                <w:szCs w:val="24"/>
                <w:lang w:val="uk-UA"/>
              </w:rPr>
              <w:t xml:space="preserve">цінювання роботи аспірантів в групах. </w:t>
            </w:r>
          </w:p>
          <w:p w:rsidR="001A2E2E" w:rsidRDefault="001A2E2E">
            <w:pPr>
              <w:tabs>
                <w:tab w:val="left" w:pos="2552"/>
              </w:tabs>
              <w:spacing w:after="0" w:line="240" w:lineRule="auto"/>
              <w:jc w:val="both"/>
              <w:rPr>
                <w:rFonts w:ascii="Times New Roman" w:hAnsi="Times New Roman"/>
                <w:sz w:val="24"/>
                <w:szCs w:val="24"/>
                <w:lang w:val="uk-UA"/>
              </w:rPr>
            </w:pPr>
          </w:p>
          <w:p w:rsidR="001A2E2E" w:rsidRDefault="001A2E2E">
            <w:pPr>
              <w:tabs>
                <w:tab w:val="left" w:pos="2552"/>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rPr>
              <w:t>Оцінювання індивідуаль</w:t>
            </w:r>
            <w:r w:rsidR="00B767C1">
              <w:rPr>
                <w:rFonts w:ascii="Times New Roman" w:hAnsi="Times New Roman"/>
                <w:sz w:val="24"/>
                <w:szCs w:val="24"/>
                <w:lang w:val="uk-UA"/>
              </w:rPr>
              <w:softHyphen/>
            </w:r>
            <w:r>
              <w:rPr>
                <w:rFonts w:ascii="Times New Roman" w:hAnsi="Times New Roman"/>
                <w:sz w:val="24"/>
                <w:szCs w:val="24"/>
                <w:lang w:val="uk-UA"/>
              </w:rPr>
              <w:t>них завдань аспірантів.</w:t>
            </w:r>
          </w:p>
          <w:p w:rsidR="001A2E2E" w:rsidRDefault="001A2E2E">
            <w:pPr>
              <w:tabs>
                <w:tab w:val="left" w:pos="2552"/>
              </w:tabs>
              <w:spacing w:after="0" w:line="240" w:lineRule="auto"/>
              <w:jc w:val="both"/>
              <w:rPr>
                <w:rFonts w:ascii="Times New Roman" w:hAnsi="Times New Roman"/>
                <w:sz w:val="24"/>
                <w:szCs w:val="24"/>
                <w:lang w:val="uk-UA" w:eastAsia="ru-RU"/>
              </w:rPr>
            </w:pPr>
          </w:p>
          <w:p w:rsidR="001A2E2E" w:rsidRDefault="001A2E2E">
            <w:pPr>
              <w:tabs>
                <w:tab w:val="left" w:pos="2552"/>
              </w:tabs>
              <w:spacing w:after="0" w:line="240" w:lineRule="auto"/>
              <w:jc w:val="both"/>
              <w:rPr>
                <w:rFonts w:ascii="Times New Roman" w:hAnsi="Times New Roman"/>
                <w:sz w:val="24"/>
                <w:szCs w:val="24"/>
                <w:lang w:val="uk-UA" w:eastAsia="ru-RU"/>
              </w:rPr>
            </w:pPr>
          </w:p>
          <w:p w:rsidR="001A2E2E" w:rsidRDefault="001A2E2E">
            <w:pPr>
              <w:tabs>
                <w:tab w:val="left" w:pos="2552"/>
              </w:tabs>
              <w:spacing w:after="0" w:line="240" w:lineRule="auto"/>
              <w:jc w:val="both"/>
              <w:rPr>
                <w:rFonts w:ascii="Times New Roman" w:hAnsi="Times New Roman"/>
                <w:sz w:val="24"/>
                <w:szCs w:val="24"/>
                <w:lang w:val="uk-UA"/>
              </w:rPr>
            </w:pPr>
            <w:r>
              <w:rPr>
                <w:rFonts w:ascii="Times New Roman" w:hAnsi="Times New Roman"/>
                <w:sz w:val="24"/>
                <w:szCs w:val="24"/>
                <w:lang w:val="uk-UA" w:eastAsia="ru-RU"/>
              </w:rPr>
              <w:t>Тематичне тестування.</w:t>
            </w:r>
          </w:p>
          <w:p w:rsidR="001A2E2E" w:rsidRDefault="001A2E2E">
            <w:pPr>
              <w:tabs>
                <w:tab w:val="left" w:pos="2552"/>
              </w:tabs>
              <w:spacing w:after="0" w:line="240" w:lineRule="auto"/>
              <w:jc w:val="both"/>
              <w:rPr>
                <w:rFonts w:ascii="Times New Roman" w:hAnsi="Times New Roman"/>
                <w:sz w:val="24"/>
                <w:szCs w:val="24"/>
                <w:lang w:val="uk-UA"/>
              </w:rPr>
            </w:pPr>
          </w:p>
          <w:p w:rsidR="001A2E2E" w:rsidRDefault="001A2E2E">
            <w:pPr>
              <w:tabs>
                <w:tab w:val="left" w:pos="2552"/>
              </w:tabs>
              <w:spacing w:after="0" w:line="240" w:lineRule="auto"/>
              <w:jc w:val="both"/>
              <w:rPr>
                <w:rFonts w:ascii="Times New Roman" w:hAnsi="Times New Roman"/>
                <w:sz w:val="24"/>
                <w:szCs w:val="24"/>
                <w:lang w:val="uk-UA"/>
              </w:rPr>
            </w:pPr>
          </w:p>
          <w:p w:rsidR="001A2E2E" w:rsidRDefault="001A2E2E">
            <w:pPr>
              <w:tabs>
                <w:tab w:val="left" w:pos="2552"/>
              </w:tabs>
              <w:spacing w:after="0" w:line="240" w:lineRule="auto"/>
              <w:jc w:val="both"/>
              <w:rPr>
                <w:rFonts w:ascii="Times New Roman" w:hAnsi="Times New Roman"/>
                <w:sz w:val="24"/>
                <w:szCs w:val="24"/>
                <w:lang w:val="uk-UA"/>
              </w:rPr>
            </w:pPr>
          </w:p>
          <w:p w:rsidR="001A2E2E" w:rsidRDefault="009A3E1D">
            <w:pPr>
              <w:tabs>
                <w:tab w:val="left" w:pos="2552"/>
              </w:tabs>
              <w:spacing w:after="0" w:line="240" w:lineRule="auto"/>
              <w:jc w:val="both"/>
              <w:rPr>
                <w:rFonts w:ascii="Times New Roman" w:hAnsi="Times New Roman"/>
                <w:sz w:val="24"/>
                <w:szCs w:val="24"/>
                <w:lang w:val="uk-UA"/>
              </w:rPr>
            </w:pPr>
            <w:r>
              <w:rPr>
                <w:rFonts w:ascii="Times New Roman" w:hAnsi="Times New Roman"/>
                <w:sz w:val="24"/>
                <w:szCs w:val="24"/>
                <w:lang w:val="uk-UA"/>
              </w:rPr>
              <w:t>М</w:t>
            </w:r>
            <w:r w:rsidR="001A2E2E">
              <w:rPr>
                <w:rFonts w:ascii="Times New Roman" w:hAnsi="Times New Roman"/>
                <w:sz w:val="24"/>
                <w:szCs w:val="24"/>
                <w:lang w:val="uk-UA"/>
              </w:rPr>
              <w:t>одульна контрольна робота.</w:t>
            </w:r>
          </w:p>
          <w:p w:rsidR="001A2E2E" w:rsidRDefault="001A2E2E">
            <w:pPr>
              <w:tabs>
                <w:tab w:val="left" w:pos="2552"/>
              </w:tabs>
              <w:spacing w:after="0" w:line="240" w:lineRule="auto"/>
              <w:jc w:val="both"/>
              <w:rPr>
                <w:rFonts w:ascii="Times New Roman" w:hAnsi="Times New Roman"/>
                <w:sz w:val="24"/>
                <w:szCs w:val="24"/>
                <w:lang w:val="uk-UA"/>
              </w:rPr>
            </w:pPr>
          </w:p>
          <w:p w:rsidR="001A2E2E" w:rsidRDefault="001A2E2E">
            <w:pPr>
              <w:tabs>
                <w:tab w:val="left" w:pos="2552"/>
              </w:tabs>
              <w:spacing w:after="0" w:line="240" w:lineRule="auto"/>
              <w:jc w:val="both"/>
              <w:rPr>
                <w:rFonts w:ascii="Times New Roman" w:hAnsi="Times New Roman"/>
                <w:sz w:val="24"/>
                <w:szCs w:val="24"/>
                <w:lang w:val="uk-UA"/>
              </w:rPr>
            </w:pPr>
          </w:p>
          <w:p w:rsidR="001A2E2E" w:rsidRDefault="001A2E2E">
            <w:pPr>
              <w:tabs>
                <w:tab w:val="left" w:pos="2552"/>
              </w:tabs>
              <w:spacing w:after="0" w:line="240" w:lineRule="auto"/>
              <w:jc w:val="both"/>
              <w:rPr>
                <w:rFonts w:ascii="Times New Roman" w:hAnsi="Times New Roman"/>
                <w:sz w:val="24"/>
                <w:szCs w:val="24"/>
                <w:lang w:val="uk-UA"/>
              </w:rPr>
            </w:pPr>
            <w:r>
              <w:rPr>
                <w:rFonts w:ascii="Times New Roman" w:hAnsi="Times New Roman"/>
                <w:sz w:val="24"/>
                <w:szCs w:val="24"/>
                <w:lang w:val="uk-UA"/>
              </w:rPr>
              <w:t>Залік.</w:t>
            </w:r>
          </w:p>
        </w:tc>
      </w:tr>
      <w:tr w:rsidR="001A2E2E" w:rsidTr="00B767C1">
        <w:tc>
          <w:tcPr>
            <w:tcW w:w="6343" w:type="dxa"/>
            <w:tcBorders>
              <w:top w:val="single" w:sz="4" w:space="0" w:color="auto"/>
              <w:left w:val="single" w:sz="4" w:space="0" w:color="auto"/>
              <w:bottom w:val="single" w:sz="4" w:space="0" w:color="auto"/>
              <w:right w:val="single" w:sz="4" w:space="0" w:color="auto"/>
            </w:tcBorders>
            <w:hideMark/>
          </w:tcPr>
          <w:p w:rsidR="001A2E2E" w:rsidRPr="006D2D35" w:rsidRDefault="001A2E2E" w:rsidP="001A2E2E">
            <w:pPr>
              <w:spacing w:after="0" w:line="240" w:lineRule="auto"/>
              <w:jc w:val="both"/>
              <w:rPr>
                <w:rFonts w:ascii="Times New Roman" w:hAnsi="Times New Roman"/>
                <w:sz w:val="24"/>
                <w:szCs w:val="24"/>
                <w:lang w:val="uk-UA"/>
              </w:rPr>
            </w:pPr>
            <w:r w:rsidRPr="006D2D35">
              <w:rPr>
                <w:rFonts w:ascii="Times New Roman" w:hAnsi="Times New Roman"/>
                <w:sz w:val="24"/>
                <w:szCs w:val="24"/>
                <w:lang w:val="uk-UA"/>
              </w:rPr>
              <w:t xml:space="preserve">ПРН 2. Критично аналізувати та оцінювати основні класичні та новітні філологічні концепції, фундаментальні праці конкретної філологічної спеціалізації, глибоко розуміти теоретичні й практичні проблеми в галузі дослідження і пропонувати шляхи їх вирішення. </w:t>
            </w:r>
          </w:p>
          <w:p w:rsidR="001A2E2E" w:rsidRDefault="001A2E2E">
            <w:pPr>
              <w:spacing w:after="0" w:line="240" w:lineRule="auto"/>
              <w:jc w:val="both"/>
              <w:rPr>
                <w:rFonts w:ascii="Times New Roman" w:hAnsi="Times New Roman"/>
                <w:sz w:val="24"/>
                <w:szCs w:val="24"/>
                <w:lang w:val="uk-UA" w:eastAsia="uk-UA"/>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1A2E2E" w:rsidRDefault="001A2E2E">
            <w:pPr>
              <w:spacing w:after="0" w:line="240" w:lineRule="auto"/>
              <w:rPr>
                <w:rFonts w:ascii="Times New Roman" w:hAnsi="Times New Roman"/>
                <w:sz w:val="24"/>
                <w:szCs w:val="24"/>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A2E2E" w:rsidRDefault="001A2E2E">
            <w:pPr>
              <w:spacing w:after="0" w:line="240" w:lineRule="auto"/>
              <w:rPr>
                <w:rFonts w:ascii="Times New Roman" w:hAnsi="Times New Roman"/>
                <w:sz w:val="24"/>
                <w:szCs w:val="24"/>
                <w:lang w:val="uk-UA"/>
              </w:rPr>
            </w:pPr>
          </w:p>
        </w:tc>
      </w:tr>
      <w:tr w:rsidR="001A2E2E" w:rsidTr="00B767C1">
        <w:tc>
          <w:tcPr>
            <w:tcW w:w="6343" w:type="dxa"/>
            <w:tcBorders>
              <w:top w:val="single" w:sz="4" w:space="0" w:color="auto"/>
              <w:left w:val="single" w:sz="4" w:space="0" w:color="auto"/>
              <w:bottom w:val="single" w:sz="4" w:space="0" w:color="auto"/>
              <w:right w:val="single" w:sz="4" w:space="0" w:color="auto"/>
            </w:tcBorders>
            <w:hideMark/>
          </w:tcPr>
          <w:p w:rsidR="001A2E2E" w:rsidRDefault="001A2E2E" w:rsidP="001A2E2E">
            <w:pPr>
              <w:spacing w:after="0" w:line="240" w:lineRule="auto"/>
              <w:jc w:val="both"/>
              <w:rPr>
                <w:rFonts w:ascii="Times New Roman" w:hAnsi="Times New Roman"/>
                <w:sz w:val="24"/>
                <w:szCs w:val="24"/>
                <w:lang w:val="uk-UA"/>
              </w:rPr>
            </w:pPr>
            <w:r w:rsidRPr="006D2D35">
              <w:rPr>
                <w:rFonts w:ascii="Times New Roman" w:hAnsi="Times New Roman"/>
                <w:sz w:val="24"/>
                <w:szCs w:val="24"/>
                <w:lang w:val="uk-UA"/>
              </w:rPr>
              <w:t>ПРН 3. Порівнювати і класифікувати різні наукові погляди у галузі дослідження, формулювати й обґрунтовувати власну наукову концепцію; критично аналізувати власні наукові досягнення і здобутки інших дослідників.</w:t>
            </w:r>
          </w:p>
          <w:p w:rsidR="001A2E2E" w:rsidRDefault="001A2E2E">
            <w:pPr>
              <w:spacing w:after="0" w:line="240" w:lineRule="auto"/>
              <w:jc w:val="both"/>
              <w:rPr>
                <w:rFonts w:ascii="Times New Roman" w:hAnsi="Times New Roman"/>
                <w:sz w:val="24"/>
                <w:szCs w:val="24"/>
                <w:lang w:val="uk-UA" w:eastAsia="uk-UA"/>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1A2E2E" w:rsidRDefault="001A2E2E">
            <w:pPr>
              <w:spacing w:after="0" w:line="240" w:lineRule="auto"/>
              <w:rPr>
                <w:rFonts w:ascii="Times New Roman" w:hAnsi="Times New Roman"/>
                <w:sz w:val="24"/>
                <w:szCs w:val="24"/>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A2E2E" w:rsidRDefault="001A2E2E">
            <w:pPr>
              <w:spacing w:after="0" w:line="240" w:lineRule="auto"/>
              <w:rPr>
                <w:rFonts w:ascii="Times New Roman" w:hAnsi="Times New Roman"/>
                <w:sz w:val="24"/>
                <w:szCs w:val="24"/>
                <w:lang w:val="uk-UA"/>
              </w:rPr>
            </w:pPr>
          </w:p>
        </w:tc>
      </w:tr>
      <w:tr w:rsidR="001A2E2E" w:rsidTr="00B767C1">
        <w:tc>
          <w:tcPr>
            <w:tcW w:w="6343" w:type="dxa"/>
            <w:tcBorders>
              <w:top w:val="single" w:sz="4" w:space="0" w:color="auto"/>
              <w:left w:val="single" w:sz="4" w:space="0" w:color="auto"/>
              <w:bottom w:val="single" w:sz="4" w:space="0" w:color="auto"/>
              <w:right w:val="single" w:sz="4" w:space="0" w:color="auto"/>
            </w:tcBorders>
            <w:hideMark/>
          </w:tcPr>
          <w:p w:rsidR="001A2E2E" w:rsidRPr="006D2D35" w:rsidRDefault="001A2E2E" w:rsidP="001A2E2E">
            <w:pPr>
              <w:spacing w:after="0" w:line="240" w:lineRule="auto"/>
              <w:jc w:val="both"/>
              <w:rPr>
                <w:rFonts w:ascii="Times New Roman" w:hAnsi="Times New Roman"/>
                <w:sz w:val="24"/>
                <w:szCs w:val="24"/>
                <w:lang w:val="uk-UA"/>
              </w:rPr>
            </w:pPr>
            <w:r w:rsidRPr="006D2D35">
              <w:rPr>
                <w:rFonts w:ascii="Times New Roman" w:hAnsi="Times New Roman"/>
                <w:sz w:val="24"/>
                <w:szCs w:val="24"/>
                <w:lang w:val="uk-UA"/>
              </w:rPr>
              <w:t>ПРН 4. Обирати адекватну предмету філологічного дослідження методологію, запроваджувати сучасні методи наукових досліджень для розв’язання широкого кола проблем і завдань у галузі філології.</w:t>
            </w:r>
          </w:p>
          <w:p w:rsidR="001A2E2E" w:rsidRDefault="001A2E2E">
            <w:pPr>
              <w:spacing w:after="0" w:line="240" w:lineRule="auto"/>
              <w:jc w:val="both"/>
              <w:rPr>
                <w:rFonts w:ascii="Times New Roman" w:hAnsi="Times New Roman"/>
                <w:iCs/>
                <w:sz w:val="24"/>
                <w:szCs w:val="24"/>
                <w:lang w:val="uk-UA"/>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1A2E2E" w:rsidRDefault="001A2E2E">
            <w:pPr>
              <w:spacing w:after="0" w:line="240" w:lineRule="auto"/>
              <w:rPr>
                <w:rFonts w:ascii="Times New Roman" w:hAnsi="Times New Roman"/>
                <w:sz w:val="24"/>
                <w:szCs w:val="24"/>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A2E2E" w:rsidRDefault="001A2E2E">
            <w:pPr>
              <w:spacing w:after="0" w:line="240" w:lineRule="auto"/>
              <w:rPr>
                <w:rFonts w:ascii="Times New Roman" w:hAnsi="Times New Roman"/>
                <w:sz w:val="24"/>
                <w:szCs w:val="24"/>
                <w:lang w:val="uk-UA"/>
              </w:rPr>
            </w:pPr>
          </w:p>
        </w:tc>
      </w:tr>
      <w:tr w:rsidR="009A3E1D" w:rsidTr="00B767C1">
        <w:tc>
          <w:tcPr>
            <w:tcW w:w="6343" w:type="dxa"/>
            <w:tcBorders>
              <w:top w:val="single" w:sz="4" w:space="0" w:color="auto"/>
              <w:left w:val="single" w:sz="4" w:space="0" w:color="auto"/>
              <w:bottom w:val="single" w:sz="4" w:space="0" w:color="auto"/>
              <w:right w:val="single" w:sz="4" w:space="0" w:color="auto"/>
            </w:tcBorders>
            <w:hideMark/>
          </w:tcPr>
          <w:p w:rsidR="009A3E1D" w:rsidRPr="004D7CBB" w:rsidRDefault="009A3E1D">
            <w:pPr>
              <w:spacing w:after="0" w:line="240" w:lineRule="auto"/>
              <w:jc w:val="both"/>
              <w:rPr>
                <w:rFonts w:ascii="Times New Roman" w:hAnsi="Times New Roman"/>
                <w:iCs/>
                <w:sz w:val="24"/>
                <w:szCs w:val="24"/>
                <w:lang w:val="uk-UA"/>
              </w:rPr>
            </w:pPr>
            <w:r w:rsidRPr="006D2D35">
              <w:rPr>
                <w:rFonts w:ascii="Times New Roman" w:hAnsi="Times New Roman"/>
                <w:i/>
                <w:sz w:val="24"/>
                <w:szCs w:val="24"/>
                <w:lang w:val="uk-UA"/>
              </w:rPr>
              <w:t xml:space="preserve">ПРН 13. Визначати мету власного наукового дослідження, генерувати нові ідеї, мислити </w:t>
            </w:r>
            <w:proofErr w:type="spellStart"/>
            <w:r w:rsidRPr="006D2D35">
              <w:rPr>
                <w:rFonts w:ascii="Times New Roman" w:hAnsi="Times New Roman"/>
                <w:i/>
                <w:sz w:val="24"/>
                <w:szCs w:val="24"/>
                <w:lang w:val="uk-UA"/>
              </w:rPr>
              <w:t>абстрактно</w:t>
            </w:r>
            <w:proofErr w:type="spellEnd"/>
            <w:r w:rsidRPr="006D2D35">
              <w:rPr>
                <w:rFonts w:ascii="Times New Roman" w:hAnsi="Times New Roman"/>
                <w:i/>
                <w:sz w:val="24"/>
                <w:szCs w:val="24"/>
                <w:lang w:val="uk-UA"/>
              </w:rPr>
              <w:t>, адаптув</w:t>
            </w:r>
            <w:r>
              <w:rPr>
                <w:rFonts w:ascii="Times New Roman" w:hAnsi="Times New Roman"/>
                <w:i/>
                <w:sz w:val="24"/>
                <w:szCs w:val="24"/>
                <w:lang w:val="uk-UA"/>
              </w:rPr>
              <w:t>атися до нових умов і ситуацій.</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9A3E1D" w:rsidRDefault="009A3E1D">
            <w:pPr>
              <w:spacing w:after="0" w:line="240" w:lineRule="auto"/>
              <w:rPr>
                <w:rFonts w:ascii="Times New Roman" w:hAnsi="Times New Roman"/>
                <w:sz w:val="24"/>
                <w:szCs w:val="24"/>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9A3E1D" w:rsidRDefault="009A3E1D">
            <w:pPr>
              <w:spacing w:after="0" w:line="240" w:lineRule="auto"/>
              <w:rPr>
                <w:rFonts w:ascii="Times New Roman" w:hAnsi="Times New Roman"/>
                <w:sz w:val="24"/>
                <w:szCs w:val="24"/>
                <w:lang w:val="uk-UA"/>
              </w:rPr>
            </w:pPr>
          </w:p>
        </w:tc>
      </w:tr>
      <w:tr w:rsidR="009A3E1D" w:rsidTr="00B767C1">
        <w:tc>
          <w:tcPr>
            <w:tcW w:w="6343" w:type="dxa"/>
            <w:tcBorders>
              <w:top w:val="single" w:sz="4" w:space="0" w:color="auto"/>
              <w:left w:val="single" w:sz="4" w:space="0" w:color="auto"/>
              <w:bottom w:val="single" w:sz="4" w:space="0" w:color="auto"/>
              <w:right w:val="single" w:sz="4" w:space="0" w:color="auto"/>
            </w:tcBorders>
            <w:hideMark/>
          </w:tcPr>
          <w:p w:rsidR="009A3E1D" w:rsidRDefault="009A3E1D">
            <w:pPr>
              <w:spacing w:after="0" w:line="240" w:lineRule="auto"/>
              <w:jc w:val="both"/>
              <w:rPr>
                <w:rFonts w:ascii="Times New Roman" w:hAnsi="Times New Roman"/>
                <w:sz w:val="24"/>
                <w:szCs w:val="24"/>
                <w:lang w:val="uk-UA"/>
              </w:rPr>
            </w:pPr>
            <w:r w:rsidRPr="006D2D35">
              <w:rPr>
                <w:rFonts w:ascii="Times New Roman" w:hAnsi="Times New Roman"/>
                <w:i/>
                <w:sz w:val="24"/>
                <w:szCs w:val="24"/>
                <w:lang w:val="uk-UA"/>
              </w:rPr>
              <w:t>ПРН 14. Формулювати фундаментальну наукову проблему в галузі філології (мовознавство, літературознавство, перекладознавство) та робочу гіп</w:t>
            </w:r>
            <w:r>
              <w:rPr>
                <w:rFonts w:ascii="Times New Roman" w:hAnsi="Times New Roman"/>
                <w:i/>
                <w:sz w:val="24"/>
                <w:szCs w:val="24"/>
                <w:lang w:val="uk-UA"/>
              </w:rPr>
              <w:t>отезу з досліджуваної проблеми.</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9A3E1D" w:rsidRDefault="009A3E1D">
            <w:pPr>
              <w:spacing w:after="0" w:line="240" w:lineRule="auto"/>
              <w:rPr>
                <w:rFonts w:ascii="Times New Roman" w:hAnsi="Times New Roman"/>
                <w:sz w:val="24"/>
                <w:szCs w:val="24"/>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9A3E1D" w:rsidRDefault="009A3E1D">
            <w:pPr>
              <w:spacing w:after="0" w:line="240" w:lineRule="auto"/>
              <w:rPr>
                <w:rFonts w:ascii="Times New Roman" w:hAnsi="Times New Roman"/>
                <w:sz w:val="24"/>
                <w:szCs w:val="24"/>
                <w:lang w:val="uk-UA"/>
              </w:rPr>
            </w:pPr>
          </w:p>
        </w:tc>
      </w:tr>
      <w:tr w:rsidR="009A3E1D" w:rsidTr="00B767C1">
        <w:tc>
          <w:tcPr>
            <w:tcW w:w="6343" w:type="dxa"/>
            <w:tcBorders>
              <w:top w:val="single" w:sz="4" w:space="0" w:color="auto"/>
              <w:left w:val="single" w:sz="4" w:space="0" w:color="auto"/>
              <w:bottom w:val="single" w:sz="4" w:space="0" w:color="auto"/>
              <w:right w:val="single" w:sz="4" w:space="0" w:color="auto"/>
            </w:tcBorders>
            <w:hideMark/>
          </w:tcPr>
          <w:p w:rsidR="009A3E1D" w:rsidRPr="004D7CBB" w:rsidRDefault="009A3E1D">
            <w:pPr>
              <w:spacing w:after="0" w:line="240" w:lineRule="auto"/>
              <w:jc w:val="both"/>
              <w:rPr>
                <w:rFonts w:ascii="Times New Roman" w:hAnsi="Times New Roman"/>
                <w:i/>
                <w:sz w:val="24"/>
                <w:szCs w:val="24"/>
                <w:lang w:val="uk-UA"/>
              </w:rPr>
            </w:pPr>
            <w:r w:rsidRPr="006D2D35">
              <w:rPr>
                <w:rFonts w:ascii="Times New Roman" w:hAnsi="Times New Roman"/>
                <w:i/>
                <w:sz w:val="24"/>
                <w:szCs w:val="24"/>
                <w:lang w:val="uk-UA"/>
              </w:rPr>
              <w:t>ПРН 15. Застосовувати принципи організації й проведення комплексних теоретичних і експериментальних досліджень в сфері філології (мовознавство, літературознавство, перекладознавство) з урахуванням відомих наукових розвідок, міжнародних стандартів і рекомендацій.</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9A3E1D" w:rsidRDefault="009A3E1D">
            <w:pPr>
              <w:spacing w:after="0" w:line="240" w:lineRule="auto"/>
              <w:rPr>
                <w:rFonts w:ascii="Times New Roman" w:hAnsi="Times New Roman"/>
                <w:sz w:val="24"/>
                <w:szCs w:val="24"/>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9A3E1D" w:rsidRDefault="009A3E1D">
            <w:pPr>
              <w:spacing w:after="0" w:line="240" w:lineRule="auto"/>
              <w:rPr>
                <w:rFonts w:ascii="Times New Roman" w:hAnsi="Times New Roman"/>
                <w:sz w:val="24"/>
                <w:szCs w:val="24"/>
                <w:lang w:val="uk-UA"/>
              </w:rPr>
            </w:pPr>
          </w:p>
        </w:tc>
      </w:tr>
      <w:tr w:rsidR="00C77E4A" w:rsidTr="00481BC8">
        <w:trPr>
          <w:trHeight w:val="1696"/>
        </w:trPr>
        <w:tc>
          <w:tcPr>
            <w:tcW w:w="6343" w:type="dxa"/>
            <w:tcBorders>
              <w:top w:val="single" w:sz="4" w:space="0" w:color="auto"/>
              <w:left w:val="single" w:sz="4" w:space="0" w:color="auto"/>
              <w:right w:val="single" w:sz="4" w:space="0" w:color="auto"/>
            </w:tcBorders>
            <w:hideMark/>
          </w:tcPr>
          <w:p w:rsidR="00C77E4A" w:rsidRPr="009A3E1D" w:rsidRDefault="00C77E4A" w:rsidP="009A3E1D">
            <w:pPr>
              <w:spacing w:after="0" w:line="240" w:lineRule="auto"/>
              <w:jc w:val="both"/>
              <w:rPr>
                <w:rFonts w:ascii="Times New Roman" w:hAnsi="Times New Roman"/>
                <w:i/>
                <w:sz w:val="24"/>
                <w:szCs w:val="24"/>
                <w:lang w:val="uk-UA"/>
              </w:rPr>
            </w:pPr>
            <w:r>
              <w:rPr>
                <w:rFonts w:ascii="Times New Roman" w:hAnsi="Times New Roman"/>
                <w:i/>
                <w:sz w:val="24"/>
                <w:szCs w:val="24"/>
                <w:lang w:val="uk-UA"/>
              </w:rPr>
              <w:t>ПРН 16.</w:t>
            </w:r>
            <w:r w:rsidRPr="009A3E1D">
              <w:rPr>
                <w:rFonts w:ascii="Times New Roman" w:hAnsi="Times New Roman"/>
                <w:i/>
                <w:sz w:val="24"/>
                <w:szCs w:val="24"/>
                <w:lang w:val="uk-UA"/>
              </w:rPr>
              <w:t xml:space="preserve"> Виявляти спільні та відмінні тенденції розвитку</w:t>
            </w:r>
          </w:p>
          <w:p w:rsidR="00C77E4A" w:rsidRPr="004D7CBB" w:rsidRDefault="00C77E4A" w:rsidP="009A3E1D">
            <w:pPr>
              <w:spacing w:after="0" w:line="240" w:lineRule="auto"/>
              <w:jc w:val="both"/>
              <w:rPr>
                <w:rFonts w:ascii="Times New Roman" w:hAnsi="Times New Roman"/>
                <w:i/>
                <w:sz w:val="24"/>
                <w:szCs w:val="24"/>
                <w:lang w:val="uk-UA"/>
              </w:rPr>
            </w:pPr>
            <w:r w:rsidRPr="009A3E1D">
              <w:rPr>
                <w:rFonts w:ascii="Times New Roman" w:hAnsi="Times New Roman"/>
                <w:i/>
                <w:sz w:val="24"/>
                <w:szCs w:val="24"/>
                <w:lang w:val="uk-UA"/>
              </w:rPr>
              <w:t>лінгвістики, літературознавства й перекладознавства.</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77E4A" w:rsidRDefault="00C77E4A">
            <w:pPr>
              <w:spacing w:after="0" w:line="240" w:lineRule="auto"/>
              <w:rPr>
                <w:rFonts w:ascii="Times New Roman" w:hAnsi="Times New Roman"/>
                <w:sz w:val="24"/>
                <w:szCs w:val="24"/>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C77E4A" w:rsidRDefault="00C77E4A">
            <w:pPr>
              <w:spacing w:after="0" w:line="240" w:lineRule="auto"/>
              <w:rPr>
                <w:rFonts w:ascii="Times New Roman" w:hAnsi="Times New Roman"/>
                <w:sz w:val="24"/>
                <w:szCs w:val="24"/>
                <w:lang w:val="uk-UA"/>
              </w:rPr>
            </w:pPr>
          </w:p>
        </w:tc>
      </w:tr>
    </w:tbl>
    <w:p w:rsidR="00F63770" w:rsidRDefault="00F63770" w:rsidP="00DB49F3">
      <w:pPr>
        <w:tabs>
          <w:tab w:val="left" w:pos="2552"/>
        </w:tabs>
        <w:spacing w:after="0" w:line="240" w:lineRule="auto"/>
        <w:jc w:val="both"/>
        <w:rPr>
          <w:rFonts w:ascii="Times New Roman" w:hAnsi="Times New Roman"/>
          <w:b/>
          <w:sz w:val="24"/>
          <w:szCs w:val="24"/>
          <w:lang w:val="uk-UA"/>
        </w:rPr>
      </w:pPr>
    </w:p>
    <w:p w:rsidR="00472280" w:rsidRDefault="00472280" w:rsidP="00472280">
      <w:pPr>
        <w:pStyle w:val="a4"/>
        <w:tabs>
          <w:tab w:val="left" w:pos="266"/>
        </w:tabs>
        <w:spacing w:after="0" w:line="240" w:lineRule="auto"/>
        <w:ind w:left="0" w:firstLine="567"/>
        <w:jc w:val="both"/>
        <w:rPr>
          <w:rFonts w:ascii="Times New Roman" w:hAnsi="Times New Roman"/>
          <w:sz w:val="24"/>
          <w:szCs w:val="24"/>
          <w:lang w:val="uk-UA"/>
        </w:rPr>
      </w:pPr>
      <w:r>
        <w:rPr>
          <w:rFonts w:ascii="Times New Roman" w:hAnsi="Times New Roman"/>
          <w:b/>
          <w:sz w:val="24"/>
          <w:szCs w:val="24"/>
          <w:lang w:val="uk-UA"/>
        </w:rPr>
        <w:lastRenderedPageBreak/>
        <w:t xml:space="preserve">8. Система оцінювання результатів навчання </w:t>
      </w:r>
      <w:r>
        <w:rPr>
          <w:rFonts w:ascii="Times New Roman" w:hAnsi="Times New Roman"/>
          <w:sz w:val="24"/>
          <w:szCs w:val="24"/>
          <w:lang w:val="uk-UA"/>
        </w:rPr>
        <w:t>(</w:t>
      </w:r>
      <w:r>
        <w:rPr>
          <w:rFonts w:ascii="Times New Roman" w:hAnsi="Times New Roman"/>
          <w:bCs/>
          <w:i/>
          <w:sz w:val="24"/>
          <w:szCs w:val="24"/>
          <w:lang w:val="uk-UA"/>
        </w:rPr>
        <w:t>критерії оцінювання результатів навчання та засоби діагностики навчальних досягнень аспірантів</w:t>
      </w:r>
      <w:r>
        <w:rPr>
          <w:rFonts w:ascii="Times New Roman" w:hAnsi="Times New Roman"/>
          <w:sz w:val="24"/>
          <w:szCs w:val="24"/>
          <w:lang w:val="uk-UA"/>
        </w:rPr>
        <w:t>)</w:t>
      </w:r>
    </w:p>
    <w:p w:rsidR="00472280" w:rsidRDefault="00472280" w:rsidP="00472280">
      <w:pPr>
        <w:widowControl w:val="0"/>
        <w:shd w:val="clear" w:color="auto" w:fill="FFFFFF"/>
        <w:tabs>
          <w:tab w:val="left" w:pos="-5220"/>
          <w:tab w:val="left" w:pos="1080"/>
        </w:tabs>
        <w:autoSpaceDE w:val="0"/>
        <w:autoSpaceDN w:val="0"/>
        <w:adjustRightInd w:val="0"/>
        <w:spacing w:after="0" w:line="240" w:lineRule="auto"/>
        <w:ind w:firstLine="567"/>
        <w:jc w:val="both"/>
        <w:rPr>
          <w:rFonts w:ascii="Times New Roman" w:hAnsi="Times New Roman"/>
          <w:spacing w:val="-6"/>
          <w:sz w:val="24"/>
          <w:lang w:val="uk-UA"/>
        </w:rPr>
      </w:pPr>
    </w:p>
    <w:p w:rsidR="00472280" w:rsidRDefault="00472280" w:rsidP="00472280">
      <w:pPr>
        <w:widowControl w:val="0"/>
        <w:shd w:val="clear" w:color="auto" w:fill="FFFFFF"/>
        <w:tabs>
          <w:tab w:val="left" w:pos="-5220"/>
          <w:tab w:val="left" w:pos="1080"/>
        </w:tabs>
        <w:autoSpaceDE w:val="0"/>
        <w:autoSpaceDN w:val="0"/>
        <w:adjustRightInd w:val="0"/>
        <w:spacing w:after="0" w:line="240" w:lineRule="auto"/>
        <w:ind w:firstLine="567"/>
        <w:jc w:val="both"/>
        <w:rPr>
          <w:rFonts w:ascii="Times New Roman" w:hAnsi="Times New Roman"/>
          <w:sz w:val="24"/>
          <w:szCs w:val="28"/>
          <w:lang w:val="uk-UA"/>
        </w:rPr>
      </w:pPr>
      <w:r>
        <w:rPr>
          <w:rFonts w:ascii="Times New Roman" w:hAnsi="Times New Roman"/>
          <w:spacing w:val="-6"/>
          <w:sz w:val="24"/>
          <w:lang w:val="uk-UA"/>
        </w:rPr>
        <w:t xml:space="preserve">Навчання </w:t>
      </w:r>
      <w:r>
        <w:rPr>
          <w:rFonts w:ascii="Times New Roman" w:hAnsi="Times New Roman"/>
          <w:sz w:val="24"/>
          <w:lang w:val="uk-UA"/>
        </w:rPr>
        <w:t xml:space="preserve">аспірантів з </w:t>
      </w:r>
      <w:r>
        <w:rPr>
          <w:rFonts w:ascii="Times New Roman" w:hAnsi="Times New Roman"/>
          <w:sz w:val="24"/>
          <w:szCs w:val="24"/>
          <w:lang w:val="uk-UA"/>
        </w:rPr>
        <w:t>дисципліни «</w:t>
      </w:r>
      <w:proofErr w:type="spellStart"/>
      <w:r w:rsidRPr="00E17E6E">
        <w:rPr>
          <w:rFonts w:ascii="Times New Roman" w:hAnsi="Times New Roman"/>
          <w:b/>
          <w:bCs/>
        </w:rPr>
        <w:t>Етнолінгвістика</w:t>
      </w:r>
      <w:proofErr w:type="spellEnd"/>
      <w:r w:rsidRPr="00E17E6E">
        <w:rPr>
          <w:rFonts w:ascii="Times New Roman" w:hAnsi="Times New Roman"/>
          <w:b/>
          <w:bCs/>
        </w:rPr>
        <w:t xml:space="preserve">: </w:t>
      </w:r>
      <w:proofErr w:type="spellStart"/>
      <w:r w:rsidRPr="00E17E6E">
        <w:rPr>
          <w:rFonts w:ascii="Times New Roman" w:hAnsi="Times New Roman"/>
          <w:b/>
          <w:bCs/>
        </w:rPr>
        <w:t>здобутки</w:t>
      </w:r>
      <w:proofErr w:type="spellEnd"/>
      <w:r w:rsidRPr="00E17E6E">
        <w:rPr>
          <w:rFonts w:ascii="Times New Roman" w:hAnsi="Times New Roman"/>
          <w:b/>
          <w:bCs/>
        </w:rPr>
        <w:t xml:space="preserve">, </w:t>
      </w:r>
      <w:proofErr w:type="spellStart"/>
      <w:r w:rsidRPr="00E17E6E">
        <w:rPr>
          <w:rFonts w:ascii="Times New Roman" w:hAnsi="Times New Roman"/>
          <w:b/>
          <w:bCs/>
        </w:rPr>
        <w:t>проблеми</w:t>
      </w:r>
      <w:proofErr w:type="spellEnd"/>
      <w:r w:rsidRPr="00E17E6E">
        <w:rPr>
          <w:rFonts w:ascii="Times New Roman" w:hAnsi="Times New Roman"/>
          <w:b/>
          <w:bCs/>
        </w:rPr>
        <w:t xml:space="preserve">, </w:t>
      </w:r>
      <w:proofErr w:type="spellStart"/>
      <w:r w:rsidRPr="00E17E6E">
        <w:rPr>
          <w:rFonts w:ascii="Times New Roman" w:hAnsi="Times New Roman"/>
          <w:b/>
          <w:bCs/>
        </w:rPr>
        <w:t>перспективи</w:t>
      </w:r>
      <w:proofErr w:type="spellEnd"/>
      <w:r>
        <w:rPr>
          <w:rFonts w:ascii="Times New Roman" w:hAnsi="Times New Roman"/>
          <w:sz w:val="24"/>
          <w:szCs w:val="24"/>
          <w:lang w:val="uk-UA"/>
        </w:rPr>
        <w:t xml:space="preserve">» </w:t>
      </w:r>
      <w:r>
        <w:rPr>
          <w:rFonts w:ascii="Times New Roman" w:hAnsi="Times New Roman"/>
          <w:spacing w:val="-6"/>
          <w:sz w:val="24"/>
          <w:lang w:val="uk-UA"/>
        </w:rPr>
        <w:t xml:space="preserve">підлягає </w:t>
      </w:r>
      <w:r>
        <w:rPr>
          <w:rFonts w:ascii="Times New Roman" w:hAnsi="Times New Roman"/>
          <w:i/>
          <w:spacing w:val="-6"/>
          <w:sz w:val="24"/>
          <w:lang w:val="uk-UA"/>
        </w:rPr>
        <w:t>вхідному, поточному</w:t>
      </w:r>
      <w:r>
        <w:rPr>
          <w:rFonts w:ascii="Times New Roman" w:hAnsi="Times New Roman"/>
          <w:i/>
          <w:sz w:val="24"/>
          <w:lang w:val="uk-UA"/>
        </w:rPr>
        <w:t>,</w:t>
      </w:r>
      <w:r>
        <w:rPr>
          <w:rFonts w:ascii="Times New Roman" w:hAnsi="Times New Roman"/>
          <w:i/>
          <w:sz w:val="24"/>
          <w:szCs w:val="28"/>
          <w:lang w:val="uk-UA"/>
        </w:rPr>
        <w:t xml:space="preserve"> модульному та підсумковому (семестровому) контролю. </w:t>
      </w:r>
      <w:r>
        <w:rPr>
          <w:rFonts w:ascii="Times New Roman" w:hAnsi="Times New Roman"/>
          <w:sz w:val="24"/>
          <w:szCs w:val="28"/>
          <w:lang w:val="uk-UA"/>
        </w:rPr>
        <w:t xml:space="preserve">Механізм і критерії оцінювання оприлюднює кафедра української філології та славістики на своєму сайті та інформаційному стенді. Викладач повідомляє їх </w:t>
      </w:r>
      <w:r>
        <w:rPr>
          <w:rFonts w:ascii="Times New Roman" w:hAnsi="Times New Roman"/>
          <w:sz w:val="24"/>
          <w:lang w:val="uk-UA"/>
        </w:rPr>
        <w:t>аспірантам</w:t>
      </w:r>
      <w:r>
        <w:rPr>
          <w:rFonts w:ascii="Times New Roman" w:hAnsi="Times New Roman"/>
          <w:sz w:val="24"/>
          <w:szCs w:val="28"/>
          <w:lang w:val="uk-UA"/>
        </w:rPr>
        <w:t xml:space="preserve"> на початку навчального року.</w:t>
      </w:r>
    </w:p>
    <w:p w:rsidR="00472280" w:rsidRDefault="00472280" w:rsidP="00472280">
      <w:pPr>
        <w:widowControl w:val="0"/>
        <w:shd w:val="clear" w:color="auto" w:fill="FFFFFF"/>
        <w:tabs>
          <w:tab w:val="left" w:pos="-5220"/>
          <w:tab w:val="left" w:pos="1080"/>
        </w:tabs>
        <w:autoSpaceDE w:val="0"/>
        <w:autoSpaceDN w:val="0"/>
        <w:adjustRightInd w:val="0"/>
        <w:spacing w:after="0" w:line="240" w:lineRule="auto"/>
        <w:ind w:firstLine="567"/>
        <w:jc w:val="both"/>
        <w:rPr>
          <w:rStyle w:val="af0"/>
          <w:b w:val="0"/>
          <w:bCs/>
          <w:i/>
          <w:sz w:val="24"/>
        </w:rPr>
      </w:pPr>
    </w:p>
    <w:p w:rsidR="00472280" w:rsidRDefault="00472280" w:rsidP="00472280">
      <w:pPr>
        <w:widowControl w:val="0"/>
        <w:shd w:val="clear" w:color="auto" w:fill="FFFFFF"/>
        <w:tabs>
          <w:tab w:val="left" w:pos="-5220"/>
          <w:tab w:val="left" w:pos="1080"/>
        </w:tabs>
        <w:autoSpaceDE w:val="0"/>
        <w:autoSpaceDN w:val="0"/>
        <w:adjustRightInd w:val="0"/>
        <w:spacing w:after="0" w:line="240" w:lineRule="auto"/>
        <w:ind w:firstLine="567"/>
        <w:jc w:val="both"/>
        <w:rPr>
          <w:rStyle w:val="af"/>
          <w:sz w:val="24"/>
        </w:rPr>
      </w:pPr>
      <w:r>
        <w:rPr>
          <w:rStyle w:val="af0"/>
          <w:b w:val="0"/>
          <w:bCs/>
          <w:i/>
          <w:sz w:val="24"/>
          <w:szCs w:val="28"/>
        </w:rPr>
        <w:t xml:space="preserve">Вхідний контроль </w:t>
      </w:r>
      <w:r>
        <w:rPr>
          <w:rStyle w:val="af"/>
          <w:rFonts w:ascii="Times New Roman" w:hAnsi="Times New Roman"/>
          <w:sz w:val="24"/>
          <w:szCs w:val="28"/>
        </w:rPr>
        <w:t>є передумовою успішної організації вивчення дисципліни. Він дає змогу визначити наявний рівень знань аспірантів і слугує орієнтиром для реалізації індивідуального підходу в процесі викладання дисципліни та визначенні форм організації освітнього процесу і методів навчання.</w:t>
      </w:r>
    </w:p>
    <w:p w:rsidR="00472280" w:rsidRDefault="00472280" w:rsidP="00472280">
      <w:pPr>
        <w:widowControl w:val="0"/>
        <w:shd w:val="clear" w:color="auto" w:fill="FFFFFF"/>
        <w:tabs>
          <w:tab w:val="left" w:pos="-5220"/>
          <w:tab w:val="left" w:pos="1080"/>
        </w:tabs>
        <w:autoSpaceDE w:val="0"/>
        <w:autoSpaceDN w:val="0"/>
        <w:adjustRightInd w:val="0"/>
        <w:spacing w:after="0" w:line="240" w:lineRule="auto"/>
        <w:ind w:firstLine="567"/>
        <w:jc w:val="both"/>
        <w:rPr>
          <w:i/>
        </w:rPr>
      </w:pPr>
    </w:p>
    <w:p w:rsidR="00472280" w:rsidRDefault="00472280" w:rsidP="00472280">
      <w:pPr>
        <w:widowControl w:val="0"/>
        <w:shd w:val="clear" w:color="auto" w:fill="FFFFFF"/>
        <w:tabs>
          <w:tab w:val="left" w:pos="-5220"/>
          <w:tab w:val="left" w:pos="1080"/>
        </w:tabs>
        <w:autoSpaceDE w:val="0"/>
        <w:autoSpaceDN w:val="0"/>
        <w:adjustRightInd w:val="0"/>
        <w:spacing w:after="0" w:line="240" w:lineRule="auto"/>
        <w:ind w:firstLine="567"/>
        <w:jc w:val="both"/>
        <w:rPr>
          <w:rFonts w:ascii="Times New Roman" w:hAnsi="Times New Roman"/>
          <w:sz w:val="24"/>
          <w:szCs w:val="28"/>
          <w:lang w:val="uk-UA"/>
        </w:rPr>
      </w:pPr>
      <w:r>
        <w:rPr>
          <w:rFonts w:ascii="Times New Roman" w:hAnsi="Times New Roman"/>
          <w:i/>
          <w:sz w:val="24"/>
          <w:lang w:val="uk-UA"/>
        </w:rPr>
        <w:t>Поточний контроль</w:t>
      </w:r>
      <w:r>
        <w:rPr>
          <w:rFonts w:ascii="Times New Roman" w:hAnsi="Times New Roman"/>
          <w:sz w:val="24"/>
          <w:lang w:val="uk-UA"/>
        </w:rPr>
        <w:t xml:space="preserve"> успішності аспірантів здійснюється протягом семестру. Під час опанування навчального матеріалу оцінюється аудиторна, самостійна робота та інші види навчальної діяльності аспіранта. </w:t>
      </w:r>
      <w:r>
        <w:rPr>
          <w:rStyle w:val="af0"/>
          <w:b w:val="0"/>
          <w:bCs/>
          <w:sz w:val="24"/>
          <w:szCs w:val="28"/>
        </w:rPr>
        <w:t xml:space="preserve">Поточний контроль </w:t>
      </w:r>
      <w:r>
        <w:rPr>
          <w:rStyle w:val="af"/>
          <w:rFonts w:ascii="Times New Roman" w:hAnsi="Times New Roman"/>
          <w:sz w:val="24"/>
          <w:szCs w:val="28"/>
        </w:rPr>
        <w:t>проводиться на кожному семінарському занятті та за результатами виконання завдань самостійної роботи. Він передбачає оцінювання теоретичної підготовки і практичних навичок аспірантів із зазначеної теми (зокрема й самостійно опрацьованого матеріалу) під час роботи на семінарських заняттях.</w:t>
      </w:r>
    </w:p>
    <w:p w:rsidR="00472280" w:rsidRDefault="00472280" w:rsidP="00472280">
      <w:pPr>
        <w:widowControl w:val="0"/>
        <w:shd w:val="clear" w:color="auto" w:fill="FFFFFF"/>
        <w:tabs>
          <w:tab w:val="left" w:pos="-5220"/>
          <w:tab w:val="left" w:pos="1080"/>
        </w:tabs>
        <w:autoSpaceDE w:val="0"/>
        <w:autoSpaceDN w:val="0"/>
        <w:adjustRightInd w:val="0"/>
        <w:spacing w:after="0" w:line="240" w:lineRule="auto"/>
        <w:ind w:firstLine="567"/>
        <w:jc w:val="both"/>
        <w:rPr>
          <w:rFonts w:ascii="Times New Roman" w:hAnsi="Times New Roman"/>
          <w:i/>
          <w:sz w:val="24"/>
          <w:szCs w:val="28"/>
          <w:lang w:val="uk-UA"/>
        </w:rPr>
      </w:pPr>
      <w:r>
        <w:rPr>
          <w:rFonts w:ascii="Times New Roman" w:hAnsi="Times New Roman"/>
          <w:sz w:val="24"/>
          <w:szCs w:val="28"/>
          <w:lang w:val="uk-UA"/>
        </w:rPr>
        <w:t xml:space="preserve">Поточне оцінювання всіх видів навчальної діяльності </w:t>
      </w:r>
      <w:r>
        <w:rPr>
          <w:rFonts w:ascii="Times New Roman" w:hAnsi="Times New Roman"/>
          <w:sz w:val="24"/>
          <w:lang w:val="uk-UA"/>
        </w:rPr>
        <w:t>аспірантів</w:t>
      </w:r>
      <w:r>
        <w:rPr>
          <w:rFonts w:ascii="Times New Roman" w:hAnsi="Times New Roman"/>
          <w:sz w:val="24"/>
          <w:szCs w:val="28"/>
          <w:lang w:val="uk-UA"/>
        </w:rPr>
        <w:t xml:space="preserve"> здійснюється </w:t>
      </w:r>
      <w:r>
        <w:rPr>
          <w:rFonts w:ascii="Times New Roman" w:hAnsi="Times New Roman"/>
          <w:i/>
          <w:sz w:val="24"/>
          <w:szCs w:val="28"/>
          <w:lang w:val="uk-UA"/>
        </w:rPr>
        <w:t xml:space="preserve">за  накопичувальною системою. </w:t>
      </w:r>
    </w:p>
    <w:p w:rsidR="00472280" w:rsidRDefault="00472280" w:rsidP="00472280">
      <w:pPr>
        <w:spacing w:after="0" w:line="240" w:lineRule="auto"/>
        <w:ind w:firstLine="567"/>
        <w:jc w:val="center"/>
        <w:rPr>
          <w:rFonts w:ascii="Times New Roman" w:hAnsi="Times New Roman"/>
          <w:sz w:val="24"/>
          <w:szCs w:val="28"/>
          <w:lang w:val="uk-UA"/>
        </w:rPr>
      </w:pPr>
    </w:p>
    <w:p w:rsidR="00472280" w:rsidRDefault="00472280" w:rsidP="00472280">
      <w:pPr>
        <w:spacing w:after="0" w:line="240" w:lineRule="auto"/>
        <w:ind w:firstLine="567"/>
        <w:jc w:val="center"/>
        <w:rPr>
          <w:rFonts w:ascii="Times New Roman" w:hAnsi="Times New Roman"/>
          <w:sz w:val="24"/>
          <w:szCs w:val="28"/>
          <w:lang w:val="uk-UA"/>
        </w:rPr>
      </w:pPr>
      <w:r>
        <w:rPr>
          <w:rFonts w:ascii="Times New Roman" w:hAnsi="Times New Roman"/>
          <w:sz w:val="24"/>
          <w:szCs w:val="28"/>
          <w:lang w:val="uk-UA"/>
        </w:rPr>
        <w:t>Система оцінювання результатів навчання аспірантів</w:t>
      </w:r>
    </w:p>
    <w:p w:rsidR="00472280" w:rsidRDefault="00472280" w:rsidP="00472280">
      <w:pPr>
        <w:spacing w:after="0" w:line="240" w:lineRule="auto"/>
        <w:ind w:firstLine="567"/>
        <w:jc w:val="center"/>
        <w:rPr>
          <w:rFonts w:ascii="Times New Roman" w:hAnsi="Times New Roman"/>
          <w:sz w:val="24"/>
          <w:szCs w:val="28"/>
          <w:lang w:val="uk-UA"/>
        </w:rPr>
      </w:pPr>
      <w:r>
        <w:rPr>
          <w:rFonts w:ascii="Times New Roman" w:hAnsi="Times New Roman"/>
          <w:sz w:val="24"/>
          <w:szCs w:val="28"/>
          <w:lang w:val="uk-UA"/>
        </w:rPr>
        <w:t>з дисципліни «</w:t>
      </w:r>
      <w:proofErr w:type="spellStart"/>
      <w:r w:rsidRPr="00E17E6E">
        <w:rPr>
          <w:rFonts w:ascii="Times New Roman" w:hAnsi="Times New Roman"/>
          <w:b/>
          <w:bCs/>
        </w:rPr>
        <w:t>Етнолінгвістика</w:t>
      </w:r>
      <w:proofErr w:type="spellEnd"/>
      <w:r w:rsidRPr="00E17E6E">
        <w:rPr>
          <w:rFonts w:ascii="Times New Roman" w:hAnsi="Times New Roman"/>
          <w:b/>
          <w:bCs/>
        </w:rPr>
        <w:t xml:space="preserve">: </w:t>
      </w:r>
      <w:proofErr w:type="spellStart"/>
      <w:r w:rsidRPr="00E17E6E">
        <w:rPr>
          <w:rFonts w:ascii="Times New Roman" w:hAnsi="Times New Roman"/>
          <w:b/>
          <w:bCs/>
        </w:rPr>
        <w:t>здобутки</w:t>
      </w:r>
      <w:proofErr w:type="spellEnd"/>
      <w:r w:rsidRPr="00E17E6E">
        <w:rPr>
          <w:rFonts w:ascii="Times New Roman" w:hAnsi="Times New Roman"/>
          <w:b/>
          <w:bCs/>
        </w:rPr>
        <w:t xml:space="preserve">, </w:t>
      </w:r>
      <w:proofErr w:type="spellStart"/>
      <w:r w:rsidRPr="00E17E6E">
        <w:rPr>
          <w:rFonts w:ascii="Times New Roman" w:hAnsi="Times New Roman"/>
          <w:b/>
          <w:bCs/>
        </w:rPr>
        <w:t>проблеми</w:t>
      </w:r>
      <w:proofErr w:type="spellEnd"/>
      <w:r w:rsidRPr="00E17E6E">
        <w:rPr>
          <w:rFonts w:ascii="Times New Roman" w:hAnsi="Times New Roman"/>
          <w:b/>
          <w:bCs/>
        </w:rPr>
        <w:t xml:space="preserve">, </w:t>
      </w:r>
      <w:proofErr w:type="spellStart"/>
      <w:r w:rsidRPr="00E17E6E">
        <w:rPr>
          <w:rFonts w:ascii="Times New Roman" w:hAnsi="Times New Roman"/>
          <w:b/>
          <w:bCs/>
        </w:rPr>
        <w:t>перспективи</w:t>
      </w:r>
      <w:proofErr w:type="spellEnd"/>
      <w:r>
        <w:rPr>
          <w:rFonts w:ascii="Times New Roman" w:hAnsi="Times New Roman"/>
          <w:sz w:val="24"/>
          <w:szCs w:val="28"/>
          <w:lang w:val="uk-UA"/>
        </w:rPr>
        <w:t>»</w:t>
      </w:r>
    </w:p>
    <w:p w:rsidR="00472280" w:rsidRDefault="00472280" w:rsidP="00472280">
      <w:pPr>
        <w:spacing w:after="0" w:line="240" w:lineRule="auto"/>
        <w:ind w:firstLine="567"/>
        <w:jc w:val="center"/>
        <w:rPr>
          <w:rFonts w:ascii="Times New Roman" w:hAnsi="Times New Roman"/>
          <w:sz w:val="24"/>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5"/>
        <w:gridCol w:w="704"/>
        <w:gridCol w:w="705"/>
        <w:gridCol w:w="705"/>
        <w:gridCol w:w="705"/>
        <w:gridCol w:w="705"/>
        <w:gridCol w:w="1707"/>
        <w:gridCol w:w="1799"/>
        <w:gridCol w:w="1253"/>
      </w:tblGrid>
      <w:tr w:rsidR="00472280" w:rsidRPr="00E05B6D" w:rsidTr="00472280">
        <w:tc>
          <w:tcPr>
            <w:tcW w:w="1611" w:type="dxa"/>
            <w:tcBorders>
              <w:top w:val="single" w:sz="4" w:space="0" w:color="auto"/>
              <w:left w:val="single" w:sz="4" w:space="0" w:color="auto"/>
              <w:bottom w:val="single" w:sz="4" w:space="0" w:color="auto"/>
              <w:right w:val="single" w:sz="4" w:space="0" w:color="auto"/>
            </w:tcBorders>
            <w:hideMark/>
          </w:tcPr>
          <w:p w:rsidR="00472280" w:rsidRPr="00E05B6D" w:rsidRDefault="00472280">
            <w:pPr>
              <w:spacing w:after="0" w:line="240" w:lineRule="auto"/>
              <w:jc w:val="center"/>
              <w:rPr>
                <w:rFonts w:ascii="Times New Roman" w:hAnsi="Times New Roman"/>
                <w:sz w:val="20"/>
                <w:szCs w:val="20"/>
                <w:lang w:val="uk-UA"/>
              </w:rPr>
            </w:pPr>
            <w:r w:rsidRPr="00E05B6D">
              <w:rPr>
                <w:rFonts w:ascii="Times New Roman" w:hAnsi="Times New Roman"/>
                <w:sz w:val="20"/>
                <w:szCs w:val="20"/>
                <w:lang w:val="uk-UA"/>
              </w:rPr>
              <w:t>Види навчальної діяльності аспіранта</w:t>
            </w:r>
          </w:p>
        </w:tc>
        <w:tc>
          <w:tcPr>
            <w:tcW w:w="4839" w:type="dxa"/>
            <w:gridSpan w:val="5"/>
            <w:tcBorders>
              <w:top w:val="single" w:sz="4" w:space="0" w:color="auto"/>
              <w:left w:val="single" w:sz="4" w:space="0" w:color="auto"/>
              <w:bottom w:val="single" w:sz="4" w:space="0" w:color="auto"/>
              <w:right w:val="single" w:sz="4" w:space="0" w:color="auto"/>
            </w:tcBorders>
            <w:hideMark/>
          </w:tcPr>
          <w:p w:rsidR="00472280" w:rsidRPr="00E05B6D" w:rsidRDefault="00472280">
            <w:pPr>
              <w:spacing w:after="0" w:line="240" w:lineRule="auto"/>
              <w:jc w:val="center"/>
              <w:rPr>
                <w:rFonts w:ascii="Times New Roman" w:hAnsi="Times New Roman"/>
                <w:sz w:val="20"/>
                <w:szCs w:val="20"/>
                <w:lang w:val="uk-UA"/>
              </w:rPr>
            </w:pPr>
            <w:r w:rsidRPr="00E05B6D">
              <w:rPr>
                <w:rFonts w:ascii="Times New Roman" w:hAnsi="Times New Roman"/>
                <w:sz w:val="20"/>
                <w:szCs w:val="20"/>
                <w:lang w:val="uk-UA"/>
              </w:rPr>
              <w:t>Аудиторна навчальна робота аспіранта</w:t>
            </w:r>
          </w:p>
        </w:tc>
        <w:tc>
          <w:tcPr>
            <w:tcW w:w="2467" w:type="dxa"/>
            <w:gridSpan w:val="2"/>
            <w:tcBorders>
              <w:top w:val="single" w:sz="4" w:space="0" w:color="auto"/>
              <w:left w:val="single" w:sz="4" w:space="0" w:color="auto"/>
              <w:bottom w:val="single" w:sz="4" w:space="0" w:color="auto"/>
              <w:right w:val="single" w:sz="4" w:space="0" w:color="auto"/>
            </w:tcBorders>
            <w:hideMark/>
          </w:tcPr>
          <w:p w:rsidR="00472280" w:rsidRPr="00E05B6D" w:rsidRDefault="00472280">
            <w:pPr>
              <w:spacing w:after="0" w:line="240" w:lineRule="auto"/>
              <w:jc w:val="center"/>
              <w:rPr>
                <w:rFonts w:ascii="Times New Roman" w:hAnsi="Times New Roman"/>
                <w:sz w:val="20"/>
                <w:szCs w:val="20"/>
                <w:lang w:val="uk-UA"/>
              </w:rPr>
            </w:pPr>
            <w:r w:rsidRPr="00E05B6D">
              <w:rPr>
                <w:rFonts w:ascii="Times New Roman" w:hAnsi="Times New Roman"/>
                <w:sz w:val="20"/>
                <w:szCs w:val="20"/>
                <w:lang w:val="uk-UA"/>
              </w:rPr>
              <w:t>Самостійна навчальна робота аспіранта</w:t>
            </w:r>
          </w:p>
        </w:tc>
        <w:tc>
          <w:tcPr>
            <w:tcW w:w="1504" w:type="dxa"/>
            <w:vMerge w:val="restart"/>
            <w:tcBorders>
              <w:top w:val="single" w:sz="4" w:space="0" w:color="auto"/>
              <w:left w:val="single" w:sz="4" w:space="0" w:color="auto"/>
              <w:bottom w:val="single" w:sz="4" w:space="0" w:color="auto"/>
              <w:right w:val="single" w:sz="4" w:space="0" w:color="auto"/>
            </w:tcBorders>
            <w:hideMark/>
          </w:tcPr>
          <w:p w:rsidR="00472280" w:rsidRPr="00E05B6D" w:rsidRDefault="00472280">
            <w:pPr>
              <w:spacing w:after="0" w:line="240" w:lineRule="auto"/>
              <w:jc w:val="center"/>
              <w:rPr>
                <w:rFonts w:ascii="Times New Roman" w:hAnsi="Times New Roman"/>
                <w:sz w:val="20"/>
                <w:szCs w:val="20"/>
                <w:lang w:val="uk-UA"/>
              </w:rPr>
            </w:pPr>
            <w:r w:rsidRPr="00E05B6D">
              <w:rPr>
                <w:rFonts w:ascii="Times New Roman" w:hAnsi="Times New Roman"/>
                <w:sz w:val="20"/>
                <w:szCs w:val="20"/>
                <w:lang w:val="uk-UA"/>
              </w:rPr>
              <w:t>Модульна контрольна робота</w:t>
            </w:r>
          </w:p>
        </w:tc>
      </w:tr>
      <w:tr w:rsidR="00E05B6D" w:rsidRPr="00E05B6D" w:rsidTr="00472280">
        <w:tc>
          <w:tcPr>
            <w:tcW w:w="1611" w:type="dxa"/>
            <w:tcBorders>
              <w:top w:val="single" w:sz="4" w:space="0" w:color="auto"/>
              <w:left w:val="single" w:sz="4" w:space="0" w:color="auto"/>
              <w:bottom w:val="single" w:sz="4" w:space="0" w:color="auto"/>
              <w:right w:val="single" w:sz="4" w:space="0" w:color="auto"/>
            </w:tcBorders>
          </w:tcPr>
          <w:p w:rsidR="00472280" w:rsidRPr="00E05B6D" w:rsidRDefault="00472280">
            <w:pPr>
              <w:spacing w:after="0" w:line="240" w:lineRule="auto"/>
              <w:jc w:val="center"/>
              <w:rPr>
                <w:rFonts w:ascii="Times New Roman" w:hAnsi="Times New Roman"/>
                <w:sz w:val="20"/>
                <w:szCs w:val="20"/>
                <w:lang w:val="uk-UA"/>
              </w:rPr>
            </w:pPr>
          </w:p>
        </w:tc>
        <w:tc>
          <w:tcPr>
            <w:tcW w:w="967" w:type="dxa"/>
            <w:tcBorders>
              <w:top w:val="single" w:sz="4" w:space="0" w:color="auto"/>
              <w:left w:val="single" w:sz="4" w:space="0" w:color="auto"/>
              <w:bottom w:val="single" w:sz="4" w:space="0" w:color="auto"/>
              <w:right w:val="single" w:sz="4" w:space="0" w:color="auto"/>
            </w:tcBorders>
            <w:hideMark/>
          </w:tcPr>
          <w:p w:rsidR="00472280" w:rsidRPr="00E05B6D" w:rsidRDefault="00472280">
            <w:pPr>
              <w:spacing w:after="0" w:line="240" w:lineRule="auto"/>
              <w:jc w:val="center"/>
              <w:rPr>
                <w:rFonts w:ascii="Times New Roman" w:hAnsi="Times New Roman"/>
                <w:sz w:val="20"/>
                <w:szCs w:val="20"/>
                <w:lang w:val="uk-UA"/>
              </w:rPr>
            </w:pPr>
            <w:r w:rsidRPr="00E05B6D">
              <w:rPr>
                <w:rFonts w:ascii="Times New Roman" w:hAnsi="Times New Roman"/>
                <w:sz w:val="20"/>
                <w:szCs w:val="20"/>
                <w:lang w:val="uk-UA"/>
              </w:rPr>
              <w:t>Тема 1</w:t>
            </w:r>
          </w:p>
        </w:tc>
        <w:tc>
          <w:tcPr>
            <w:tcW w:w="968" w:type="dxa"/>
            <w:tcBorders>
              <w:top w:val="single" w:sz="4" w:space="0" w:color="auto"/>
              <w:left w:val="single" w:sz="4" w:space="0" w:color="auto"/>
              <w:bottom w:val="single" w:sz="4" w:space="0" w:color="auto"/>
              <w:right w:val="single" w:sz="4" w:space="0" w:color="auto"/>
            </w:tcBorders>
            <w:hideMark/>
          </w:tcPr>
          <w:p w:rsidR="00472280" w:rsidRPr="00E05B6D" w:rsidRDefault="00472280">
            <w:pPr>
              <w:spacing w:after="0" w:line="240" w:lineRule="auto"/>
              <w:jc w:val="center"/>
              <w:rPr>
                <w:rFonts w:ascii="Times New Roman" w:hAnsi="Times New Roman"/>
                <w:sz w:val="20"/>
                <w:szCs w:val="20"/>
                <w:lang w:val="uk-UA"/>
              </w:rPr>
            </w:pPr>
            <w:r w:rsidRPr="00E05B6D">
              <w:rPr>
                <w:rFonts w:ascii="Times New Roman" w:hAnsi="Times New Roman"/>
                <w:sz w:val="20"/>
                <w:szCs w:val="20"/>
                <w:lang w:val="uk-UA"/>
              </w:rPr>
              <w:t>Тема 2</w:t>
            </w:r>
          </w:p>
        </w:tc>
        <w:tc>
          <w:tcPr>
            <w:tcW w:w="968" w:type="dxa"/>
            <w:tcBorders>
              <w:top w:val="single" w:sz="4" w:space="0" w:color="auto"/>
              <w:left w:val="single" w:sz="4" w:space="0" w:color="auto"/>
              <w:bottom w:val="single" w:sz="4" w:space="0" w:color="auto"/>
              <w:right w:val="single" w:sz="4" w:space="0" w:color="auto"/>
            </w:tcBorders>
            <w:hideMark/>
          </w:tcPr>
          <w:p w:rsidR="00472280" w:rsidRPr="00E05B6D" w:rsidRDefault="00472280">
            <w:pPr>
              <w:spacing w:after="0" w:line="240" w:lineRule="auto"/>
              <w:jc w:val="center"/>
              <w:rPr>
                <w:rFonts w:ascii="Times New Roman" w:hAnsi="Times New Roman"/>
                <w:sz w:val="20"/>
                <w:szCs w:val="20"/>
                <w:lang w:val="uk-UA"/>
              </w:rPr>
            </w:pPr>
            <w:r w:rsidRPr="00E05B6D">
              <w:rPr>
                <w:rFonts w:ascii="Times New Roman" w:hAnsi="Times New Roman"/>
                <w:sz w:val="20"/>
                <w:szCs w:val="20"/>
                <w:lang w:val="uk-UA"/>
              </w:rPr>
              <w:t>Тема 3</w:t>
            </w:r>
          </w:p>
        </w:tc>
        <w:tc>
          <w:tcPr>
            <w:tcW w:w="968" w:type="dxa"/>
            <w:tcBorders>
              <w:top w:val="single" w:sz="4" w:space="0" w:color="auto"/>
              <w:left w:val="single" w:sz="4" w:space="0" w:color="auto"/>
              <w:bottom w:val="single" w:sz="4" w:space="0" w:color="auto"/>
              <w:right w:val="single" w:sz="4" w:space="0" w:color="auto"/>
            </w:tcBorders>
            <w:hideMark/>
          </w:tcPr>
          <w:p w:rsidR="00472280" w:rsidRPr="00E05B6D" w:rsidRDefault="00472280">
            <w:pPr>
              <w:spacing w:after="0" w:line="240" w:lineRule="auto"/>
              <w:jc w:val="center"/>
              <w:rPr>
                <w:rFonts w:ascii="Times New Roman" w:hAnsi="Times New Roman"/>
                <w:sz w:val="20"/>
                <w:szCs w:val="20"/>
                <w:lang w:val="uk-UA"/>
              </w:rPr>
            </w:pPr>
            <w:r w:rsidRPr="00E05B6D">
              <w:rPr>
                <w:rFonts w:ascii="Times New Roman" w:hAnsi="Times New Roman"/>
                <w:sz w:val="20"/>
                <w:szCs w:val="20"/>
                <w:lang w:val="uk-UA"/>
              </w:rPr>
              <w:t>Тема 4</w:t>
            </w:r>
          </w:p>
        </w:tc>
        <w:tc>
          <w:tcPr>
            <w:tcW w:w="968" w:type="dxa"/>
            <w:tcBorders>
              <w:top w:val="single" w:sz="4" w:space="0" w:color="auto"/>
              <w:left w:val="single" w:sz="4" w:space="0" w:color="auto"/>
              <w:bottom w:val="single" w:sz="4" w:space="0" w:color="auto"/>
              <w:right w:val="single" w:sz="4" w:space="0" w:color="auto"/>
            </w:tcBorders>
            <w:hideMark/>
          </w:tcPr>
          <w:p w:rsidR="00472280" w:rsidRPr="00E05B6D" w:rsidRDefault="00472280">
            <w:pPr>
              <w:spacing w:after="0" w:line="240" w:lineRule="auto"/>
              <w:jc w:val="center"/>
              <w:rPr>
                <w:rFonts w:ascii="Times New Roman" w:hAnsi="Times New Roman"/>
                <w:sz w:val="20"/>
                <w:szCs w:val="20"/>
                <w:lang w:val="uk-UA"/>
              </w:rPr>
            </w:pPr>
            <w:r w:rsidRPr="00E05B6D">
              <w:rPr>
                <w:rFonts w:ascii="Times New Roman" w:hAnsi="Times New Roman"/>
                <w:sz w:val="20"/>
                <w:szCs w:val="20"/>
                <w:lang w:val="uk-UA"/>
              </w:rPr>
              <w:t>Тема 5</w:t>
            </w:r>
          </w:p>
        </w:tc>
        <w:tc>
          <w:tcPr>
            <w:tcW w:w="1032" w:type="dxa"/>
            <w:tcBorders>
              <w:top w:val="single" w:sz="4" w:space="0" w:color="auto"/>
              <w:left w:val="single" w:sz="4" w:space="0" w:color="auto"/>
              <w:bottom w:val="single" w:sz="4" w:space="0" w:color="auto"/>
              <w:right w:val="single" w:sz="4" w:space="0" w:color="auto"/>
            </w:tcBorders>
            <w:hideMark/>
          </w:tcPr>
          <w:p w:rsidR="00472280" w:rsidRPr="00E05B6D" w:rsidRDefault="004D7CBB" w:rsidP="00E05B6D">
            <w:pPr>
              <w:spacing w:after="0" w:line="240" w:lineRule="auto"/>
              <w:jc w:val="center"/>
              <w:rPr>
                <w:rFonts w:ascii="Times New Roman" w:hAnsi="Times New Roman"/>
                <w:sz w:val="20"/>
                <w:szCs w:val="20"/>
                <w:lang w:val="uk-UA"/>
              </w:rPr>
            </w:pPr>
            <w:proofErr w:type="spellStart"/>
            <w:r>
              <w:rPr>
                <w:rFonts w:ascii="Times New Roman" w:hAnsi="Times New Roman"/>
                <w:sz w:val="20"/>
                <w:szCs w:val="20"/>
                <w:lang w:val="uk-UA"/>
              </w:rPr>
              <w:t>Етнолінгвістичне</w:t>
            </w:r>
            <w:proofErr w:type="spellEnd"/>
            <w:r>
              <w:rPr>
                <w:rFonts w:ascii="Times New Roman" w:hAnsi="Times New Roman"/>
                <w:sz w:val="20"/>
                <w:szCs w:val="20"/>
                <w:lang w:val="uk-UA"/>
              </w:rPr>
              <w:t xml:space="preserve"> дослідження</w:t>
            </w:r>
            <w:r w:rsidR="00E05B6D" w:rsidRPr="00E05B6D">
              <w:rPr>
                <w:rFonts w:ascii="Times New Roman" w:hAnsi="Times New Roman"/>
                <w:sz w:val="20"/>
                <w:szCs w:val="20"/>
                <w:lang w:val="uk-UA"/>
              </w:rPr>
              <w:t xml:space="preserve">, дотичне до теми кваліфікаційної роботи аспіранта </w:t>
            </w:r>
          </w:p>
        </w:tc>
        <w:tc>
          <w:tcPr>
            <w:tcW w:w="1435" w:type="dxa"/>
            <w:tcBorders>
              <w:top w:val="single" w:sz="4" w:space="0" w:color="auto"/>
              <w:left w:val="single" w:sz="4" w:space="0" w:color="auto"/>
              <w:bottom w:val="single" w:sz="4" w:space="0" w:color="auto"/>
              <w:right w:val="single" w:sz="4" w:space="0" w:color="auto"/>
            </w:tcBorders>
            <w:hideMark/>
          </w:tcPr>
          <w:p w:rsidR="00472280" w:rsidRPr="00E05B6D" w:rsidRDefault="00E05B6D">
            <w:pPr>
              <w:spacing w:after="0" w:line="240" w:lineRule="auto"/>
              <w:jc w:val="center"/>
              <w:rPr>
                <w:rFonts w:ascii="Times New Roman" w:hAnsi="Times New Roman"/>
                <w:sz w:val="20"/>
                <w:szCs w:val="20"/>
                <w:lang w:val="uk-UA"/>
              </w:rPr>
            </w:pPr>
            <w:r w:rsidRPr="00E05B6D">
              <w:rPr>
                <w:rFonts w:ascii="Times New Roman" w:hAnsi="Times New Roman"/>
                <w:sz w:val="20"/>
                <w:szCs w:val="20"/>
                <w:lang w:val="uk-UA"/>
              </w:rPr>
              <w:t xml:space="preserve">Комплексний </w:t>
            </w:r>
            <w:proofErr w:type="spellStart"/>
            <w:r w:rsidRPr="00E05B6D">
              <w:rPr>
                <w:rFonts w:ascii="Times New Roman" w:hAnsi="Times New Roman"/>
                <w:sz w:val="20"/>
                <w:szCs w:val="20"/>
                <w:lang w:val="uk-UA"/>
              </w:rPr>
              <w:t>ентолінгвістичний</w:t>
            </w:r>
            <w:proofErr w:type="spellEnd"/>
            <w:r w:rsidRPr="00E05B6D">
              <w:rPr>
                <w:rFonts w:ascii="Times New Roman" w:hAnsi="Times New Roman"/>
                <w:sz w:val="20"/>
                <w:szCs w:val="20"/>
                <w:lang w:val="uk-UA"/>
              </w:rPr>
              <w:t xml:space="preserve"> аналіз фольклорного тексту</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72280" w:rsidRPr="00E05B6D" w:rsidRDefault="00472280">
            <w:pPr>
              <w:spacing w:after="0" w:line="240" w:lineRule="auto"/>
              <w:rPr>
                <w:rFonts w:ascii="Times New Roman" w:hAnsi="Times New Roman"/>
                <w:sz w:val="20"/>
                <w:szCs w:val="20"/>
                <w:lang w:val="uk-UA"/>
              </w:rPr>
            </w:pPr>
          </w:p>
        </w:tc>
      </w:tr>
      <w:tr w:rsidR="00E05B6D" w:rsidRPr="00E05B6D" w:rsidTr="00472280">
        <w:tc>
          <w:tcPr>
            <w:tcW w:w="1611" w:type="dxa"/>
            <w:tcBorders>
              <w:top w:val="single" w:sz="4" w:space="0" w:color="auto"/>
              <w:left w:val="single" w:sz="4" w:space="0" w:color="auto"/>
              <w:bottom w:val="single" w:sz="4" w:space="0" w:color="auto"/>
              <w:right w:val="single" w:sz="4" w:space="0" w:color="auto"/>
            </w:tcBorders>
            <w:hideMark/>
          </w:tcPr>
          <w:p w:rsidR="00472280" w:rsidRPr="00E05B6D" w:rsidRDefault="00472280">
            <w:pPr>
              <w:spacing w:after="0" w:line="240" w:lineRule="auto"/>
              <w:jc w:val="center"/>
              <w:rPr>
                <w:rFonts w:ascii="Times New Roman" w:hAnsi="Times New Roman"/>
                <w:lang w:val="uk-UA"/>
              </w:rPr>
            </w:pPr>
            <w:r w:rsidRPr="00E05B6D">
              <w:rPr>
                <w:rFonts w:ascii="Times New Roman" w:hAnsi="Times New Roman"/>
                <w:lang w:val="uk-UA"/>
              </w:rPr>
              <w:t>Максимальна кількість балів</w:t>
            </w:r>
          </w:p>
        </w:tc>
        <w:tc>
          <w:tcPr>
            <w:tcW w:w="967" w:type="dxa"/>
            <w:tcBorders>
              <w:top w:val="single" w:sz="4" w:space="0" w:color="auto"/>
              <w:left w:val="single" w:sz="4" w:space="0" w:color="auto"/>
              <w:bottom w:val="single" w:sz="4" w:space="0" w:color="auto"/>
              <w:right w:val="single" w:sz="4" w:space="0" w:color="auto"/>
            </w:tcBorders>
            <w:hideMark/>
          </w:tcPr>
          <w:p w:rsidR="00472280" w:rsidRPr="00E05B6D" w:rsidRDefault="00472280">
            <w:pPr>
              <w:spacing w:after="0" w:line="240" w:lineRule="auto"/>
              <w:jc w:val="center"/>
              <w:rPr>
                <w:rFonts w:ascii="Times New Roman" w:hAnsi="Times New Roman"/>
                <w:lang w:val="uk-UA"/>
              </w:rPr>
            </w:pPr>
            <w:r w:rsidRPr="00E05B6D">
              <w:rPr>
                <w:rFonts w:ascii="Times New Roman" w:hAnsi="Times New Roman"/>
                <w:lang w:val="uk-UA"/>
              </w:rPr>
              <w:t>5</w:t>
            </w:r>
          </w:p>
        </w:tc>
        <w:tc>
          <w:tcPr>
            <w:tcW w:w="968" w:type="dxa"/>
            <w:tcBorders>
              <w:top w:val="single" w:sz="4" w:space="0" w:color="auto"/>
              <w:left w:val="single" w:sz="4" w:space="0" w:color="auto"/>
              <w:bottom w:val="single" w:sz="4" w:space="0" w:color="auto"/>
              <w:right w:val="single" w:sz="4" w:space="0" w:color="auto"/>
            </w:tcBorders>
            <w:hideMark/>
          </w:tcPr>
          <w:p w:rsidR="00472280" w:rsidRPr="00E05B6D" w:rsidRDefault="00472280">
            <w:pPr>
              <w:spacing w:after="0" w:line="240" w:lineRule="auto"/>
              <w:jc w:val="center"/>
              <w:rPr>
                <w:rFonts w:ascii="Times New Roman" w:hAnsi="Times New Roman"/>
                <w:lang w:val="uk-UA"/>
              </w:rPr>
            </w:pPr>
            <w:r w:rsidRPr="00E05B6D">
              <w:rPr>
                <w:rFonts w:ascii="Times New Roman" w:hAnsi="Times New Roman"/>
                <w:lang w:val="uk-UA"/>
              </w:rPr>
              <w:t>5</w:t>
            </w:r>
          </w:p>
        </w:tc>
        <w:tc>
          <w:tcPr>
            <w:tcW w:w="968" w:type="dxa"/>
            <w:tcBorders>
              <w:top w:val="single" w:sz="4" w:space="0" w:color="auto"/>
              <w:left w:val="single" w:sz="4" w:space="0" w:color="auto"/>
              <w:bottom w:val="single" w:sz="4" w:space="0" w:color="auto"/>
              <w:right w:val="single" w:sz="4" w:space="0" w:color="auto"/>
            </w:tcBorders>
            <w:hideMark/>
          </w:tcPr>
          <w:p w:rsidR="00472280" w:rsidRPr="00E05B6D" w:rsidRDefault="00472280">
            <w:pPr>
              <w:spacing w:after="0" w:line="240" w:lineRule="auto"/>
              <w:jc w:val="center"/>
              <w:rPr>
                <w:rFonts w:ascii="Times New Roman" w:hAnsi="Times New Roman"/>
                <w:lang w:val="uk-UA"/>
              </w:rPr>
            </w:pPr>
            <w:r w:rsidRPr="00E05B6D">
              <w:rPr>
                <w:rFonts w:ascii="Times New Roman" w:hAnsi="Times New Roman"/>
                <w:lang w:val="uk-UA"/>
              </w:rPr>
              <w:t>5</w:t>
            </w:r>
          </w:p>
        </w:tc>
        <w:tc>
          <w:tcPr>
            <w:tcW w:w="968" w:type="dxa"/>
            <w:tcBorders>
              <w:top w:val="single" w:sz="4" w:space="0" w:color="auto"/>
              <w:left w:val="single" w:sz="4" w:space="0" w:color="auto"/>
              <w:bottom w:val="single" w:sz="4" w:space="0" w:color="auto"/>
              <w:right w:val="single" w:sz="4" w:space="0" w:color="auto"/>
            </w:tcBorders>
            <w:hideMark/>
          </w:tcPr>
          <w:p w:rsidR="00472280" w:rsidRPr="00E05B6D" w:rsidRDefault="00472280">
            <w:pPr>
              <w:spacing w:after="0" w:line="240" w:lineRule="auto"/>
              <w:jc w:val="center"/>
              <w:rPr>
                <w:rFonts w:ascii="Times New Roman" w:hAnsi="Times New Roman"/>
                <w:lang w:val="uk-UA"/>
              </w:rPr>
            </w:pPr>
            <w:r w:rsidRPr="00E05B6D">
              <w:rPr>
                <w:rFonts w:ascii="Times New Roman" w:hAnsi="Times New Roman"/>
                <w:lang w:val="uk-UA"/>
              </w:rPr>
              <w:t>5</w:t>
            </w:r>
          </w:p>
        </w:tc>
        <w:tc>
          <w:tcPr>
            <w:tcW w:w="968" w:type="dxa"/>
            <w:tcBorders>
              <w:top w:val="single" w:sz="4" w:space="0" w:color="auto"/>
              <w:left w:val="single" w:sz="4" w:space="0" w:color="auto"/>
              <w:bottom w:val="single" w:sz="4" w:space="0" w:color="auto"/>
              <w:right w:val="single" w:sz="4" w:space="0" w:color="auto"/>
            </w:tcBorders>
            <w:hideMark/>
          </w:tcPr>
          <w:p w:rsidR="00472280" w:rsidRPr="00E05B6D" w:rsidRDefault="00472280">
            <w:pPr>
              <w:spacing w:after="0" w:line="240" w:lineRule="auto"/>
              <w:jc w:val="center"/>
              <w:rPr>
                <w:rFonts w:ascii="Times New Roman" w:hAnsi="Times New Roman"/>
                <w:lang w:val="uk-UA"/>
              </w:rPr>
            </w:pPr>
            <w:r w:rsidRPr="00E05B6D">
              <w:rPr>
                <w:rFonts w:ascii="Times New Roman" w:hAnsi="Times New Roman"/>
                <w:lang w:val="uk-UA"/>
              </w:rPr>
              <w:t>5</w:t>
            </w:r>
          </w:p>
        </w:tc>
        <w:tc>
          <w:tcPr>
            <w:tcW w:w="1032" w:type="dxa"/>
            <w:tcBorders>
              <w:top w:val="single" w:sz="4" w:space="0" w:color="auto"/>
              <w:left w:val="single" w:sz="4" w:space="0" w:color="auto"/>
              <w:bottom w:val="single" w:sz="4" w:space="0" w:color="auto"/>
              <w:right w:val="single" w:sz="4" w:space="0" w:color="auto"/>
            </w:tcBorders>
            <w:hideMark/>
          </w:tcPr>
          <w:p w:rsidR="00472280" w:rsidRPr="00E05B6D" w:rsidRDefault="00472280">
            <w:pPr>
              <w:spacing w:after="0" w:line="240" w:lineRule="auto"/>
              <w:jc w:val="center"/>
              <w:rPr>
                <w:rFonts w:ascii="Times New Roman" w:hAnsi="Times New Roman"/>
                <w:lang w:val="uk-UA"/>
              </w:rPr>
            </w:pPr>
            <w:r w:rsidRPr="00E05B6D">
              <w:rPr>
                <w:rFonts w:ascii="Times New Roman" w:hAnsi="Times New Roman"/>
                <w:lang w:val="uk-UA"/>
              </w:rPr>
              <w:t>15</w:t>
            </w:r>
          </w:p>
        </w:tc>
        <w:tc>
          <w:tcPr>
            <w:tcW w:w="1435" w:type="dxa"/>
            <w:tcBorders>
              <w:top w:val="single" w:sz="4" w:space="0" w:color="auto"/>
              <w:left w:val="single" w:sz="4" w:space="0" w:color="auto"/>
              <w:bottom w:val="single" w:sz="4" w:space="0" w:color="auto"/>
              <w:right w:val="single" w:sz="4" w:space="0" w:color="auto"/>
            </w:tcBorders>
            <w:hideMark/>
          </w:tcPr>
          <w:p w:rsidR="00472280" w:rsidRPr="00E05B6D" w:rsidRDefault="00472280">
            <w:pPr>
              <w:spacing w:after="0" w:line="240" w:lineRule="auto"/>
              <w:jc w:val="center"/>
              <w:rPr>
                <w:rFonts w:ascii="Times New Roman" w:hAnsi="Times New Roman"/>
                <w:lang w:val="uk-UA"/>
              </w:rPr>
            </w:pPr>
            <w:r w:rsidRPr="00E05B6D">
              <w:rPr>
                <w:rFonts w:ascii="Times New Roman" w:hAnsi="Times New Roman"/>
                <w:lang w:val="uk-UA"/>
              </w:rPr>
              <w:t>10</w:t>
            </w:r>
          </w:p>
        </w:tc>
        <w:tc>
          <w:tcPr>
            <w:tcW w:w="1504" w:type="dxa"/>
            <w:tcBorders>
              <w:top w:val="single" w:sz="4" w:space="0" w:color="auto"/>
              <w:left w:val="single" w:sz="4" w:space="0" w:color="auto"/>
              <w:bottom w:val="single" w:sz="4" w:space="0" w:color="auto"/>
              <w:right w:val="single" w:sz="4" w:space="0" w:color="auto"/>
            </w:tcBorders>
            <w:hideMark/>
          </w:tcPr>
          <w:p w:rsidR="00472280" w:rsidRPr="00E05B6D" w:rsidRDefault="00472280">
            <w:pPr>
              <w:spacing w:after="0" w:line="240" w:lineRule="auto"/>
              <w:jc w:val="center"/>
              <w:rPr>
                <w:rFonts w:ascii="Times New Roman" w:hAnsi="Times New Roman"/>
                <w:lang w:val="uk-UA"/>
              </w:rPr>
            </w:pPr>
            <w:r w:rsidRPr="00E05B6D">
              <w:rPr>
                <w:rFonts w:ascii="Times New Roman" w:hAnsi="Times New Roman"/>
                <w:lang w:val="uk-UA"/>
              </w:rPr>
              <w:t>50</w:t>
            </w:r>
          </w:p>
        </w:tc>
      </w:tr>
    </w:tbl>
    <w:p w:rsidR="00472280" w:rsidRDefault="00472280" w:rsidP="00472280">
      <w:pPr>
        <w:spacing w:after="0" w:line="240" w:lineRule="auto"/>
        <w:ind w:firstLine="567"/>
        <w:jc w:val="center"/>
        <w:rPr>
          <w:rFonts w:ascii="Times New Roman" w:hAnsi="Times New Roman"/>
          <w:sz w:val="24"/>
          <w:szCs w:val="28"/>
          <w:lang w:val="uk-UA"/>
        </w:rPr>
      </w:pPr>
    </w:p>
    <w:p w:rsidR="00472280" w:rsidRDefault="00472280" w:rsidP="00472280">
      <w:pPr>
        <w:shd w:val="clear" w:color="auto" w:fill="FFFFFF"/>
        <w:spacing w:after="0" w:line="240" w:lineRule="auto"/>
        <w:ind w:firstLine="567"/>
        <w:jc w:val="both"/>
        <w:rPr>
          <w:rFonts w:ascii="Times New Roman" w:hAnsi="Times New Roman"/>
          <w:sz w:val="24"/>
          <w:szCs w:val="28"/>
          <w:lang w:val="uk-UA"/>
        </w:rPr>
      </w:pPr>
      <w:r>
        <w:rPr>
          <w:rFonts w:ascii="Times New Roman" w:hAnsi="Times New Roman"/>
          <w:i/>
          <w:sz w:val="24"/>
          <w:szCs w:val="28"/>
          <w:lang w:val="uk-UA"/>
        </w:rPr>
        <w:t>Модульний контроль</w:t>
      </w:r>
      <w:r>
        <w:rPr>
          <w:rFonts w:ascii="Times New Roman" w:hAnsi="Times New Roman"/>
          <w:sz w:val="24"/>
          <w:szCs w:val="28"/>
          <w:lang w:val="uk-UA"/>
        </w:rPr>
        <w:t>. Семестровому контролю з навчальної дисципліни «</w:t>
      </w:r>
      <w:proofErr w:type="spellStart"/>
      <w:r w:rsidR="00E05B6D" w:rsidRPr="00E17E6E">
        <w:rPr>
          <w:rFonts w:ascii="Times New Roman" w:hAnsi="Times New Roman"/>
          <w:b/>
          <w:bCs/>
        </w:rPr>
        <w:t>Етнолінгвістика</w:t>
      </w:r>
      <w:proofErr w:type="spellEnd"/>
      <w:r w:rsidR="00E05B6D" w:rsidRPr="00E17E6E">
        <w:rPr>
          <w:rFonts w:ascii="Times New Roman" w:hAnsi="Times New Roman"/>
          <w:b/>
          <w:bCs/>
        </w:rPr>
        <w:t xml:space="preserve">: </w:t>
      </w:r>
      <w:proofErr w:type="spellStart"/>
      <w:r w:rsidR="00E05B6D" w:rsidRPr="00E17E6E">
        <w:rPr>
          <w:rFonts w:ascii="Times New Roman" w:hAnsi="Times New Roman"/>
          <w:b/>
          <w:bCs/>
        </w:rPr>
        <w:t>здобутки</w:t>
      </w:r>
      <w:proofErr w:type="spellEnd"/>
      <w:r w:rsidR="00E05B6D" w:rsidRPr="00E17E6E">
        <w:rPr>
          <w:rFonts w:ascii="Times New Roman" w:hAnsi="Times New Roman"/>
          <w:b/>
          <w:bCs/>
        </w:rPr>
        <w:t xml:space="preserve">, </w:t>
      </w:r>
      <w:proofErr w:type="spellStart"/>
      <w:r w:rsidR="00E05B6D" w:rsidRPr="00E17E6E">
        <w:rPr>
          <w:rFonts w:ascii="Times New Roman" w:hAnsi="Times New Roman"/>
          <w:b/>
          <w:bCs/>
        </w:rPr>
        <w:t>проблеми</w:t>
      </w:r>
      <w:proofErr w:type="spellEnd"/>
      <w:r w:rsidR="00E05B6D" w:rsidRPr="00E17E6E">
        <w:rPr>
          <w:rFonts w:ascii="Times New Roman" w:hAnsi="Times New Roman"/>
          <w:b/>
          <w:bCs/>
        </w:rPr>
        <w:t xml:space="preserve">, </w:t>
      </w:r>
      <w:proofErr w:type="spellStart"/>
      <w:r w:rsidR="00E05B6D" w:rsidRPr="00E17E6E">
        <w:rPr>
          <w:rFonts w:ascii="Times New Roman" w:hAnsi="Times New Roman"/>
          <w:b/>
          <w:bCs/>
        </w:rPr>
        <w:t>перспективи</w:t>
      </w:r>
      <w:proofErr w:type="spellEnd"/>
      <w:r>
        <w:rPr>
          <w:rFonts w:ascii="Times New Roman" w:hAnsi="Times New Roman"/>
          <w:sz w:val="24"/>
          <w:szCs w:val="28"/>
          <w:lang w:val="uk-UA"/>
        </w:rPr>
        <w:t>» передує написання аспірантами модульної контрольної роботи.</w:t>
      </w:r>
    </w:p>
    <w:p w:rsidR="00714FD4" w:rsidRDefault="00714FD4" w:rsidP="00472280">
      <w:pPr>
        <w:spacing w:after="0" w:line="240" w:lineRule="auto"/>
        <w:ind w:firstLine="567"/>
        <w:jc w:val="center"/>
        <w:rPr>
          <w:rFonts w:ascii="Times New Roman" w:hAnsi="Times New Roman"/>
          <w:sz w:val="24"/>
          <w:lang w:val="uk-UA"/>
        </w:rPr>
      </w:pPr>
    </w:p>
    <w:p w:rsidR="00472280" w:rsidRDefault="00472280" w:rsidP="00472280">
      <w:pPr>
        <w:spacing w:after="0" w:line="240" w:lineRule="auto"/>
        <w:ind w:firstLine="567"/>
        <w:jc w:val="center"/>
        <w:rPr>
          <w:rFonts w:ascii="Times New Roman" w:hAnsi="Times New Roman"/>
          <w:sz w:val="24"/>
          <w:szCs w:val="28"/>
          <w:lang w:val="uk-UA"/>
        </w:rPr>
      </w:pPr>
      <w:r>
        <w:rPr>
          <w:rFonts w:ascii="Times New Roman" w:hAnsi="Times New Roman"/>
          <w:sz w:val="24"/>
          <w:lang w:val="uk-UA"/>
        </w:rPr>
        <w:t xml:space="preserve">Критерії оцінювання модульної контрольної роботи </w:t>
      </w:r>
      <w:r>
        <w:rPr>
          <w:rFonts w:ascii="Times New Roman" w:hAnsi="Times New Roman"/>
          <w:sz w:val="24"/>
          <w:szCs w:val="28"/>
          <w:lang w:val="uk-UA"/>
        </w:rPr>
        <w:t xml:space="preserve">з дисципліни </w:t>
      </w:r>
    </w:p>
    <w:p w:rsidR="00472280" w:rsidRDefault="00472280" w:rsidP="00472280">
      <w:pPr>
        <w:spacing w:after="0" w:line="240" w:lineRule="auto"/>
        <w:ind w:firstLine="567"/>
        <w:jc w:val="center"/>
        <w:rPr>
          <w:rFonts w:ascii="Times New Roman" w:hAnsi="Times New Roman"/>
          <w:sz w:val="24"/>
          <w:lang w:val="uk-UA"/>
        </w:rPr>
      </w:pPr>
      <w:r>
        <w:rPr>
          <w:rFonts w:ascii="Times New Roman" w:hAnsi="Times New Roman"/>
          <w:sz w:val="24"/>
          <w:szCs w:val="28"/>
          <w:lang w:val="uk-UA"/>
        </w:rPr>
        <w:t>«</w:t>
      </w:r>
      <w:proofErr w:type="spellStart"/>
      <w:r w:rsidR="00E05B6D" w:rsidRPr="00E17E6E">
        <w:rPr>
          <w:rFonts w:ascii="Times New Roman" w:hAnsi="Times New Roman"/>
          <w:b/>
          <w:bCs/>
        </w:rPr>
        <w:t>Етнолінгвістика</w:t>
      </w:r>
      <w:proofErr w:type="spellEnd"/>
      <w:r w:rsidR="00E05B6D" w:rsidRPr="00E17E6E">
        <w:rPr>
          <w:rFonts w:ascii="Times New Roman" w:hAnsi="Times New Roman"/>
          <w:b/>
          <w:bCs/>
        </w:rPr>
        <w:t xml:space="preserve">: </w:t>
      </w:r>
      <w:proofErr w:type="spellStart"/>
      <w:r w:rsidR="00E05B6D" w:rsidRPr="00E17E6E">
        <w:rPr>
          <w:rFonts w:ascii="Times New Roman" w:hAnsi="Times New Roman"/>
          <w:b/>
          <w:bCs/>
        </w:rPr>
        <w:t>здобутки</w:t>
      </w:r>
      <w:proofErr w:type="spellEnd"/>
      <w:r w:rsidR="00E05B6D" w:rsidRPr="00E17E6E">
        <w:rPr>
          <w:rFonts w:ascii="Times New Roman" w:hAnsi="Times New Roman"/>
          <w:b/>
          <w:bCs/>
        </w:rPr>
        <w:t xml:space="preserve">, </w:t>
      </w:r>
      <w:proofErr w:type="spellStart"/>
      <w:r w:rsidR="00E05B6D" w:rsidRPr="00E17E6E">
        <w:rPr>
          <w:rFonts w:ascii="Times New Roman" w:hAnsi="Times New Roman"/>
          <w:b/>
          <w:bCs/>
        </w:rPr>
        <w:t>проблеми</w:t>
      </w:r>
      <w:proofErr w:type="spellEnd"/>
      <w:r w:rsidR="00E05B6D" w:rsidRPr="00E17E6E">
        <w:rPr>
          <w:rFonts w:ascii="Times New Roman" w:hAnsi="Times New Roman"/>
          <w:b/>
          <w:bCs/>
        </w:rPr>
        <w:t xml:space="preserve">, </w:t>
      </w:r>
      <w:proofErr w:type="spellStart"/>
      <w:r w:rsidR="00E05B6D" w:rsidRPr="00E17E6E">
        <w:rPr>
          <w:rFonts w:ascii="Times New Roman" w:hAnsi="Times New Roman"/>
          <w:b/>
          <w:bCs/>
        </w:rPr>
        <w:t>перспективи</w:t>
      </w:r>
      <w:proofErr w:type="spellEnd"/>
      <w:r>
        <w:rPr>
          <w:rFonts w:ascii="Times New Roman" w:hAnsi="Times New Roman"/>
          <w:sz w:val="24"/>
          <w:szCs w:val="28"/>
          <w:lang w:val="uk-UA"/>
        </w:rPr>
        <w:t>»</w:t>
      </w:r>
    </w:p>
    <w:p w:rsidR="00472280" w:rsidRDefault="00472280" w:rsidP="00472280">
      <w:pPr>
        <w:tabs>
          <w:tab w:val="left" w:pos="720"/>
        </w:tabs>
        <w:spacing w:after="0" w:line="240" w:lineRule="auto"/>
        <w:ind w:firstLine="567"/>
        <w:jc w:val="both"/>
        <w:rPr>
          <w:rFonts w:ascii="Times New Roman" w:hAnsi="Times New Roman"/>
          <w:sz w:val="24"/>
          <w:szCs w:val="28"/>
          <w:lang w:val="uk-UA"/>
        </w:rPr>
      </w:pPr>
      <w:r>
        <w:rPr>
          <w:rFonts w:ascii="Times New Roman" w:hAnsi="Times New Roman"/>
          <w:sz w:val="24"/>
          <w:szCs w:val="28"/>
          <w:lang w:val="uk-UA"/>
        </w:rPr>
        <w:t xml:space="preserve">Модульна контрольна робота </w:t>
      </w:r>
      <w:r w:rsidR="00E05B6D">
        <w:rPr>
          <w:rFonts w:ascii="Times New Roman" w:hAnsi="Times New Roman"/>
          <w:sz w:val="24"/>
          <w:szCs w:val="28"/>
          <w:lang w:val="uk-UA"/>
        </w:rPr>
        <w:t>містить</w:t>
      </w:r>
      <w:r>
        <w:rPr>
          <w:rFonts w:ascii="Times New Roman" w:hAnsi="Times New Roman"/>
          <w:sz w:val="24"/>
          <w:szCs w:val="28"/>
          <w:lang w:val="uk-UA"/>
        </w:rPr>
        <w:t xml:space="preserve"> 2 завдання, кожне </w:t>
      </w:r>
      <w:r w:rsidR="00E05B6D">
        <w:rPr>
          <w:rFonts w:ascii="Times New Roman" w:hAnsi="Times New Roman"/>
          <w:sz w:val="24"/>
          <w:szCs w:val="28"/>
          <w:lang w:val="uk-UA"/>
        </w:rPr>
        <w:t xml:space="preserve">з яких </w:t>
      </w:r>
      <w:r>
        <w:rPr>
          <w:rFonts w:ascii="Times New Roman" w:hAnsi="Times New Roman"/>
          <w:sz w:val="24"/>
          <w:lang w:val="uk-UA"/>
        </w:rPr>
        <w:t xml:space="preserve">оцінюється за 25-бальною шкалою. </w:t>
      </w:r>
    </w:p>
    <w:p w:rsidR="00472280" w:rsidRDefault="00472280" w:rsidP="00472280">
      <w:pPr>
        <w:spacing w:after="0" w:line="240" w:lineRule="auto"/>
        <w:ind w:firstLine="567"/>
        <w:jc w:val="both"/>
        <w:rPr>
          <w:rFonts w:ascii="Times New Roman" w:hAnsi="Times New Roman"/>
          <w:sz w:val="24"/>
          <w:lang w:val="uk-UA"/>
        </w:rPr>
      </w:pPr>
      <w:r>
        <w:rPr>
          <w:rFonts w:ascii="Times New Roman" w:hAnsi="Times New Roman"/>
          <w:sz w:val="24"/>
          <w:lang w:val="uk-UA"/>
        </w:rPr>
        <w:t xml:space="preserve">23-25 балів </w:t>
      </w:r>
      <w:r w:rsidR="00E05B6D">
        <w:rPr>
          <w:rFonts w:ascii="Times New Roman" w:hAnsi="Times New Roman"/>
          <w:sz w:val="24"/>
          <w:lang w:val="uk-UA"/>
        </w:rPr>
        <w:t>аспірант отримує</w:t>
      </w:r>
      <w:r>
        <w:rPr>
          <w:rFonts w:ascii="Times New Roman" w:hAnsi="Times New Roman"/>
          <w:sz w:val="24"/>
          <w:lang w:val="uk-UA"/>
        </w:rPr>
        <w:t xml:space="preserve"> за вичерпну, змістовну, логічну та послідовну за викладом відповідь, що містить самостійні судження та демонструє здатність творчого розв’язання завдання.</w:t>
      </w:r>
    </w:p>
    <w:p w:rsidR="00472280" w:rsidRDefault="00472280" w:rsidP="00472280">
      <w:pPr>
        <w:spacing w:after="0" w:line="240" w:lineRule="auto"/>
        <w:ind w:firstLine="567"/>
        <w:jc w:val="both"/>
        <w:rPr>
          <w:rFonts w:ascii="Times New Roman" w:hAnsi="Times New Roman"/>
          <w:sz w:val="24"/>
          <w:lang w:val="uk-UA"/>
        </w:rPr>
      </w:pPr>
      <w:r>
        <w:rPr>
          <w:rFonts w:ascii="Times New Roman" w:hAnsi="Times New Roman"/>
          <w:sz w:val="24"/>
          <w:lang w:val="uk-UA"/>
        </w:rPr>
        <w:t xml:space="preserve">18-22 бали </w:t>
      </w:r>
      <w:r w:rsidR="00E05B6D">
        <w:rPr>
          <w:rFonts w:ascii="Times New Roman" w:hAnsi="Times New Roman"/>
          <w:sz w:val="24"/>
          <w:lang w:val="uk-UA"/>
        </w:rPr>
        <w:t>належать аспірантові за</w:t>
      </w:r>
      <w:r>
        <w:rPr>
          <w:rFonts w:ascii="Times New Roman" w:hAnsi="Times New Roman"/>
          <w:sz w:val="24"/>
          <w:lang w:val="uk-UA"/>
        </w:rPr>
        <w:t xml:space="preserve"> правильн</w:t>
      </w:r>
      <w:r w:rsidR="00E05B6D">
        <w:rPr>
          <w:rFonts w:ascii="Times New Roman" w:hAnsi="Times New Roman"/>
          <w:sz w:val="24"/>
          <w:lang w:val="uk-UA"/>
        </w:rPr>
        <w:t>у</w:t>
      </w:r>
      <w:r>
        <w:rPr>
          <w:rFonts w:ascii="Times New Roman" w:hAnsi="Times New Roman"/>
          <w:sz w:val="24"/>
          <w:lang w:val="uk-UA"/>
        </w:rPr>
        <w:t>, повн</w:t>
      </w:r>
      <w:r w:rsidR="00E05B6D">
        <w:rPr>
          <w:rFonts w:ascii="Times New Roman" w:hAnsi="Times New Roman"/>
          <w:sz w:val="24"/>
          <w:lang w:val="uk-UA"/>
        </w:rPr>
        <w:t>у</w:t>
      </w:r>
      <w:r>
        <w:rPr>
          <w:rFonts w:ascii="Times New Roman" w:hAnsi="Times New Roman"/>
          <w:sz w:val="24"/>
          <w:lang w:val="uk-UA"/>
        </w:rPr>
        <w:t>, змістовн</w:t>
      </w:r>
      <w:r w:rsidR="00E05B6D">
        <w:rPr>
          <w:rFonts w:ascii="Times New Roman" w:hAnsi="Times New Roman"/>
          <w:sz w:val="24"/>
          <w:lang w:val="uk-UA"/>
        </w:rPr>
        <w:t>у</w:t>
      </w:r>
      <w:r>
        <w:rPr>
          <w:rFonts w:ascii="Times New Roman" w:hAnsi="Times New Roman"/>
          <w:sz w:val="24"/>
          <w:lang w:val="uk-UA"/>
        </w:rPr>
        <w:t>, послідовн</w:t>
      </w:r>
      <w:r w:rsidR="00E05B6D">
        <w:rPr>
          <w:rFonts w:ascii="Times New Roman" w:hAnsi="Times New Roman"/>
          <w:sz w:val="24"/>
          <w:lang w:val="uk-UA"/>
        </w:rPr>
        <w:t>у</w:t>
      </w:r>
      <w:r>
        <w:rPr>
          <w:rFonts w:ascii="Times New Roman" w:hAnsi="Times New Roman"/>
          <w:sz w:val="24"/>
          <w:lang w:val="uk-UA"/>
        </w:rPr>
        <w:t xml:space="preserve"> </w:t>
      </w:r>
      <w:r w:rsidR="00E05B6D">
        <w:rPr>
          <w:rFonts w:ascii="Times New Roman" w:hAnsi="Times New Roman"/>
          <w:sz w:val="24"/>
          <w:lang w:val="uk-UA"/>
        </w:rPr>
        <w:t xml:space="preserve">відповідь, що </w:t>
      </w:r>
      <w:r>
        <w:rPr>
          <w:rFonts w:ascii="Times New Roman" w:hAnsi="Times New Roman"/>
          <w:sz w:val="24"/>
          <w:lang w:val="uk-UA"/>
        </w:rPr>
        <w:t>містить незначні помилки у викладі теоретичного матеріалу і практичного розв’язання проблеми, рівень самостійності суджень недостатній.</w:t>
      </w:r>
    </w:p>
    <w:p w:rsidR="00472280" w:rsidRDefault="00472280" w:rsidP="00472280">
      <w:pPr>
        <w:spacing w:after="0" w:line="240" w:lineRule="auto"/>
        <w:ind w:firstLine="567"/>
        <w:jc w:val="both"/>
        <w:rPr>
          <w:rFonts w:ascii="Times New Roman" w:hAnsi="Times New Roman"/>
          <w:sz w:val="24"/>
          <w:lang w:val="uk-UA"/>
        </w:rPr>
      </w:pPr>
      <w:r>
        <w:rPr>
          <w:rFonts w:ascii="Times New Roman" w:hAnsi="Times New Roman"/>
          <w:sz w:val="24"/>
          <w:lang w:val="uk-UA"/>
        </w:rPr>
        <w:lastRenderedPageBreak/>
        <w:t>15-17 балів виставляються за умови, що відповідь неповна, схематична, є неточності і помилки в розкритті проблеми, рівень самостійності суджень недостатній.</w:t>
      </w:r>
    </w:p>
    <w:p w:rsidR="00472280" w:rsidRDefault="00472280" w:rsidP="00472280">
      <w:pPr>
        <w:spacing w:after="0" w:line="240" w:lineRule="auto"/>
        <w:ind w:firstLine="567"/>
        <w:jc w:val="both"/>
        <w:rPr>
          <w:rFonts w:ascii="Times New Roman" w:hAnsi="Times New Roman"/>
          <w:sz w:val="24"/>
          <w:lang w:val="uk-UA"/>
        </w:rPr>
      </w:pPr>
      <w:r>
        <w:rPr>
          <w:rFonts w:ascii="Times New Roman" w:hAnsi="Times New Roman"/>
          <w:sz w:val="24"/>
          <w:lang w:val="uk-UA"/>
        </w:rPr>
        <w:t xml:space="preserve">14 балів і менше </w:t>
      </w:r>
      <w:r w:rsidR="00E05B6D">
        <w:rPr>
          <w:rFonts w:ascii="Times New Roman" w:hAnsi="Times New Roman"/>
          <w:sz w:val="24"/>
          <w:lang w:val="uk-UA"/>
        </w:rPr>
        <w:t>аспірант отримує</w:t>
      </w:r>
      <w:r>
        <w:rPr>
          <w:rFonts w:ascii="Times New Roman" w:hAnsi="Times New Roman"/>
          <w:sz w:val="24"/>
          <w:lang w:val="uk-UA"/>
        </w:rPr>
        <w:t xml:space="preserve"> </w:t>
      </w:r>
      <w:r w:rsidR="00E05B6D">
        <w:rPr>
          <w:rFonts w:ascii="Times New Roman" w:hAnsi="Times New Roman"/>
          <w:sz w:val="24"/>
          <w:lang w:val="uk-UA"/>
        </w:rPr>
        <w:t>у разі</w:t>
      </w:r>
      <w:r>
        <w:rPr>
          <w:rFonts w:ascii="Times New Roman" w:hAnsi="Times New Roman"/>
          <w:sz w:val="24"/>
          <w:lang w:val="uk-UA"/>
        </w:rPr>
        <w:t xml:space="preserve"> відсутності вичерпаної відповіді на питання, наявності значної кількості </w:t>
      </w:r>
      <w:proofErr w:type="spellStart"/>
      <w:r>
        <w:rPr>
          <w:rFonts w:ascii="Times New Roman" w:hAnsi="Times New Roman"/>
          <w:sz w:val="24"/>
          <w:lang w:val="uk-UA"/>
        </w:rPr>
        <w:t>неточностей</w:t>
      </w:r>
      <w:proofErr w:type="spellEnd"/>
      <w:r>
        <w:rPr>
          <w:rFonts w:ascii="Times New Roman" w:hAnsi="Times New Roman"/>
          <w:sz w:val="24"/>
          <w:lang w:val="uk-UA"/>
        </w:rPr>
        <w:t xml:space="preserve"> і фактологічних помилок, що свідчить про поверховість знань аспіранта.</w:t>
      </w:r>
    </w:p>
    <w:p w:rsidR="00472280" w:rsidRDefault="00472280" w:rsidP="00472280">
      <w:pPr>
        <w:tabs>
          <w:tab w:val="left" w:pos="567"/>
          <w:tab w:val="left" w:pos="1080"/>
        </w:tabs>
        <w:spacing w:after="0" w:line="240" w:lineRule="auto"/>
        <w:ind w:firstLine="567"/>
        <w:jc w:val="both"/>
        <w:rPr>
          <w:rFonts w:ascii="Times New Roman" w:hAnsi="Times New Roman"/>
          <w:sz w:val="24"/>
          <w:szCs w:val="28"/>
          <w:lang w:val="uk-UA"/>
        </w:rPr>
      </w:pPr>
      <w:r>
        <w:rPr>
          <w:rFonts w:ascii="Times New Roman" w:hAnsi="Times New Roman"/>
          <w:sz w:val="24"/>
          <w:szCs w:val="28"/>
          <w:lang w:val="uk-UA"/>
        </w:rPr>
        <w:t xml:space="preserve">Виконане завдання </w:t>
      </w:r>
      <w:r w:rsidR="00E05B6D">
        <w:rPr>
          <w:rFonts w:ascii="Times New Roman" w:hAnsi="Times New Roman"/>
          <w:sz w:val="24"/>
          <w:szCs w:val="28"/>
          <w:lang w:val="uk-UA"/>
        </w:rPr>
        <w:t>повинне містити</w:t>
      </w:r>
      <w:r>
        <w:rPr>
          <w:rFonts w:ascii="Times New Roman" w:hAnsi="Times New Roman"/>
          <w:sz w:val="24"/>
          <w:szCs w:val="28"/>
          <w:lang w:val="uk-UA"/>
        </w:rPr>
        <w:t xml:space="preserve"> такі </w:t>
      </w:r>
      <w:proofErr w:type="spellStart"/>
      <w:r w:rsidR="00E05B6D">
        <w:rPr>
          <w:rFonts w:ascii="Times New Roman" w:hAnsi="Times New Roman"/>
          <w:sz w:val="24"/>
          <w:szCs w:val="28"/>
          <w:lang w:val="uk-UA"/>
        </w:rPr>
        <w:t>змістово</w:t>
      </w:r>
      <w:proofErr w:type="spellEnd"/>
      <w:r w:rsidR="00E05B6D">
        <w:rPr>
          <w:rFonts w:ascii="Times New Roman" w:hAnsi="Times New Roman"/>
          <w:sz w:val="24"/>
          <w:szCs w:val="28"/>
          <w:lang w:val="uk-UA"/>
        </w:rPr>
        <w:t>-композиційні частини</w:t>
      </w:r>
      <w:r>
        <w:rPr>
          <w:rFonts w:ascii="Times New Roman" w:hAnsi="Times New Roman"/>
          <w:sz w:val="24"/>
          <w:szCs w:val="28"/>
          <w:lang w:val="uk-UA"/>
        </w:rPr>
        <w:t>: обґрунтування актуальності, викладення змісту, висновки.</w:t>
      </w:r>
    </w:p>
    <w:p w:rsidR="00472280" w:rsidRDefault="00472280" w:rsidP="00472280">
      <w:pPr>
        <w:tabs>
          <w:tab w:val="left" w:pos="720"/>
          <w:tab w:val="left" w:pos="1080"/>
        </w:tabs>
        <w:spacing w:after="0" w:line="240" w:lineRule="auto"/>
        <w:ind w:firstLine="567"/>
        <w:jc w:val="both"/>
        <w:rPr>
          <w:rFonts w:ascii="Times New Roman" w:hAnsi="Times New Roman"/>
          <w:sz w:val="24"/>
          <w:szCs w:val="28"/>
          <w:lang w:val="uk-UA"/>
        </w:rPr>
      </w:pPr>
      <w:r>
        <w:rPr>
          <w:rFonts w:ascii="Times New Roman" w:hAnsi="Times New Roman"/>
          <w:sz w:val="24"/>
          <w:szCs w:val="28"/>
          <w:lang w:val="uk-UA"/>
        </w:rPr>
        <w:t>Максимальна кількість балів за виконану МКР становить 50.</w:t>
      </w:r>
    </w:p>
    <w:p w:rsidR="00472280" w:rsidRDefault="00472280" w:rsidP="00472280">
      <w:pPr>
        <w:pStyle w:val="p24"/>
        <w:spacing w:before="0" w:beforeAutospacing="0" w:after="0" w:afterAutospacing="0"/>
        <w:ind w:firstLine="567"/>
        <w:jc w:val="both"/>
        <w:rPr>
          <w:rStyle w:val="af0"/>
          <w:b w:val="0"/>
          <w:bCs/>
          <w:i/>
        </w:rPr>
      </w:pPr>
    </w:p>
    <w:p w:rsidR="00472280" w:rsidRDefault="00472280" w:rsidP="00472280">
      <w:pPr>
        <w:pStyle w:val="p24"/>
        <w:spacing w:before="0" w:beforeAutospacing="0" w:after="0" w:afterAutospacing="0"/>
        <w:ind w:firstLine="567"/>
        <w:jc w:val="both"/>
      </w:pPr>
      <w:r>
        <w:rPr>
          <w:rStyle w:val="af0"/>
          <w:b w:val="0"/>
          <w:bCs/>
          <w:i/>
          <w:szCs w:val="28"/>
        </w:rPr>
        <w:t xml:space="preserve">Підсумковий (семестровий) контроль </w:t>
      </w:r>
      <w:r>
        <w:rPr>
          <w:rStyle w:val="af"/>
          <w:szCs w:val="28"/>
        </w:rPr>
        <w:t>проводиться з метою оцінювання результатів навчання аспірантів на завершальному етапі вивчення дисципліни.</w:t>
      </w:r>
    </w:p>
    <w:p w:rsidR="00472280" w:rsidRDefault="00472280" w:rsidP="00472280">
      <w:pPr>
        <w:pStyle w:val="p24"/>
        <w:spacing w:before="0" w:beforeAutospacing="0" w:after="0" w:afterAutospacing="0"/>
        <w:ind w:firstLine="567"/>
        <w:jc w:val="both"/>
        <w:rPr>
          <w:lang w:val="uk-UA"/>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2"/>
        <w:gridCol w:w="2968"/>
        <w:gridCol w:w="3501"/>
        <w:gridCol w:w="2439"/>
      </w:tblGrid>
      <w:tr w:rsidR="00472280" w:rsidTr="00472280">
        <w:trPr>
          <w:trHeight w:val="739"/>
        </w:trPr>
        <w:tc>
          <w:tcPr>
            <w:tcW w:w="812" w:type="dxa"/>
            <w:tcBorders>
              <w:top w:val="single" w:sz="4" w:space="0" w:color="auto"/>
              <w:left w:val="single" w:sz="4" w:space="0" w:color="auto"/>
              <w:bottom w:val="single" w:sz="4" w:space="0" w:color="auto"/>
              <w:right w:val="single" w:sz="4" w:space="0" w:color="auto"/>
            </w:tcBorders>
            <w:vAlign w:val="center"/>
            <w:hideMark/>
          </w:tcPr>
          <w:p w:rsidR="00472280" w:rsidRDefault="00472280">
            <w:pPr>
              <w:spacing w:after="0" w:line="240" w:lineRule="auto"/>
              <w:jc w:val="center"/>
              <w:rPr>
                <w:rFonts w:ascii="Times New Roman" w:hAnsi="Times New Roman"/>
                <w:spacing w:val="-6"/>
                <w:sz w:val="24"/>
                <w:lang w:val="uk-UA"/>
              </w:rPr>
            </w:pPr>
            <w:r>
              <w:rPr>
                <w:rFonts w:ascii="Times New Roman" w:hAnsi="Times New Roman"/>
                <w:spacing w:val="-6"/>
                <w:sz w:val="24"/>
                <w:lang w:val="uk-UA"/>
              </w:rPr>
              <w:t>№ з/п</w:t>
            </w:r>
          </w:p>
        </w:tc>
        <w:tc>
          <w:tcPr>
            <w:tcW w:w="2968" w:type="dxa"/>
            <w:tcBorders>
              <w:top w:val="single" w:sz="4" w:space="0" w:color="auto"/>
              <w:left w:val="single" w:sz="4" w:space="0" w:color="auto"/>
              <w:bottom w:val="single" w:sz="4" w:space="0" w:color="auto"/>
              <w:right w:val="single" w:sz="4" w:space="0" w:color="auto"/>
            </w:tcBorders>
            <w:vAlign w:val="center"/>
            <w:hideMark/>
          </w:tcPr>
          <w:p w:rsidR="00472280" w:rsidRDefault="00472280">
            <w:pPr>
              <w:spacing w:after="0" w:line="240" w:lineRule="auto"/>
              <w:jc w:val="center"/>
              <w:rPr>
                <w:rFonts w:ascii="Times New Roman" w:hAnsi="Times New Roman"/>
                <w:sz w:val="24"/>
                <w:lang w:val="uk-UA"/>
              </w:rPr>
            </w:pPr>
            <w:r>
              <w:rPr>
                <w:rFonts w:ascii="Times New Roman" w:hAnsi="Times New Roman"/>
                <w:sz w:val="24"/>
                <w:lang w:val="uk-UA"/>
              </w:rPr>
              <w:t>Форма підсумкового контролю</w:t>
            </w:r>
          </w:p>
        </w:tc>
        <w:tc>
          <w:tcPr>
            <w:tcW w:w="3501" w:type="dxa"/>
            <w:tcBorders>
              <w:top w:val="single" w:sz="4" w:space="0" w:color="auto"/>
              <w:left w:val="single" w:sz="4" w:space="0" w:color="auto"/>
              <w:bottom w:val="single" w:sz="4" w:space="0" w:color="auto"/>
              <w:right w:val="single" w:sz="4" w:space="0" w:color="auto"/>
            </w:tcBorders>
            <w:vAlign w:val="center"/>
            <w:hideMark/>
          </w:tcPr>
          <w:p w:rsidR="00472280" w:rsidRDefault="00472280">
            <w:pPr>
              <w:spacing w:after="0" w:line="240" w:lineRule="auto"/>
              <w:jc w:val="center"/>
              <w:rPr>
                <w:rFonts w:ascii="Times New Roman" w:hAnsi="Times New Roman"/>
                <w:sz w:val="24"/>
                <w:lang w:val="uk-UA"/>
              </w:rPr>
            </w:pPr>
            <w:r>
              <w:rPr>
                <w:rFonts w:ascii="Times New Roman" w:hAnsi="Times New Roman"/>
                <w:sz w:val="24"/>
                <w:lang w:val="uk-UA"/>
              </w:rPr>
              <w:t>Види навчальної діяльності аспіранта</w:t>
            </w:r>
          </w:p>
        </w:tc>
        <w:tc>
          <w:tcPr>
            <w:tcW w:w="2439" w:type="dxa"/>
            <w:tcBorders>
              <w:top w:val="single" w:sz="4" w:space="0" w:color="auto"/>
              <w:left w:val="single" w:sz="4" w:space="0" w:color="auto"/>
              <w:bottom w:val="single" w:sz="4" w:space="0" w:color="auto"/>
              <w:right w:val="single" w:sz="4" w:space="0" w:color="auto"/>
            </w:tcBorders>
            <w:vAlign w:val="center"/>
            <w:hideMark/>
          </w:tcPr>
          <w:p w:rsidR="00472280" w:rsidRDefault="00472280">
            <w:pPr>
              <w:spacing w:after="0" w:line="240" w:lineRule="auto"/>
              <w:jc w:val="center"/>
              <w:rPr>
                <w:rFonts w:ascii="Times New Roman" w:hAnsi="Times New Roman"/>
                <w:sz w:val="24"/>
                <w:lang w:val="uk-UA"/>
              </w:rPr>
            </w:pPr>
            <w:r>
              <w:rPr>
                <w:rFonts w:ascii="Times New Roman" w:hAnsi="Times New Roman"/>
                <w:sz w:val="24"/>
                <w:lang w:val="uk-UA"/>
              </w:rPr>
              <w:t>Максимальна кількість балів</w:t>
            </w:r>
          </w:p>
        </w:tc>
      </w:tr>
      <w:tr w:rsidR="00472280" w:rsidTr="00C77E4A">
        <w:trPr>
          <w:trHeight w:val="1066"/>
        </w:trPr>
        <w:tc>
          <w:tcPr>
            <w:tcW w:w="812" w:type="dxa"/>
            <w:tcBorders>
              <w:top w:val="single" w:sz="4" w:space="0" w:color="auto"/>
              <w:left w:val="single" w:sz="4" w:space="0" w:color="auto"/>
              <w:bottom w:val="single" w:sz="4" w:space="0" w:color="auto"/>
              <w:right w:val="single" w:sz="4" w:space="0" w:color="auto"/>
            </w:tcBorders>
            <w:hideMark/>
          </w:tcPr>
          <w:p w:rsidR="00472280" w:rsidRDefault="00472280">
            <w:pPr>
              <w:spacing w:after="0" w:line="240" w:lineRule="auto"/>
              <w:jc w:val="both"/>
              <w:rPr>
                <w:rFonts w:ascii="Times New Roman" w:hAnsi="Times New Roman"/>
                <w:sz w:val="24"/>
                <w:lang w:val="uk-UA"/>
              </w:rPr>
            </w:pPr>
            <w:r>
              <w:rPr>
                <w:rFonts w:ascii="Times New Roman" w:hAnsi="Times New Roman"/>
                <w:sz w:val="24"/>
                <w:lang w:val="uk-UA"/>
              </w:rPr>
              <w:t>1.</w:t>
            </w:r>
          </w:p>
        </w:tc>
        <w:tc>
          <w:tcPr>
            <w:tcW w:w="2968" w:type="dxa"/>
            <w:tcBorders>
              <w:top w:val="single" w:sz="4" w:space="0" w:color="auto"/>
              <w:left w:val="single" w:sz="4" w:space="0" w:color="auto"/>
              <w:bottom w:val="single" w:sz="4" w:space="0" w:color="auto"/>
              <w:right w:val="single" w:sz="4" w:space="0" w:color="auto"/>
            </w:tcBorders>
            <w:hideMark/>
          </w:tcPr>
          <w:p w:rsidR="00472280" w:rsidRDefault="00472280">
            <w:pPr>
              <w:spacing w:after="0" w:line="240" w:lineRule="auto"/>
              <w:jc w:val="both"/>
              <w:rPr>
                <w:rFonts w:ascii="Times New Roman" w:hAnsi="Times New Roman"/>
                <w:sz w:val="24"/>
                <w:lang w:val="uk-UA"/>
              </w:rPr>
            </w:pPr>
            <w:r>
              <w:rPr>
                <w:rFonts w:ascii="Times New Roman" w:hAnsi="Times New Roman"/>
                <w:sz w:val="24"/>
                <w:lang w:val="uk-UA"/>
              </w:rPr>
              <w:t>Передбачений підсумковий контроль –</w:t>
            </w:r>
            <w:r>
              <w:rPr>
                <w:rFonts w:ascii="Times New Roman" w:hAnsi="Times New Roman"/>
                <w:i/>
                <w:sz w:val="24"/>
                <w:lang w:val="uk-UA"/>
              </w:rPr>
              <w:t>залік</w:t>
            </w:r>
          </w:p>
        </w:tc>
        <w:tc>
          <w:tcPr>
            <w:tcW w:w="3501" w:type="dxa"/>
            <w:tcBorders>
              <w:top w:val="single" w:sz="4" w:space="0" w:color="auto"/>
              <w:left w:val="single" w:sz="4" w:space="0" w:color="auto"/>
              <w:bottom w:val="single" w:sz="4" w:space="0" w:color="auto"/>
              <w:right w:val="single" w:sz="4" w:space="0" w:color="auto"/>
            </w:tcBorders>
            <w:hideMark/>
          </w:tcPr>
          <w:p w:rsidR="00472280" w:rsidRDefault="00472280">
            <w:pPr>
              <w:spacing w:after="0" w:line="240" w:lineRule="auto"/>
              <w:jc w:val="both"/>
              <w:rPr>
                <w:rFonts w:ascii="Times New Roman" w:hAnsi="Times New Roman"/>
                <w:sz w:val="24"/>
                <w:lang w:val="uk-UA"/>
              </w:rPr>
            </w:pPr>
            <w:r>
              <w:rPr>
                <w:rFonts w:ascii="Times New Roman" w:hAnsi="Times New Roman"/>
                <w:sz w:val="24"/>
                <w:lang w:val="uk-UA"/>
              </w:rPr>
              <w:t>1. Аудиторна та самостійна навчальна робота аспіранта</w:t>
            </w:r>
          </w:p>
          <w:p w:rsidR="00472280" w:rsidRDefault="00472280">
            <w:pPr>
              <w:spacing w:after="0" w:line="240" w:lineRule="auto"/>
              <w:jc w:val="both"/>
              <w:rPr>
                <w:rFonts w:ascii="Times New Roman" w:hAnsi="Times New Roman"/>
                <w:sz w:val="24"/>
                <w:lang w:val="uk-UA"/>
              </w:rPr>
            </w:pPr>
            <w:r>
              <w:rPr>
                <w:rFonts w:ascii="Times New Roman" w:hAnsi="Times New Roman"/>
                <w:sz w:val="24"/>
                <w:lang w:val="uk-UA"/>
              </w:rPr>
              <w:t>2. Модульна контрольна робота (МКР)</w:t>
            </w:r>
          </w:p>
          <w:p w:rsidR="00472280" w:rsidRDefault="00472280">
            <w:pPr>
              <w:spacing w:after="0" w:line="240" w:lineRule="auto"/>
              <w:jc w:val="both"/>
              <w:rPr>
                <w:rFonts w:ascii="Times New Roman" w:hAnsi="Times New Roman"/>
                <w:sz w:val="24"/>
                <w:lang w:val="uk-UA"/>
              </w:rPr>
            </w:pPr>
            <w:r>
              <w:rPr>
                <w:rFonts w:ascii="Times New Roman" w:hAnsi="Times New Roman"/>
                <w:sz w:val="24"/>
                <w:lang w:val="uk-UA"/>
              </w:rPr>
              <w:t>3. Залік</w:t>
            </w:r>
          </w:p>
        </w:tc>
        <w:tc>
          <w:tcPr>
            <w:tcW w:w="2439" w:type="dxa"/>
            <w:tcBorders>
              <w:top w:val="single" w:sz="4" w:space="0" w:color="auto"/>
              <w:left w:val="single" w:sz="4" w:space="0" w:color="auto"/>
              <w:bottom w:val="single" w:sz="4" w:space="0" w:color="auto"/>
              <w:right w:val="single" w:sz="4" w:space="0" w:color="auto"/>
            </w:tcBorders>
          </w:tcPr>
          <w:p w:rsidR="00472280" w:rsidRDefault="00472280">
            <w:pPr>
              <w:spacing w:after="0" w:line="240" w:lineRule="auto"/>
              <w:jc w:val="center"/>
              <w:rPr>
                <w:rFonts w:ascii="Times New Roman" w:hAnsi="Times New Roman"/>
                <w:sz w:val="24"/>
                <w:lang w:val="uk-UA"/>
              </w:rPr>
            </w:pPr>
            <w:r>
              <w:rPr>
                <w:rFonts w:ascii="Times New Roman" w:hAnsi="Times New Roman"/>
                <w:sz w:val="24"/>
                <w:lang w:val="uk-UA"/>
              </w:rPr>
              <w:t>50</w:t>
            </w:r>
          </w:p>
          <w:p w:rsidR="00472280" w:rsidRDefault="00472280">
            <w:pPr>
              <w:spacing w:after="0" w:line="240" w:lineRule="auto"/>
              <w:jc w:val="center"/>
              <w:rPr>
                <w:rFonts w:ascii="Times New Roman" w:hAnsi="Times New Roman"/>
                <w:sz w:val="24"/>
                <w:lang w:val="uk-UA"/>
              </w:rPr>
            </w:pPr>
          </w:p>
          <w:p w:rsidR="00047CC8" w:rsidRDefault="00047CC8">
            <w:pPr>
              <w:spacing w:after="0" w:line="240" w:lineRule="auto"/>
              <w:jc w:val="center"/>
              <w:rPr>
                <w:rFonts w:ascii="Times New Roman" w:hAnsi="Times New Roman"/>
                <w:sz w:val="24"/>
                <w:lang w:val="uk-UA"/>
              </w:rPr>
            </w:pPr>
          </w:p>
          <w:p w:rsidR="00472280" w:rsidRDefault="00472280" w:rsidP="00C77E4A">
            <w:pPr>
              <w:spacing w:after="0" w:line="240" w:lineRule="auto"/>
              <w:jc w:val="center"/>
              <w:rPr>
                <w:rFonts w:ascii="Times New Roman" w:hAnsi="Times New Roman"/>
                <w:sz w:val="24"/>
                <w:lang w:val="uk-UA"/>
              </w:rPr>
            </w:pPr>
            <w:r>
              <w:rPr>
                <w:rFonts w:ascii="Times New Roman" w:hAnsi="Times New Roman"/>
                <w:sz w:val="24"/>
                <w:lang w:val="uk-UA"/>
              </w:rPr>
              <w:t>50</w:t>
            </w:r>
          </w:p>
        </w:tc>
      </w:tr>
    </w:tbl>
    <w:p w:rsidR="00472280" w:rsidRDefault="00472280" w:rsidP="00472280">
      <w:pPr>
        <w:shd w:val="clear" w:color="auto" w:fill="FFFFFF"/>
        <w:tabs>
          <w:tab w:val="left" w:pos="293"/>
        </w:tabs>
        <w:spacing w:after="0" w:line="240" w:lineRule="auto"/>
        <w:ind w:firstLine="567"/>
        <w:jc w:val="both"/>
        <w:rPr>
          <w:rFonts w:ascii="Times New Roman" w:hAnsi="Times New Roman"/>
          <w:sz w:val="24"/>
          <w:szCs w:val="28"/>
          <w:lang w:val="uk-UA"/>
        </w:rPr>
      </w:pPr>
    </w:p>
    <w:p w:rsidR="00472280" w:rsidRDefault="00472280" w:rsidP="00472280">
      <w:pPr>
        <w:shd w:val="clear" w:color="auto" w:fill="FFFFFF"/>
        <w:tabs>
          <w:tab w:val="left" w:pos="293"/>
        </w:tabs>
        <w:spacing w:after="0" w:line="240" w:lineRule="auto"/>
        <w:ind w:firstLine="567"/>
        <w:jc w:val="both"/>
        <w:rPr>
          <w:rFonts w:ascii="Times New Roman" w:hAnsi="Times New Roman"/>
          <w:sz w:val="24"/>
          <w:szCs w:val="28"/>
          <w:lang w:val="uk-UA"/>
        </w:rPr>
      </w:pPr>
      <w:r>
        <w:rPr>
          <w:rFonts w:ascii="Times New Roman" w:hAnsi="Times New Roman"/>
          <w:sz w:val="24"/>
          <w:szCs w:val="28"/>
          <w:lang w:val="uk-UA"/>
        </w:rPr>
        <w:t xml:space="preserve">Аспірант вважається </w:t>
      </w:r>
      <w:r>
        <w:rPr>
          <w:rFonts w:ascii="Times New Roman" w:hAnsi="Times New Roman"/>
          <w:bCs/>
          <w:sz w:val="24"/>
          <w:szCs w:val="28"/>
          <w:lang w:val="uk-UA"/>
        </w:rPr>
        <w:t>допущеним до семестрового контролю</w:t>
      </w:r>
      <w:r>
        <w:rPr>
          <w:rFonts w:ascii="Times New Roman" w:hAnsi="Times New Roman"/>
          <w:sz w:val="24"/>
          <w:szCs w:val="28"/>
          <w:lang w:val="uk-UA"/>
        </w:rPr>
        <w:t xml:space="preserve">, якщо він </w:t>
      </w:r>
      <w:r>
        <w:rPr>
          <w:rFonts w:ascii="Times New Roman" w:hAnsi="Times New Roman"/>
          <w:bCs/>
          <w:sz w:val="24"/>
          <w:szCs w:val="28"/>
          <w:lang w:val="uk-UA"/>
        </w:rPr>
        <w:t xml:space="preserve">виконав усі види робіт, </w:t>
      </w:r>
      <w:r>
        <w:rPr>
          <w:rFonts w:ascii="Times New Roman" w:hAnsi="Times New Roman"/>
          <w:sz w:val="24"/>
          <w:szCs w:val="28"/>
          <w:lang w:val="uk-UA"/>
        </w:rPr>
        <w:t>що передбачені робочою програмою навчальної дисципліни.</w:t>
      </w:r>
    </w:p>
    <w:p w:rsidR="00472280" w:rsidRDefault="00472280" w:rsidP="00472280">
      <w:pPr>
        <w:widowControl w:val="0"/>
        <w:shd w:val="clear" w:color="auto" w:fill="FFFFFF"/>
        <w:tabs>
          <w:tab w:val="left" w:pos="293"/>
        </w:tabs>
        <w:autoSpaceDE w:val="0"/>
        <w:autoSpaceDN w:val="0"/>
        <w:adjustRightInd w:val="0"/>
        <w:spacing w:after="0" w:line="240" w:lineRule="auto"/>
        <w:ind w:firstLine="567"/>
        <w:jc w:val="both"/>
        <w:rPr>
          <w:rFonts w:ascii="Times New Roman" w:hAnsi="Times New Roman"/>
          <w:sz w:val="24"/>
          <w:szCs w:val="28"/>
          <w:lang w:val="uk-UA"/>
        </w:rPr>
      </w:pPr>
      <w:r>
        <w:rPr>
          <w:rFonts w:ascii="Times New Roman" w:hAnsi="Times New Roman"/>
          <w:sz w:val="24"/>
          <w:szCs w:val="28"/>
          <w:lang w:val="uk-UA"/>
        </w:rPr>
        <w:t xml:space="preserve">Незалежно від форми здобуття третього рівня вищої освіти (очної (денної і вечірньої) і заочної) аспіранти </w:t>
      </w:r>
      <w:r>
        <w:rPr>
          <w:rFonts w:ascii="Times New Roman" w:hAnsi="Times New Roman"/>
          <w:bCs/>
          <w:sz w:val="24"/>
          <w:szCs w:val="28"/>
          <w:lang w:val="uk-UA"/>
        </w:rPr>
        <w:t>зобов’язані відвідувати аудиторні заняття і проходити всі форми поточного та підсумкового контролю</w:t>
      </w:r>
      <w:r>
        <w:rPr>
          <w:rFonts w:ascii="Times New Roman" w:hAnsi="Times New Roman"/>
          <w:sz w:val="24"/>
          <w:szCs w:val="28"/>
          <w:lang w:val="uk-UA"/>
        </w:rPr>
        <w:t>, передбачені робочою програмою навчальної дисципліни.</w:t>
      </w:r>
    </w:p>
    <w:p w:rsidR="00472280" w:rsidRDefault="00472280" w:rsidP="00472280">
      <w:pPr>
        <w:widowControl w:val="0"/>
        <w:shd w:val="clear" w:color="auto" w:fill="FFFFFF"/>
        <w:tabs>
          <w:tab w:val="left" w:pos="293"/>
        </w:tabs>
        <w:autoSpaceDE w:val="0"/>
        <w:autoSpaceDN w:val="0"/>
        <w:adjustRightInd w:val="0"/>
        <w:spacing w:after="0" w:line="240" w:lineRule="auto"/>
        <w:ind w:firstLine="567"/>
        <w:jc w:val="both"/>
        <w:rPr>
          <w:rFonts w:ascii="Times New Roman" w:hAnsi="Times New Roman"/>
          <w:sz w:val="24"/>
          <w:szCs w:val="28"/>
          <w:lang w:val="uk-UA"/>
        </w:rPr>
      </w:pPr>
      <w:r>
        <w:rPr>
          <w:rFonts w:ascii="Times New Roman" w:hAnsi="Times New Roman"/>
          <w:sz w:val="24"/>
          <w:szCs w:val="28"/>
          <w:lang w:val="uk-UA"/>
        </w:rPr>
        <w:t>У разі неможливості аспірантам вечірньої та заочної форми здобуття освіти відвідувати всі аудиторні заняття з об’єктивних причин, вони складають індивідуальний графік відвідувань (не менше 50%), а решту завдань виконують дистанційно. Аспіранти погоджують цей графік із викладачем і відділом науково-дослідної роботи. Графік повинен бути затверджений проректором з наукової роботи.</w:t>
      </w:r>
    </w:p>
    <w:p w:rsidR="00472280" w:rsidRDefault="00472280" w:rsidP="00472280">
      <w:pPr>
        <w:pStyle w:val="p24"/>
        <w:spacing w:before="0" w:beforeAutospacing="0" w:after="0" w:afterAutospacing="0"/>
        <w:ind w:firstLine="567"/>
        <w:jc w:val="both"/>
        <w:rPr>
          <w:lang w:val="uk-UA"/>
        </w:rPr>
      </w:pPr>
      <w:r>
        <w:rPr>
          <w:szCs w:val="28"/>
          <w:lang w:val="uk-UA"/>
        </w:rPr>
        <w:t xml:space="preserve">Якщо аспіранти денної форми здобуття вищої освіти через поважні причини (хвороба, надзвичайні сімейні обставини тощо) не можуть відвідувати певну кількість аудиторних занять, вони мають їх відпрацювати. Процедуру та форми терміни відпрацювання аспірантами денної форми здобуття освіти пропущених занять із навчальної дисципліни визначає кафедра </w:t>
      </w:r>
      <w:r w:rsidR="00E05B6D">
        <w:rPr>
          <w:szCs w:val="28"/>
          <w:lang w:val="uk-UA"/>
        </w:rPr>
        <w:t>української філології та славістики й</w:t>
      </w:r>
      <w:r>
        <w:rPr>
          <w:szCs w:val="28"/>
          <w:lang w:val="uk-UA"/>
        </w:rPr>
        <w:t xml:space="preserve"> доводить до відома аспірантів конкретні графіки відпрацювання пропущених занять з дисципліни і критерії оцінювання.</w:t>
      </w:r>
    </w:p>
    <w:p w:rsidR="00472280" w:rsidRDefault="00472280" w:rsidP="00472280">
      <w:pPr>
        <w:pStyle w:val="p24"/>
        <w:spacing w:before="0" w:beforeAutospacing="0" w:after="0" w:afterAutospacing="0"/>
        <w:ind w:firstLine="567"/>
        <w:jc w:val="both"/>
        <w:rPr>
          <w:lang w:val="uk-UA"/>
        </w:rPr>
      </w:pPr>
      <w:r>
        <w:rPr>
          <w:lang w:val="uk-UA"/>
        </w:rPr>
        <w:t>Семестровий контроль з навчальної дисципліни «</w:t>
      </w:r>
      <w:proofErr w:type="spellStart"/>
      <w:r w:rsidR="00E05B6D" w:rsidRPr="00E17E6E">
        <w:rPr>
          <w:b/>
          <w:bCs/>
        </w:rPr>
        <w:t>Етнолінгвістика</w:t>
      </w:r>
      <w:proofErr w:type="spellEnd"/>
      <w:r w:rsidR="00E05B6D" w:rsidRPr="00E17E6E">
        <w:rPr>
          <w:b/>
          <w:bCs/>
        </w:rPr>
        <w:t xml:space="preserve">: </w:t>
      </w:r>
      <w:proofErr w:type="spellStart"/>
      <w:r w:rsidR="00E05B6D" w:rsidRPr="00E17E6E">
        <w:rPr>
          <w:b/>
          <w:bCs/>
        </w:rPr>
        <w:t>здобутки</w:t>
      </w:r>
      <w:proofErr w:type="spellEnd"/>
      <w:r w:rsidR="00E05B6D" w:rsidRPr="00E17E6E">
        <w:rPr>
          <w:b/>
          <w:bCs/>
        </w:rPr>
        <w:t xml:space="preserve">, </w:t>
      </w:r>
      <w:proofErr w:type="spellStart"/>
      <w:r w:rsidR="00E05B6D" w:rsidRPr="00E17E6E">
        <w:rPr>
          <w:b/>
          <w:bCs/>
        </w:rPr>
        <w:t>проблеми</w:t>
      </w:r>
      <w:proofErr w:type="spellEnd"/>
      <w:r w:rsidR="00E05B6D" w:rsidRPr="00E17E6E">
        <w:rPr>
          <w:b/>
          <w:bCs/>
        </w:rPr>
        <w:t xml:space="preserve">, </w:t>
      </w:r>
      <w:proofErr w:type="spellStart"/>
      <w:r w:rsidR="00E05B6D" w:rsidRPr="00E17E6E">
        <w:rPr>
          <w:b/>
          <w:bCs/>
        </w:rPr>
        <w:t>перспективи</w:t>
      </w:r>
      <w:proofErr w:type="spellEnd"/>
      <w:r>
        <w:rPr>
          <w:lang w:val="uk-UA"/>
        </w:rPr>
        <w:t xml:space="preserve">» проводиться у формі </w:t>
      </w:r>
      <w:r>
        <w:rPr>
          <w:i/>
          <w:lang w:val="uk-UA"/>
        </w:rPr>
        <w:t>заліку</w:t>
      </w:r>
      <w:r>
        <w:rPr>
          <w:lang w:val="uk-UA"/>
        </w:rPr>
        <w:t xml:space="preserve"> за обсягом усього навчального матеріалу, визначеного робочою програмою навчальної дисципліни, і в терміни, встановлені навчальним планом і графіком навчального процесу.</w:t>
      </w:r>
    </w:p>
    <w:p w:rsidR="00472280" w:rsidRDefault="00472280" w:rsidP="00472280">
      <w:pPr>
        <w:shd w:val="clear" w:color="auto" w:fill="FFFFFF"/>
        <w:spacing w:after="0" w:line="240" w:lineRule="auto"/>
        <w:ind w:firstLine="567"/>
        <w:jc w:val="both"/>
        <w:rPr>
          <w:rFonts w:ascii="Times New Roman" w:hAnsi="Times New Roman"/>
          <w:sz w:val="24"/>
          <w:szCs w:val="28"/>
          <w:lang w:val="uk-UA"/>
        </w:rPr>
      </w:pPr>
      <w:r>
        <w:rPr>
          <w:rFonts w:ascii="Times New Roman" w:hAnsi="Times New Roman"/>
          <w:sz w:val="24"/>
          <w:szCs w:val="28"/>
          <w:lang w:val="uk-UA"/>
        </w:rPr>
        <w:t xml:space="preserve">Оцінювання на заліку здійснюється за національною шкалою, за 100-бальною шкалою і шкалою ЄКТС. На заліку екзаменатор виставляє семестровий рейтинговий бал, оцінку за залік (“зараховано / не зараховано”), кількість балів за 100-бальною шкалою й оцінку за шкалою ЄКТС. </w:t>
      </w:r>
    </w:p>
    <w:p w:rsidR="00472280" w:rsidRDefault="00472280" w:rsidP="00472280">
      <w:pPr>
        <w:shd w:val="clear" w:color="auto" w:fill="FFFFFF"/>
        <w:tabs>
          <w:tab w:val="left" w:pos="293"/>
        </w:tabs>
        <w:spacing w:after="0" w:line="240" w:lineRule="auto"/>
        <w:ind w:firstLine="567"/>
        <w:jc w:val="both"/>
        <w:rPr>
          <w:rFonts w:ascii="Times New Roman" w:hAnsi="Times New Roman"/>
          <w:sz w:val="24"/>
          <w:szCs w:val="28"/>
          <w:lang w:val="uk-UA"/>
        </w:rPr>
      </w:pPr>
      <w:r>
        <w:rPr>
          <w:rFonts w:ascii="Times New Roman" w:hAnsi="Times New Roman"/>
          <w:sz w:val="24"/>
          <w:szCs w:val="28"/>
          <w:lang w:val="uk-UA"/>
        </w:rPr>
        <w:t xml:space="preserve"> Аспіранти, які мають семестровий рейтинговий бал з навчальної дисципліни </w:t>
      </w:r>
      <w:r>
        <w:rPr>
          <w:rFonts w:ascii="Times New Roman" w:hAnsi="Times New Roman"/>
          <w:bCs/>
          <w:iCs/>
          <w:sz w:val="24"/>
          <w:szCs w:val="28"/>
          <w:lang w:val="uk-UA"/>
        </w:rPr>
        <w:t>60 і вище,</w:t>
      </w:r>
      <w:r>
        <w:rPr>
          <w:rFonts w:ascii="Times New Roman" w:hAnsi="Times New Roman"/>
          <w:sz w:val="24"/>
          <w:szCs w:val="28"/>
          <w:lang w:val="uk-UA"/>
        </w:rPr>
        <w:t xml:space="preserve"> отримують оцінку </w:t>
      </w:r>
      <w:r>
        <w:rPr>
          <w:rFonts w:ascii="Times New Roman" w:hAnsi="Times New Roman"/>
          <w:bCs/>
          <w:iCs/>
          <w:sz w:val="24"/>
          <w:szCs w:val="28"/>
          <w:lang w:val="uk-UA"/>
        </w:rPr>
        <w:t>“зараховано”</w:t>
      </w:r>
      <w:r>
        <w:rPr>
          <w:rFonts w:ascii="Times New Roman" w:hAnsi="Times New Roman"/>
          <w:sz w:val="24"/>
          <w:szCs w:val="28"/>
          <w:lang w:val="uk-UA"/>
        </w:rPr>
        <w:t xml:space="preserve"> і відповідну оцінку у шкалі ЄКТС без складання заліку. Аспіранти, які мають семестровий рейтинговий бал з дисципліни </w:t>
      </w:r>
      <w:r>
        <w:rPr>
          <w:rFonts w:ascii="Times New Roman" w:hAnsi="Times New Roman"/>
          <w:bCs/>
          <w:iCs/>
          <w:sz w:val="24"/>
          <w:szCs w:val="28"/>
          <w:lang w:val="uk-UA"/>
        </w:rPr>
        <w:t>59 і нижче</w:t>
      </w:r>
      <w:r>
        <w:rPr>
          <w:rFonts w:ascii="Times New Roman" w:hAnsi="Times New Roman"/>
          <w:sz w:val="24"/>
          <w:szCs w:val="28"/>
          <w:lang w:val="uk-UA"/>
        </w:rPr>
        <w:t>, складають залік.</w:t>
      </w:r>
    </w:p>
    <w:p w:rsidR="00472280" w:rsidRDefault="00472280" w:rsidP="00472280">
      <w:pPr>
        <w:shd w:val="clear" w:color="auto" w:fill="FFFFFF"/>
        <w:spacing w:after="0" w:line="240" w:lineRule="auto"/>
        <w:ind w:firstLine="567"/>
        <w:jc w:val="both"/>
        <w:rPr>
          <w:rFonts w:ascii="Times New Roman" w:hAnsi="Times New Roman"/>
          <w:sz w:val="24"/>
          <w:szCs w:val="28"/>
          <w:lang w:val="uk-UA"/>
        </w:rPr>
      </w:pPr>
      <w:r>
        <w:rPr>
          <w:rFonts w:ascii="Times New Roman" w:hAnsi="Times New Roman"/>
          <w:sz w:val="24"/>
          <w:szCs w:val="28"/>
          <w:lang w:val="uk-UA"/>
        </w:rPr>
        <w:t xml:space="preserve">Якщо аспірант на заліку отримав підсумкову оцінку з дисципліни за національною шкалою </w:t>
      </w:r>
      <w:r>
        <w:rPr>
          <w:rFonts w:ascii="Times New Roman" w:hAnsi="Times New Roman"/>
          <w:bCs/>
          <w:sz w:val="24"/>
          <w:szCs w:val="28"/>
          <w:lang w:val="uk-UA"/>
        </w:rPr>
        <w:t>“не зараховано”</w:t>
      </w:r>
      <w:r>
        <w:rPr>
          <w:rFonts w:ascii="Times New Roman" w:hAnsi="Times New Roman"/>
          <w:sz w:val="24"/>
          <w:szCs w:val="28"/>
          <w:lang w:val="uk-UA"/>
        </w:rPr>
        <w:t xml:space="preserve">, то, крім цієї оцінки, у відомості обліку успішності йому </w:t>
      </w:r>
      <w:r>
        <w:rPr>
          <w:rFonts w:ascii="Times New Roman" w:hAnsi="Times New Roman"/>
          <w:bCs/>
          <w:sz w:val="24"/>
          <w:szCs w:val="28"/>
          <w:lang w:val="uk-UA"/>
        </w:rPr>
        <w:t xml:space="preserve">незалежно від набраного семестрового рейтингового балу </w:t>
      </w:r>
      <w:r>
        <w:rPr>
          <w:rFonts w:ascii="Times New Roman" w:hAnsi="Times New Roman"/>
          <w:sz w:val="24"/>
          <w:szCs w:val="28"/>
          <w:lang w:val="uk-UA"/>
        </w:rPr>
        <w:t xml:space="preserve">виставляється оцінка </w:t>
      </w:r>
      <w:r>
        <w:rPr>
          <w:rFonts w:ascii="Times New Roman" w:hAnsi="Times New Roman"/>
          <w:bCs/>
          <w:iCs/>
          <w:sz w:val="24"/>
          <w:szCs w:val="28"/>
          <w:lang w:val="uk-UA"/>
        </w:rPr>
        <w:t>FX</w:t>
      </w:r>
      <w:r>
        <w:rPr>
          <w:rFonts w:ascii="Times New Roman" w:hAnsi="Times New Roman"/>
          <w:sz w:val="24"/>
          <w:szCs w:val="28"/>
          <w:lang w:val="uk-UA"/>
        </w:rPr>
        <w:t xml:space="preserve"> за шкалою ЄКТС і </w:t>
      </w:r>
      <w:r>
        <w:rPr>
          <w:rFonts w:ascii="Times New Roman" w:hAnsi="Times New Roman"/>
          <w:bCs/>
          <w:sz w:val="24"/>
          <w:szCs w:val="28"/>
          <w:lang w:val="uk-UA"/>
        </w:rPr>
        <w:t>0 балів</w:t>
      </w:r>
      <w:r>
        <w:rPr>
          <w:rFonts w:ascii="Times New Roman" w:hAnsi="Times New Roman"/>
          <w:sz w:val="24"/>
          <w:szCs w:val="28"/>
          <w:lang w:val="uk-UA"/>
        </w:rPr>
        <w:t xml:space="preserve"> за 100-бальною шкалою.</w:t>
      </w:r>
    </w:p>
    <w:p w:rsidR="00472280" w:rsidRPr="00C77E4A" w:rsidRDefault="00472280" w:rsidP="00472280">
      <w:pPr>
        <w:widowControl w:val="0"/>
        <w:shd w:val="clear" w:color="auto" w:fill="FFFFFF"/>
        <w:tabs>
          <w:tab w:val="left" w:pos="254"/>
          <w:tab w:val="num" w:pos="851"/>
        </w:tabs>
        <w:autoSpaceDE w:val="0"/>
        <w:autoSpaceDN w:val="0"/>
        <w:adjustRightInd w:val="0"/>
        <w:spacing w:after="0" w:line="240" w:lineRule="auto"/>
        <w:ind w:firstLine="567"/>
        <w:jc w:val="both"/>
        <w:rPr>
          <w:rFonts w:ascii="Times New Roman" w:hAnsi="Times New Roman"/>
          <w:szCs w:val="28"/>
          <w:lang w:val="uk-UA"/>
        </w:rPr>
      </w:pPr>
    </w:p>
    <w:tbl>
      <w:tblPr>
        <w:tblW w:w="0" w:type="dxa"/>
        <w:jc w:val="center"/>
        <w:tblBorders>
          <w:top w:val="single" w:sz="6" w:space="0" w:color="auto"/>
          <w:left w:val="single" w:sz="6" w:space="0" w:color="auto"/>
          <w:bottom w:val="single" w:sz="4" w:space="0" w:color="auto"/>
          <w:right w:val="single" w:sz="6"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2700"/>
        <w:gridCol w:w="2784"/>
        <w:gridCol w:w="4035"/>
      </w:tblGrid>
      <w:tr w:rsidR="00472280" w:rsidTr="00472280">
        <w:trPr>
          <w:trHeight w:val="528"/>
          <w:jc w:val="center"/>
        </w:trPr>
        <w:tc>
          <w:tcPr>
            <w:tcW w:w="2700" w:type="dxa"/>
            <w:tcBorders>
              <w:top w:val="single" w:sz="6" w:space="0" w:color="auto"/>
              <w:left w:val="single" w:sz="6" w:space="0" w:color="auto"/>
              <w:bottom w:val="single" w:sz="4" w:space="0" w:color="auto"/>
              <w:right w:val="single" w:sz="4" w:space="0" w:color="auto"/>
            </w:tcBorders>
            <w:shd w:val="clear" w:color="auto" w:fill="FFFFFF"/>
            <w:hideMark/>
          </w:tcPr>
          <w:p w:rsidR="00472280" w:rsidRDefault="00472280">
            <w:pPr>
              <w:shd w:val="clear" w:color="auto" w:fill="FFFFFF"/>
              <w:spacing w:after="0" w:line="240" w:lineRule="auto"/>
              <w:jc w:val="center"/>
              <w:rPr>
                <w:rFonts w:ascii="Times New Roman" w:hAnsi="Times New Roman"/>
                <w:b/>
                <w:lang w:val="uk-UA"/>
              </w:rPr>
            </w:pPr>
            <w:r>
              <w:rPr>
                <w:rFonts w:ascii="Times New Roman" w:hAnsi="Times New Roman"/>
                <w:b/>
                <w:bCs/>
                <w:lang w:val="uk-UA"/>
              </w:rPr>
              <w:t>Підсумковий рейтинговий бал</w:t>
            </w:r>
          </w:p>
        </w:tc>
        <w:tc>
          <w:tcPr>
            <w:tcW w:w="2784" w:type="dxa"/>
            <w:tcBorders>
              <w:top w:val="single" w:sz="6" w:space="0" w:color="auto"/>
              <w:left w:val="single" w:sz="4" w:space="0" w:color="auto"/>
              <w:bottom w:val="single" w:sz="4" w:space="0" w:color="auto"/>
              <w:right w:val="single" w:sz="4" w:space="0" w:color="auto"/>
            </w:tcBorders>
            <w:shd w:val="clear" w:color="auto" w:fill="FFFFFF"/>
            <w:hideMark/>
          </w:tcPr>
          <w:p w:rsidR="00472280" w:rsidRDefault="00472280">
            <w:pPr>
              <w:shd w:val="clear" w:color="auto" w:fill="FFFFFF"/>
              <w:spacing w:after="0" w:line="240" w:lineRule="auto"/>
              <w:jc w:val="center"/>
              <w:rPr>
                <w:rFonts w:ascii="Times New Roman" w:hAnsi="Times New Roman"/>
                <w:b/>
                <w:lang w:val="uk-UA"/>
              </w:rPr>
            </w:pPr>
            <w:r>
              <w:rPr>
                <w:rFonts w:ascii="Times New Roman" w:hAnsi="Times New Roman"/>
                <w:b/>
                <w:bCs/>
                <w:lang w:val="uk-UA"/>
              </w:rPr>
              <w:t>Оцінка за шкалою ЄКТС</w:t>
            </w:r>
          </w:p>
        </w:tc>
        <w:tc>
          <w:tcPr>
            <w:tcW w:w="4035" w:type="dxa"/>
            <w:tcBorders>
              <w:top w:val="single" w:sz="6" w:space="0" w:color="auto"/>
              <w:left w:val="single" w:sz="4" w:space="0" w:color="auto"/>
              <w:bottom w:val="single" w:sz="4" w:space="0" w:color="auto"/>
              <w:right w:val="single" w:sz="6" w:space="0" w:color="auto"/>
            </w:tcBorders>
            <w:shd w:val="clear" w:color="auto" w:fill="FFFFFF"/>
            <w:hideMark/>
          </w:tcPr>
          <w:p w:rsidR="00472280" w:rsidRDefault="00472280">
            <w:pPr>
              <w:shd w:val="clear" w:color="auto" w:fill="FFFFFF"/>
              <w:spacing w:after="0" w:line="240" w:lineRule="auto"/>
              <w:jc w:val="center"/>
              <w:rPr>
                <w:rFonts w:ascii="Times New Roman" w:hAnsi="Times New Roman"/>
                <w:b/>
                <w:lang w:val="uk-UA"/>
              </w:rPr>
            </w:pPr>
            <w:r>
              <w:rPr>
                <w:rFonts w:ascii="Times New Roman" w:hAnsi="Times New Roman"/>
                <w:b/>
                <w:bCs/>
                <w:lang w:val="uk-UA"/>
              </w:rPr>
              <w:t>Оцінка за національною шкалою</w:t>
            </w:r>
          </w:p>
        </w:tc>
      </w:tr>
      <w:tr w:rsidR="00472280" w:rsidTr="00472280">
        <w:trPr>
          <w:trHeight w:val="380"/>
          <w:jc w:val="center"/>
        </w:trPr>
        <w:tc>
          <w:tcPr>
            <w:tcW w:w="2700" w:type="dxa"/>
            <w:tcBorders>
              <w:top w:val="single" w:sz="4" w:space="0" w:color="auto"/>
              <w:left w:val="single" w:sz="6" w:space="0" w:color="auto"/>
              <w:bottom w:val="single" w:sz="4" w:space="0" w:color="auto"/>
              <w:right w:val="single" w:sz="4" w:space="0" w:color="auto"/>
            </w:tcBorders>
            <w:shd w:val="clear" w:color="auto" w:fill="FFFFFF"/>
            <w:vAlign w:val="center"/>
            <w:hideMark/>
          </w:tcPr>
          <w:p w:rsidR="00472280" w:rsidRDefault="00472280">
            <w:pPr>
              <w:shd w:val="clear" w:color="auto" w:fill="FFFFFF"/>
              <w:spacing w:after="0" w:line="240" w:lineRule="auto"/>
              <w:jc w:val="center"/>
              <w:rPr>
                <w:rFonts w:ascii="Times New Roman" w:hAnsi="Times New Roman"/>
                <w:lang w:val="uk-UA"/>
              </w:rPr>
            </w:pPr>
            <w:r>
              <w:rPr>
                <w:rFonts w:ascii="Times New Roman" w:hAnsi="Times New Roman"/>
                <w:lang w:val="uk-UA"/>
              </w:rPr>
              <w:t>90 – 100</w:t>
            </w:r>
          </w:p>
        </w:tc>
        <w:tc>
          <w:tcPr>
            <w:tcW w:w="27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72280" w:rsidRDefault="00472280">
            <w:pPr>
              <w:shd w:val="clear" w:color="auto" w:fill="FFFFFF"/>
              <w:spacing w:after="0" w:line="240" w:lineRule="auto"/>
              <w:jc w:val="center"/>
              <w:rPr>
                <w:rFonts w:ascii="Times New Roman" w:hAnsi="Times New Roman"/>
                <w:lang w:val="uk-UA"/>
              </w:rPr>
            </w:pPr>
            <w:r>
              <w:rPr>
                <w:rFonts w:ascii="Times New Roman" w:hAnsi="Times New Roman"/>
                <w:bCs/>
                <w:lang w:val="uk-UA"/>
              </w:rPr>
              <w:t>А</w:t>
            </w:r>
          </w:p>
        </w:tc>
        <w:tc>
          <w:tcPr>
            <w:tcW w:w="4035" w:type="dxa"/>
            <w:tcBorders>
              <w:top w:val="single" w:sz="4" w:space="0" w:color="auto"/>
              <w:left w:val="single" w:sz="4" w:space="0" w:color="auto"/>
              <w:bottom w:val="single" w:sz="4" w:space="0" w:color="auto"/>
              <w:right w:val="single" w:sz="6" w:space="0" w:color="auto"/>
            </w:tcBorders>
            <w:shd w:val="clear" w:color="auto" w:fill="FFFFFF"/>
            <w:vAlign w:val="center"/>
            <w:hideMark/>
          </w:tcPr>
          <w:p w:rsidR="00472280" w:rsidRDefault="00C77E4A">
            <w:pPr>
              <w:shd w:val="clear" w:color="auto" w:fill="FFFFFF"/>
              <w:spacing w:after="0" w:line="240" w:lineRule="auto"/>
              <w:jc w:val="center"/>
              <w:rPr>
                <w:rFonts w:ascii="Times New Roman" w:hAnsi="Times New Roman"/>
                <w:lang w:val="uk-UA"/>
              </w:rPr>
            </w:pPr>
            <w:r>
              <w:rPr>
                <w:rFonts w:ascii="Times New Roman" w:hAnsi="Times New Roman"/>
                <w:lang w:val="uk-UA"/>
              </w:rPr>
              <w:t>відмінно</w:t>
            </w:r>
          </w:p>
        </w:tc>
      </w:tr>
      <w:tr w:rsidR="00472280" w:rsidTr="00472280">
        <w:trPr>
          <w:cantSplit/>
          <w:trHeight w:val="379"/>
          <w:jc w:val="center"/>
        </w:trPr>
        <w:tc>
          <w:tcPr>
            <w:tcW w:w="2700" w:type="dxa"/>
            <w:tcBorders>
              <w:top w:val="single" w:sz="4" w:space="0" w:color="auto"/>
              <w:left w:val="single" w:sz="6" w:space="0" w:color="auto"/>
              <w:bottom w:val="single" w:sz="4" w:space="0" w:color="auto"/>
              <w:right w:val="single" w:sz="4" w:space="0" w:color="auto"/>
            </w:tcBorders>
            <w:shd w:val="clear" w:color="auto" w:fill="FFFFFF"/>
            <w:vAlign w:val="center"/>
            <w:hideMark/>
          </w:tcPr>
          <w:p w:rsidR="00472280" w:rsidRDefault="00472280">
            <w:pPr>
              <w:shd w:val="clear" w:color="auto" w:fill="FFFFFF"/>
              <w:spacing w:after="0" w:line="240" w:lineRule="auto"/>
              <w:jc w:val="center"/>
              <w:rPr>
                <w:rFonts w:ascii="Times New Roman" w:hAnsi="Times New Roman"/>
                <w:lang w:val="uk-UA"/>
              </w:rPr>
            </w:pPr>
            <w:r>
              <w:rPr>
                <w:rFonts w:ascii="Times New Roman" w:hAnsi="Times New Roman"/>
                <w:lang w:val="uk-UA"/>
              </w:rPr>
              <w:t>82 – 89</w:t>
            </w:r>
          </w:p>
        </w:tc>
        <w:tc>
          <w:tcPr>
            <w:tcW w:w="27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72280" w:rsidRDefault="00472280">
            <w:pPr>
              <w:shd w:val="clear" w:color="auto" w:fill="FFFFFF"/>
              <w:spacing w:after="0" w:line="240" w:lineRule="auto"/>
              <w:jc w:val="center"/>
              <w:rPr>
                <w:rFonts w:ascii="Times New Roman" w:hAnsi="Times New Roman"/>
                <w:lang w:val="uk-UA" w:bidi="ar-EG"/>
              </w:rPr>
            </w:pPr>
            <w:r>
              <w:rPr>
                <w:rFonts w:ascii="Times New Roman" w:hAnsi="Times New Roman"/>
                <w:bCs/>
                <w:lang w:val="uk-UA"/>
              </w:rPr>
              <w:t>В</w:t>
            </w:r>
          </w:p>
        </w:tc>
        <w:tc>
          <w:tcPr>
            <w:tcW w:w="4035" w:type="dxa"/>
            <w:vMerge w:val="restart"/>
            <w:tcBorders>
              <w:top w:val="single" w:sz="4" w:space="0" w:color="auto"/>
              <w:left w:val="single" w:sz="4" w:space="0" w:color="auto"/>
              <w:bottom w:val="single" w:sz="4" w:space="0" w:color="auto"/>
              <w:right w:val="single" w:sz="6" w:space="0" w:color="auto"/>
            </w:tcBorders>
            <w:shd w:val="clear" w:color="auto" w:fill="FFFFFF"/>
            <w:vAlign w:val="center"/>
          </w:tcPr>
          <w:p w:rsidR="00472280" w:rsidRDefault="00472280">
            <w:pPr>
              <w:shd w:val="clear" w:color="auto" w:fill="FFFFFF"/>
              <w:spacing w:after="0" w:line="240" w:lineRule="auto"/>
              <w:jc w:val="center"/>
              <w:rPr>
                <w:rFonts w:ascii="Times New Roman" w:hAnsi="Times New Roman"/>
                <w:rtl/>
                <w:lang w:val="uk-UA"/>
              </w:rPr>
            </w:pPr>
            <w:r>
              <w:rPr>
                <w:rFonts w:ascii="Times New Roman" w:hAnsi="Times New Roman"/>
                <w:lang w:val="uk-UA"/>
              </w:rPr>
              <w:t>добре</w:t>
            </w:r>
          </w:p>
          <w:p w:rsidR="00472280" w:rsidRDefault="00472280">
            <w:pPr>
              <w:shd w:val="clear" w:color="auto" w:fill="FFFFFF"/>
              <w:spacing w:after="0" w:line="240" w:lineRule="auto"/>
              <w:jc w:val="center"/>
              <w:rPr>
                <w:rFonts w:ascii="Times New Roman" w:hAnsi="Times New Roman"/>
                <w:lang w:val="uk-UA"/>
              </w:rPr>
            </w:pPr>
          </w:p>
        </w:tc>
      </w:tr>
      <w:tr w:rsidR="00472280" w:rsidTr="00472280">
        <w:trPr>
          <w:cantSplit/>
          <w:trHeight w:val="323"/>
          <w:jc w:val="center"/>
        </w:trPr>
        <w:tc>
          <w:tcPr>
            <w:tcW w:w="2700" w:type="dxa"/>
            <w:tcBorders>
              <w:top w:val="single" w:sz="4" w:space="0" w:color="auto"/>
              <w:left w:val="single" w:sz="6" w:space="0" w:color="auto"/>
              <w:bottom w:val="single" w:sz="4" w:space="0" w:color="auto"/>
              <w:right w:val="single" w:sz="4" w:space="0" w:color="auto"/>
            </w:tcBorders>
            <w:shd w:val="clear" w:color="auto" w:fill="FFFFFF"/>
            <w:vAlign w:val="center"/>
            <w:hideMark/>
          </w:tcPr>
          <w:p w:rsidR="00472280" w:rsidRDefault="00472280">
            <w:pPr>
              <w:shd w:val="clear" w:color="auto" w:fill="FFFFFF"/>
              <w:spacing w:after="0" w:line="240" w:lineRule="auto"/>
              <w:jc w:val="center"/>
              <w:rPr>
                <w:rFonts w:ascii="Times New Roman" w:hAnsi="Times New Roman"/>
                <w:lang w:val="uk-UA"/>
              </w:rPr>
            </w:pPr>
            <w:r>
              <w:rPr>
                <w:rFonts w:ascii="Times New Roman" w:hAnsi="Times New Roman"/>
                <w:lang w:val="uk-UA"/>
              </w:rPr>
              <w:t>75 – 81</w:t>
            </w:r>
          </w:p>
        </w:tc>
        <w:tc>
          <w:tcPr>
            <w:tcW w:w="27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72280" w:rsidRDefault="00472280">
            <w:pPr>
              <w:shd w:val="clear" w:color="auto" w:fill="FFFFFF"/>
              <w:spacing w:after="0" w:line="240" w:lineRule="auto"/>
              <w:jc w:val="center"/>
              <w:rPr>
                <w:rFonts w:ascii="Times New Roman" w:hAnsi="Times New Roman"/>
                <w:lang w:val="uk-UA"/>
              </w:rPr>
            </w:pPr>
            <w:r>
              <w:rPr>
                <w:rFonts w:ascii="Times New Roman" w:hAnsi="Times New Roman"/>
                <w:bCs/>
                <w:lang w:val="uk-UA"/>
              </w:rPr>
              <w:t>С</w:t>
            </w:r>
          </w:p>
        </w:tc>
        <w:tc>
          <w:tcPr>
            <w:tcW w:w="4035" w:type="dxa"/>
            <w:vMerge/>
            <w:tcBorders>
              <w:top w:val="single" w:sz="4" w:space="0" w:color="auto"/>
              <w:left w:val="single" w:sz="4" w:space="0" w:color="auto"/>
              <w:bottom w:val="single" w:sz="4" w:space="0" w:color="auto"/>
              <w:right w:val="single" w:sz="6" w:space="0" w:color="auto"/>
            </w:tcBorders>
            <w:vAlign w:val="center"/>
            <w:hideMark/>
          </w:tcPr>
          <w:p w:rsidR="00472280" w:rsidRDefault="00472280">
            <w:pPr>
              <w:spacing w:after="0" w:line="240" w:lineRule="auto"/>
              <w:rPr>
                <w:rFonts w:ascii="Times New Roman" w:hAnsi="Times New Roman"/>
                <w:lang w:val="uk-UA"/>
              </w:rPr>
            </w:pPr>
          </w:p>
        </w:tc>
      </w:tr>
      <w:tr w:rsidR="00472280" w:rsidTr="00472280">
        <w:trPr>
          <w:cantSplit/>
          <w:trHeight w:val="351"/>
          <w:jc w:val="center"/>
        </w:trPr>
        <w:tc>
          <w:tcPr>
            <w:tcW w:w="2700" w:type="dxa"/>
            <w:tcBorders>
              <w:top w:val="single" w:sz="4" w:space="0" w:color="auto"/>
              <w:left w:val="single" w:sz="6" w:space="0" w:color="auto"/>
              <w:bottom w:val="single" w:sz="4" w:space="0" w:color="auto"/>
              <w:right w:val="single" w:sz="4" w:space="0" w:color="auto"/>
            </w:tcBorders>
            <w:shd w:val="clear" w:color="auto" w:fill="FFFFFF"/>
            <w:vAlign w:val="center"/>
            <w:hideMark/>
          </w:tcPr>
          <w:p w:rsidR="00472280" w:rsidRDefault="00472280">
            <w:pPr>
              <w:shd w:val="clear" w:color="auto" w:fill="FFFFFF"/>
              <w:spacing w:after="0" w:line="240" w:lineRule="auto"/>
              <w:jc w:val="center"/>
              <w:rPr>
                <w:rFonts w:ascii="Times New Roman" w:hAnsi="Times New Roman"/>
                <w:lang w:val="uk-UA"/>
              </w:rPr>
            </w:pPr>
            <w:r>
              <w:rPr>
                <w:rFonts w:ascii="Times New Roman" w:hAnsi="Times New Roman"/>
                <w:lang w:val="uk-UA"/>
              </w:rPr>
              <w:t>66 – 74</w:t>
            </w:r>
          </w:p>
        </w:tc>
        <w:tc>
          <w:tcPr>
            <w:tcW w:w="27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72280" w:rsidRDefault="00472280">
            <w:pPr>
              <w:shd w:val="clear" w:color="auto" w:fill="FFFFFF"/>
              <w:spacing w:after="0" w:line="240" w:lineRule="auto"/>
              <w:jc w:val="center"/>
              <w:rPr>
                <w:rFonts w:ascii="Times New Roman" w:hAnsi="Times New Roman"/>
                <w:lang w:val="uk-UA"/>
              </w:rPr>
            </w:pPr>
            <w:r>
              <w:rPr>
                <w:rFonts w:ascii="Times New Roman" w:hAnsi="Times New Roman"/>
                <w:bCs/>
                <w:iCs/>
                <w:lang w:val="uk-UA"/>
              </w:rPr>
              <w:t>D</w:t>
            </w:r>
          </w:p>
        </w:tc>
        <w:tc>
          <w:tcPr>
            <w:tcW w:w="4035" w:type="dxa"/>
            <w:vMerge w:val="restart"/>
            <w:tcBorders>
              <w:top w:val="single" w:sz="4" w:space="0" w:color="auto"/>
              <w:left w:val="single" w:sz="4" w:space="0" w:color="auto"/>
              <w:bottom w:val="single" w:sz="4" w:space="0" w:color="auto"/>
              <w:right w:val="single" w:sz="6" w:space="0" w:color="auto"/>
            </w:tcBorders>
            <w:shd w:val="clear" w:color="auto" w:fill="FFFFFF"/>
            <w:vAlign w:val="center"/>
          </w:tcPr>
          <w:p w:rsidR="00472280" w:rsidRDefault="00472280">
            <w:pPr>
              <w:shd w:val="clear" w:color="auto" w:fill="FFFFFF"/>
              <w:spacing w:after="0" w:line="240" w:lineRule="auto"/>
              <w:jc w:val="center"/>
              <w:rPr>
                <w:rFonts w:ascii="Times New Roman" w:hAnsi="Times New Roman"/>
                <w:lang w:val="uk-UA"/>
              </w:rPr>
            </w:pPr>
            <w:r>
              <w:rPr>
                <w:rFonts w:ascii="Times New Roman" w:hAnsi="Times New Roman"/>
                <w:lang w:val="uk-UA"/>
              </w:rPr>
              <w:t>задовільно</w:t>
            </w:r>
          </w:p>
          <w:p w:rsidR="00472280" w:rsidRDefault="00472280">
            <w:pPr>
              <w:shd w:val="clear" w:color="auto" w:fill="FFFFFF"/>
              <w:spacing w:after="0" w:line="240" w:lineRule="auto"/>
              <w:jc w:val="center"/>
              <w:rPr>
                <w:rFonts w:ascii="Times New Roman" w:hAnsi="Times New Roman"/>
                <w:lang w:val="uk-UA"/>
              </w:rPr>
            </w:pPr>
          </w:p>
        </w:tc>
      </w:tr>
      <w:tr w:rsidR="00472280" w:rsidTr="00472280">
        <w:trPr>
          <w:cantSplit/>
          <w:trHeight w:val="393"/>
          <w:jc w:val="center"/>
        </w:trPr>
        <w:tc>
          <w:tcPr>
            <w:tcW w:w="2700" w:type="dxa"/>
            <w:tcBorders>
              <w:top w:val="single" w:sz="4" w:space="0" w:color="auto"/>
              <w:left w:val="single" w:sz="6" w:space="0" w:color="auto"/>
              <w:bottom w:val="single" w:sz="4" w:space="0" w:color="auto"/>
              <w:right w:val="single" w:sz="4" w:space="0" w:color="auto"/>
            </w:tcBorders>
            <w:shd w:val="clear" w:color="auto" w:fill="FFFFFF"/>
            <w:vAlign w:val="center"/>
            <w:hideMark/>
          </w:tcPr>
          <w:p w:rsidR="00472280" w:rsidRDefault="00472280">
            <w:pPr>
              <w:shd w:val="clear" w:color="auto" w:fill="FFFFFF"/>
              <w:spacing w:after="0" w:line="240" w:lineRule="auto"/>
              <w:jc w:val="center"/>
              <w:rPr>
                <w:rFonts w:ascii="Times New Roman" w:hAnsi="Times New Roman"/>
                <w:lang w:val="uk-UA"/>
              </w:rPr>
            </w:pPr>
            <w:r>
              <w:rPr>
                <w:rFonts w:ascii="Times New Roman" w:hAnsi="Times New Roman"/>
                <w:lang w:val="uk-UA"/>
              </w:rPr>
              <w:t>60 – 65</w:t>
            </w:r>
          </w:p>
        </w:tc>
        <w:tc>
          <w:tcPr>
            <w:tcW w:w="27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72280" w:rsidRDefault="00472280">
            <w:pPr>
              <w:shd w:val="clear" w:color="auto" w:fill="FFFFFF"/>
              <w:spacing w:after="0" w:line="240" w:lineRule="auto"/>
              <w:jc w:val="center"/>
              <w:rPr>
                <w:rFonts w:ascii="Times New Roman" w:hAnsi="Times New Roman"/>
                <w:lang w:val="uk-UA"/>
              </w:rPr>
            </w:pPr>
            <w:r>
              <w:rPr>
                <w:rFonts w:ascii="Times New Roman" w:hAnsi="Times New Roman"/>
                <w:bCs/>
                <w:lang w:val="uk-UA"/>
              </w:rPr>
              <w:t>Е</w:t>
            </w:r>
          </w:p>
        </w:tc>
        <w:tc>
          <w:tcPr>
            <w:tcW w:w="4035" w:type="dxa"/>
            <w:vMerge/>
            <w:tcBorders>
              <w:top w:val="single" w:sz="4" w:space="0" w:color="auto"/>
              <w:left w:val="single" w:sz="4" w:space="0" w:color="auto"/>
              <w:bottom w:val="single" w:sz="4" w:space="0" w:color="auto"/>
              <w:right w:val="single" w:sz="6" w:space="0" w:color="auto"/>
            </w:tcBorders>
            <w:vAlign w:val="center"/>
            <w:hideMark/>
          </w:tcPr>
          <w:p w:rsidR="00472280" w:rsidRDefault="00472280">
            <w:pPr>
              <w:spacing w:after="0" w:line="240" w:lineRule="auto"/>
              <w:rPr>
                <w:rFonts w:ascii="Times New Roman" w:hAnsi="Times New Roman"/>
                <w:lang w:val="uk-UA"/>
              </w:rPr>
            </w:pPr>
          </w:p>
        </w:tc>
      </w:tr>
      <w:tr w:rsidR="00472280" w:rsidTr="00472280">
        <w:trPr>
          <w:trHeight w:hRule="exact" w:val="437"/>
          <w:jc w:val="center"/>
        </w:trPr>
        <w:tc>
          <w:tcPr>
            <w:tcW w:w="2700" w:type="dxa"/>
            <w:tcBorders>
              <w:top w:val="single" w:sz="4" w:space="0" w:color="auto"/>
              <w:left w:val="single" w:sz="6" w:space="0" w:color="auto"/>
              <w:bottom w:val="single" w:sz="4" w:space="0" w:color="auto"/>
              <w:right w:val="single" w:sz="4" w:space="0" w:color="auto"/>
            </w:tcBorders>
            <w:shd w:val="clear" w:color="auto" w:fill="FFFFFF"/>
            <w:vAlign w:val="center"/>
            <w:hideMark/>
          </w:tcPr>
          <w:p w:rsidR="00472280" w:rsidRDefault="00472280">
            <w:pPr>
              <w:shd w:val="clear" w:color="auto" w:fill="FFFFFF"/>
              <w:spacing w:after="0" w:line="240" w:lineRule="auto"/>
              <w:jc w:val="center"/>
              <w:rPr>
                <w:rFonts w:ascii="Times New Roman" w:hAnsi="Times New Roman"/>
                <w:lang w:val="uk-UA"/>
              </w:rPr>
            </w:pPr>
            <w:r>
              <w:rPr>
                <w:rFonts w:ascii="Times New Roman" w:hAnsi="Times New Roman"/>
                <w:lang w:val="uk-UA"/>
              </w:rPr>
              <w:t>0 – 59</w:t>
            </w:r>
          </w:p>
        </w:tc>
        <w:tc>
          <w:tcPr>
            <w:tcW w:w="27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72280" w:rsidRDefault="00472280">
            <w:pPr>
              <w:shd w:val="clear" w:color="auto" w:fill="FFFFFF"/>
              <w:spacing w:after="0" w:line="240" w:lineRule="auto"/>
              <w:jc w:val="center"/>
              <w:rPr>
                <w:rFonts w:ascii="Times New Roman" w:hAnsi="Times New Roman"/>
                <w:lang w:val="uk-UA"/>
              </w:rPr>
            </w:pPr>
            <w:r>
              <w:rPr>
                <w:rFonts w:ascii="Times New Roman" w:hAnsi="Times New Roman"/>
                <w:bCs/>
                <w:lang w:val="uk-UA"/>
              </w:rPr>
              <w:t>FХ</w:t>
            </w:r>
          </w:p>
        </w:tc>
        <w:tc>
          <w:tcPr>
            <w:tcW w:w="4035" w:type="dxa"/>
            <w:tcBorders>
              <w:top w:val="single" w:sz="4" w:space="0" w:color="auto"/>
              <w:left w:val="single" w:sz="4" w:space="0" w:color="auto"/>
              <w:bottom w:val="single" w:sz="4" w:space="0" w:color="auto"/>
              <w:right w:val="single" w:sz="6" w:space="0" w:color="auto"/>
            </w:tcBorders>
            <w:shd w:val="clear" w:color="auto" w:fill="FFFFFF"/>
            <w:hideMark/>
          </w:tcPr>
          <w:p w:rsidR="00472280" w:rsidRDefault="00472280">
            <w:pPr>
              <w:shd w:val="clear" w:color="auto" w:fill="FFFFFF"/>
              <w:spacing w:after="0" w:line="240" w:lineRule="auto"/>
              <w:jc w:val="center"/>
              <w:rPr>
                <w:rFonts w:ascii="Times New Roman" w:hAnsi="Times New Roman"/>
                <w:lang w:val="uk-UA"/>
              </w:rPr>
            </w:pPr>
            <w:r>
              <w:rPr>
                <w:rFonts w:ascii="Times New Roman" w:hAnsi="Times New Roman"/>
                <w:lang w:val="uk-UA"/>
              </w:rPr>
              <w:t>незадовільно</w:t>
            </w:r>
          </w:p>
        </w:tc>
      </w:tr>
    </w:tbl>
    <w:p w:rsidR="00472280" w:rsidRPr="00C77E4A" w:rsidRDefault="00472280" w:rsidP="00472280">
      <w:pPr>
        <w:widowControl w:val="0"/>
        <w:shd w:val="clear" w:color="auto" w:fill="FFFFFF"/>
        <w:tabs>
          <w:tab w:val="left" w:pos="254"/>
          <w:tab w:val="num" w:pos="851"/>
        </w:tabs>
        <w:autoSpaceDE w:val="0"/>
        <w:autoSpaceDN w:val="0"/>
        <w:adjustRightInd w:val="0"/>
        <w:spacing w:after="0" w:line="240" w:lineRule="auto"/>
        <w:ind w:firstLine="567"/>
        <w:jc w:val="both"/>
        <w:rPr>
          <w:rFonts w:ascii="Times New Roman" w:hAnsi="Times New Roman"/>
          <w:sz w:val="20"/>
          <w:szCs w:val="28"/>
          <w:lang w:val="uk-UA"/>
        </w:rPr>
      </w:pPr>
    </w:p>
    <w:p w:rsidR="00472280" w:rsidRDefault="00472280" w:rsidP="00472280">
      <w:pPr>
        <w:widowControl w:val="0"/>
        <w:shd w:val="clear" w:color="auto" w:fill="FFFFFF"/>
        <w:tabs>
          <w:tab w:val="left" w:pos="254"/>
          <w:tab w:val="num" w:pos="851"/>
        </w:tabs>
        <w:autoSpaceDE w:val="0"/>
        <w:autoSpaceDN w:val="0"/>
        <w:adjustRightInd w:val="0"/>
        <w:spacing w:after="0" w:line="240" w:lineRule="auto"/>
        <w:ind w:firstLine="567"/>
        <w:jc w:val="both"/>
        <w:rPr>
          <w:rFonts w:ascii="Times New Roman" w:hAnsi="Times New Roman"/>
          <w:sz w:val="24"/>
          <w:szCs w:val="28"/>
          <w:lang w:val="uk-UA"/>
        </w:rPr>
      </w:pPr>
      <w:r>
        <w:rPr>
          <w:rFonts w:ascii="Times New Roman" w:hAnsi="Times New Roman"/>
          <w:sz w:val="24"/>
          <w:szCs w:val="28"/>
          <w:lang w:val="uk-UA"/>
        </w:rPr>
        <w:t xml:space="preserve">На </w:t>
      </w:r>
      <w:r>
        <w:rPr>
          <w:rFonts w:ascii="Times New Roman" w:hAnsi="Times New Roman"/>
          <w:bCs/>
          <w:sz w:val="24"/>
          <w:szCs w:val="28"/>
          <w:lang w:val="uk-UA"/>
        </w:rPr>
        <w:t>заліку</w:t>
      </w:r>
      <w:r>
        <w:rPr>
          <w:rFonts w:ascii="Times New Roman" w:hAnsi="Times New Roman"/>
          <w:sz w:val="24"/>
          <w:szCs w:val="28"/>
          <w:lang w:val="uk-UA"/>
        </w:rPr>
        <w:t xml:space="preserve"> у графі відомості обліку успішності</w:t>
      </w:r>
      <w:r>
        <w:rPr>
          <w:rFonts w:ascii="Times New Roman" w:hAnsi="Times New Roman"/>
          <w:iCs/>
          <w:sz w:val="24"/>
          <w:szCs w:val="28"/>
          <w:lang w:val="uk-UA"/>
        </w:rPr>
        <w:t xml:space="preserve"> “Відмітка про залік” </w:t>
      </w:r>
      <w:r>
        <w:rPr>
          <w:rFonts w:ascii="Times New Roman" w:hAnsi="Times New Roman"/>
          <w:sz w:val="24"/>
          <w:szCs w:val="28"/>
          <w:lang w:val="uk-UA"/>
        </w:rPr>
        <w:t>викладач виставляє:</w:t>
      </w:r>
    </w:p>
    <w:p w:rsidR="00472280" w:rsidRDefault="00472280" w:rsidP="00472280">
      <w:pPr>
        <w:widowControl w:val="0"/>
        <w:numPr>
          <w:ilvl w:val="0"/>
          <w:numId w:val="18"/>
        </w:numPr>
        <w:shd w:val="clear" w:color="auto" w:fill="FFFFFF"/>
        <w:tabs>
          <w:tab w:val="clear" w:pos="720"/>
          <w:tab w:val="left" w:pos="254"/>
          <w:tab w:val="num" w:pos="851"/>
        </w:tabs>
        <w:autoSpaceDE w:val="0"/>
        <w:autoSpaceDN w:val="0"/>
        <w:adjustRightInd w:val="0"/>
        <w:spacing w:after="0" w:line="240" w:lineRule="auto"/>
        <w:ind w:left="0" w:firstLine="567"/>
        <w:jc w:val="both"/>
        <w:rPr>
          <w:rFonts w:ascii="Times New Roman" w:hAnsi="Times New Roman"/>
          <w:sz w:val="24"/>
          <w:szCs w:val="28"/>
          <w:lang w:val="uk-UA"/>
        </w:rPr>
      </w:pPr>
      <w:r>
        <w:rPr>
          <w:rFonts w:ascii="Times New Roman" w:hAnsi="Times New Roman"/>
          <w:sz w:val="24"/>
          <w:szCs w:val="28"/>
          <w:lang w:val="uk-UA"/>
        </w:rPr>
        <w:t>оцінку за залік за національною шкалою (“зараховано”);</w:t>
      </w:r>
    </w:p>
    <w:p w:rsidR="00472280" w:rsidRDefault="00472280" w:rsidP="00472280">
      <w:pPr>
        <w:widowControl w:val="0"/>
        <w:numPr>
          <w:ilvl w:val="0"/>
          <w:numId w:val="18"/>
        </w:numPr>
        <w:shd w:val="clear" w:color="auto" w:fill="FFFFFF"/>
        <w:tabs>
          <w:tab w:val="clear" w:pos="720"/>
          <w:tab w:val="left" w:pos="254"/>
          <w:tab w:val="num" w:pos="851"/>
        </w:tabs>
        <w:autoSpaceDE w:val="0"/>
        <w:autoSpaceDN w:val="0"/>
        <w:adjustRightInd w:val="0"/>
        <w:spacing w:after="0" w:line="240" w:lineRule="auto"/>
        <w:ind w:left="0" w:firstLine="567"/>
        <w:jc w:val="both"/>
        <w:rPr>
          <w:rFonts w:ascii="Times New Roman" w:hAnsi="Times New Roman"/>
          <w:iCs/>
          <w:sz w:val="24"/>
          <w:szCs w:val="28"/>
          <w:lang w:val="uk-UA"/>
        </w:rPr>
      </w:pPr>
      <w:r>
        <w:rPr>
          <w:rFonts w:ascii="Times New Roman" w:hAnsi="Times New Roman"/>
          <w:sz w:val="24"/>
          <w:szCs w:val="28"/>
          <w:lang w:val="uk-UA"/>
        </w:rPr>
        <w:t xml:space="preserve">кількість балів, що відповідає </w:t>
      </w:r>
      <w:r>
        <w:rPr>
          <w:rFonts w:ascii="Times New Roman" w:hAnsi="Times New Roman"/>
          <w:bCs/>
          <w:sz w:val="24"/>
          <w:szCs w:val="28"/>
          <w:lang w:val="uk-UA"/>
        </w:rPr>
        <w:t>підсумковому</w:t>
      </w:r>
      <w:r>
        <w:rPr>
          <w:rFonts w:ascii="Times New Roman" w:hAnsi="Times New Roman"/>
          <w:sz w:val="24"/>
          <w:szCs w:val="28"/>
          <w:lang w:val="uk-UA"/>
        </w:rPr>
        <w:t xml:space="preserve"> рейтинговому балу аспіранта з навчальної дисципліни (кількість балів за 100-бальною шкалою);</w:t>
      </w:r>
    </w:p>
    <w:p w:rsidR="00472280" w:rsidRDefault="00472280" w:rsidP="00472280">
      <w:pPr>
        <w:widowControl w:val="0"/>
        <w:numPr>
          <w:ilvl w:val="0"/>
          <w:numId w:val="18"/>
        </w:numPr>
        <w:shd w:val="clear" w:color="auto" w:fill="FFFFFF"/>
        <w:tabs>
          <w:tab w:val="clear" w:pos="720"/>
          <w:tab w:val="left" w:pos="254"/>
          <w:tab w:val="num" w:pos="851"/>
        </w:tabs>
        <w:autoSpaceDE w:val="0"/>
        <w:autoSpaceDN w:val="0"/>
        <w:adjustRightInd w:val="0"/>
        <w:spacing w:after="0" w:line="240" w:lineRule="auto"/>
        <w:ind w:left="0" w:firstLine="567"/>
        <w:jc w:val="both"/>
        <w:rPr>
          <w:rFonts w:ascii="Times New Roman" w:hAnsi="Times New Roman"/>
          <w:sz w:val="24"/>
          <w:szCs w:val="24"/>
          <w:lang w:val="uk-UA"/>
        </w:rPr>
      </w:pPr>
      <w:r>
        <w:rPr>
          <w:rFonts w:ascii="Times New Roman" w:hAnsi="Times New Roman"/>
          <w:sz w:val="24"/>
          <w:szCs w:val="24"/>
          <w:lang w:val="uk-UA"/>
        </w:rPr>
        <w:t xml:space="preserve">оцінку за шкалою ЄКТС </w:t>
      </w:r>
      <w:r>
        <w:rPr>
          <w:rFonts w:ascii="Times New Roman" w:hAnsi="Times New Roman"/>
          <w:iCs/>
          <w:sz w:val="24"/>
          <w:szCs w:val="24"/>
          <w:lang w:val="uk-UA"/>
        </w:rPr>
        <w:t>(А, В, С, D, Е).</w:t>
      </w:r>
    </w:p>
    <w:p w:rsidR="00472280" w:rsidRDefault="00472280" w:rsidP="00472280">
      <w:pPr>
        <w:shd w:val="clear" w:color="auto" w:fill="FFFFFF"/>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 xml:space="preserve">В Індивідуальний навчальний план аспірант записує точну назву дисципліни (абревіатури не допускаються), кількість годин і кредитів, підсумкову оцінку з дисципліни за національною шкалою, кількість балів за 100-бальною шкалою і оцінку за шкалою ЄКТС. </w:t>
      </w:r>
    </w:p>
    <w:p w:rsidR="007D439E" w:rsidRDefault="007D439E" w:rsidP="00885D83">
      <w:pPr>
        <w:tabs>
          <w:tab w:val="left" w:pos="2552"/>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       </w:t>
      </w:r>
    </w:p>
    <w:p w:rsidR="007D439E" w:rsidRDefault="00E457D6" w:rsidP="00E457D6">
      <w:pPr>
        <w:pStyle w:val="a4"/>
        <w:tabs>
          <w:tab w:val="left" w:pos="266"/>
        </w:tabs>
        <w:spacing w:after="0" w:line="240" w:lineRule="auto"/>
        <w:ind w:left="0"/>
        <w:jc w:val="both"/>
        <w:rPr>
          <w:rFonts w:ascii="Times New Roman" w:hAnsi="Times New Roman"/>
          <w:b/>
          <w:bCs/>
          <w:sz w:val="24"/>
          <w:szCs w:val="24"/>
          <w:lang w:val="uk-UA"/>
        </w:rPr>
      </w:pPr>
      <w:r>
        <w:rPr>
          <w:rFonts w:ascii="Times New Roman" w:hAnsi="Times New Roman"/>
          <w:b/>
          <w:sz w:val="24"/>
          <w:szCs w:val="24"/>
          <w:lang w:val="uk-UA"/>
        </w:rPr>
        <w:t xml:space="preserve">9. </w:t>
      </w:r>
      <w:r w:rsidR="007D439E">
        <w:rPr>
          <w:rFonts w:ascii="Times New Roman" w:hAnsi="Times New Roman"/>
          <w:b/>
          <w:sz w:val="24"/>
          <w:szCs w:val="24"/>
          <w:lang w:val="uk-UA"/>
        </w:rPr>
        <w:t xml:space="preserve">Програма навчальної дисципліни. </w:t>
      </w:r>
      <w:r w:rsidR="007D439E" w:rsidRPr="00E4050E">
        <w:rPr>
          <w:rFonts w:ascii="Times New Roman" w:hAnsi="Times New Roman"/>
          <w:b/>
          <w:bCs/>
          <w:sz w:val="24"/>
          <w:szCs w:val="24"/>
          <w:lang w:val="uk-UA"/>
        </w:rPr>
        <w:t>Тематичний план занять</w:t>
      </w:r>
    </w:p>
    <w:p w:rsidR="00E457D6" w:rsidRPr="00C77E4A" w:rsidRDefault="00E457D6" w:rsidP="00E457D6">
      <w:pPr>
        <w:pStyle w:val="a4"/>
        <w:tabs>
          <w:tab w:val="left" w:pos="266"/>
        </w:tabs>
        <w:spacing w:after="0" w:line="240" w:lineRule="auto"/>
        <w:ind w:left="0"/>
        <w:jc w:val="both"/>
        <w:rPr>
          <w:rFonts w:ascii="Times New Roman" w:hAnsi="Times New Roman"/>
          <w:sz w:val="18"/>
          <w:szCs w:val="24"/>
          <w:lang w:val="uk-UA"/>
        </w:rPr>
      </w:pPr>
    </w:p>
    <w:tbl>
      <w:tblPr>
        <w:tblW w:w="988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7"/>
        <w:gridCol w:w="1872"/>
        <w:gridCol w:w="709"/>
        <w:gridCol w:w="709"/>
        <w:gridCol w:w="1417"/>
        <w:gridCol w:w="851"/>
        <w:gridCol w:w="850"/>
        <w:gridCol w:w="623"/>
        <w:gridCol w:w="145"/>
        <w:gridCol w:w="8"/>
        <w:gridCol w:w="1105"/>
        <w:gridCol w:w="104"/>
        <w:gridCol w:w="995"/>
      </w:tblGrid>
      <w:tr w:rsidR="007D439E" w:rsidRPr="00F421EB" w:rsidTr="001B29EE">
        <w:trPr>
          <w:trHeight w:val="236"/>
        </w:trPr>
        <w:tc>
          <w:tcPr>
            <w:tcW w:w="497" w:type="dxa"/>
            <w:vMerge w:val="restart"/>
          </w:tcPr>
          <w:p w:rsidR="007D439E" w:rsidRPr="00F421EB" w:rsidRDefault="007D439E" w:rsidP="00714FD4">
            <w:pPr>
              <w:tabs>
                <w:tab w:val="left" w:pos="2552"/>
              </w:tabs>
              <w:spacing w:after="0" w:line="20" w:lineRule="atLeast"/>
              <w:jc w:val="both"/>
              <w:rPr>
                <w:rFonts w:ascii="Times New Roman" w:hAnsi="Times New Roman"/>
                <w:b/>
                <w:sz w:val="20"/>
                <w:szCs w:val="20"/>
                <w:lang w:val="uk-UA"/>
              </w:rPr>
            </w:pPr>
            <w:r w:rsidRPr="00F421EB">
              <w:rPr>
                <w:rFonts w:ascii="Times New Roman" w:hAnsi="Times New Roman"/>
                <w:b/>
                <w:sz w:val="20"/>
                <w:szCs w:val="20"/>
                <w:lang w:val="uk-UA"/>
              </w:rPr>
              <w:t>№ п</w:t>
            </w:r>
            <w:r w:rsidRPr="00E457D6">
              <w:rPr>
                <w:rFonts w:ascii="Times New Roman" w:hAnsi="Times New Roman"/>
                <w:b/>
                <w:sz w:val="20"/>
                <w:szCs w:val="20"/>
              </w:rPr>
              <w:t>/</w:t>
            </w:r>
            <w:r w:rsidRPr="00F421EB">
              <w:rPr>
                <w:rFonts w:ascii="Times New Roman" w:hAnsi="Times New Roman"/>
                <w:b/>
                <w:sz w:val="20"/>
                <w:szCs w:val="20"/>
                <w:lang w:val="uk-UA"/>
              </w:rPr>
              <w:t>п</w:t>
            </w:r>
          </w:p>
        </w:tc>
        <w:tc>
          <w:tcPr>
            <w:tcW w:w="1872" w:type="dxa"/>
            <w:vMerge w:val="restart"/>
          </w:tcPr>
          <w:p w:rsidR="007D439E" w:rsidRPr="00E4050E" w:rsidRDefault="007D439E" w:rsidP="00714FD4">
            <w:pPr>
              <w:tabs>
                <w:tab w:val="left" w:pos="2552"/>
              </w:tabs>
              <w:spacing w:after="0" w:line="20" w:lineRule="atLeast"/>
              <w:jc w:val="both"/>
              <w:rPr>
                <w:rFonts w:ascii="Times New Roman" w:hAnsi="Times New Roman"/>
                <w:b/>
                <w:sz w:val="18"/>
                <w:szCs w:val="18"/>
                <w:lang w:val="uk-UA"/>
              </w:rPr>
            </w:pPr>
            <w:r w:rsidRPr="00E4050E">
              <w:rPr>
                <w:rFonts w:ascii="Times New Roman" w:hAnsi="Times New Roman"/>
                <w:b/>
                <w:sz w:val="18"/>
                <w:szCs w:val="18"/>
                <w:lang w:val="uk-UA"/>
              </w:rPr>
              <w:t>№ і назва теми</w:t>
            </w:r>
          </w:p>
          <w:p w:rsidR="007D439E" w:rsidRPr="00E4050E" w:rsidRDefault="007D439E" w:rsidP="00714FD4">
            <w:pPr>
              <w:tabs>
                <w:tab w:val="left" w:pos="2552"/>
              </w:tabs>
              <w:spacing w:after="0" w:line="20" w:lineRule="atLeast"/>
              <w:jc w:val="center"/>
              <w:rPr>
                <w:rFonts w:ascii="Times New Roman" w:hAnsi="Times New Roman"/>
                <w:b/>
                <w:sz w:val="18"/>
                <w:szCs w:val="18"/>
                <w:lang w:val="uk-UA"/>
              </w:rPr>
            </w:pPr>
            <w:r w:rsidRPr="00E4050E">
              <w:rPr>
                <w:rFonts w:ascii="Times New Roman" w:hAnsi="Times New Roman"/>
                <w:b/>
                <w:sz w:val="18"/>
                <w:szCs w:val="18"/>
                <w:lang w:val="uk-UA"/>
              </w:rPr>
              <w:t>(включно із темами, що винесені на самостійне опрацювання)</w:t>
            </w:r>
          </w:p>
        </w:tc>
        <w:tc>
          <w:tcPr>
            <w:tcW w:w="7516" w:type="dxa"/>
            <w:gridSpan w:val="11"/>
          </w:tcPr>
          <w:p w:rsidR="007D439E" w:rsidRPr="00F421EB" w:rsidRDefault="007D439E" w:rsidP="00714FD4">
            <w:pPr>
              <w:tabs>
                <w:tab w:val="left" w:pos="2552"/>
              </w:tabs>
              <w:spacing w:after="0" w:line="20" w:lineRule="atLeast"/>
              <w:jc w:val="center"/>
              <w:rPr>
                <w:rFonts w:ascii="Times New Roman" w:hAnsi="Times New Roman"/>
                <w:b/>
                <w:sz w:val="20"/>
                <w:szCs w:val="20"/>
                <w:lang w:val="uk-UA"/>
              </w:rPr>
            </w:pPr>
            <w:r w:rsidRPr="00F421EB">
              <w:rPr>
                <w:rFonts w:ascii="Times New Roman" w:hAnsi="Times New Roman"/>
                <w:b/>
                <w:sz w:val="20"/>
                <w:szCs w:val="20"/>
                <w:lang w:val="uk-UA"/>
              </w:rPr>
              <w:t>Кількість годин</w:t>
            </w:r>
          </w:p>
        </w:tc>
      </w:tr>
      <w:tr w:rsidR="007D439E" w:rsidRPr="00FA0276" w:rsidTr="001B29EE">
        <w:trPr>
          <w:trHeight w:val="230"/>
        </w:trPr>
        <w:tc>
          <w:tcPr>
            <w:tcW w:w="497" w:type="dxa"/>
            <w:vMerge/>
          </w:tcPr>
          <w:p w:rsidR="007D439E" w:rsidRPr="00FA0276" w:rsidRDefault="007D439E" w:rsidP="00714FD4">
            <w:pPr>
              <w:tabs>
                <w:tab w:val="left" w:pos="2552"/>
              </w:tabs>
              <w:spacing w:after="0" w:line="20" w:lineRule="atLeast"/>
              <w:jc w:val="both"/>
              <w:rPr>
                <w:rFonts w:ascii="Times New Roman" w:hAnsi="Times New Roman"/>
                <w:b/>
                <w:sz w:val="24"/>
                <w:szCs w:val="24"/>
                <w:lang w:val="uk-UA"/>
              </w:rPr>
            </w:pPr>
          </w:p>
        </w:tc>
        <w:tc>
          <w:tcPr>
            <w:tcW w:w="1872" w:type="dxa"/>
            <w:vMerge/>
          </w:tcPr>
          <w:p w:rsidR="007D439E" w:rsidRPr="00FA0276" w:rsidRDefault="007D439E" w:rsidP="00714FD4">
            <w:pPr>
              <w:tabs>
                <w:tab w:val="left" w:pos="2552"/>
              </w:tabs>
              <w:spacing w:after="0" w:line="20" w:lineRule="atLeast"/>
              <w:jc w:val="both"/>
              <w:rPr>
                <w:rFonts w:ascii="Times New Roman" w:hAnsi="Times New Roman"/>
                <w:b/>
                <w:sz w:val="24"/>
                <w:szCs w:val="24"/>
                <w:lang w:val="uk-UA"/>
              </w:rPr>
            </w:pPr>
          </w:p>
        </w:tc>
        <w:tc>
          <w:tcPr>
            <w:tcW w:w="3686" w:type="dxa"/>
            <w:gridSpan w:val="4"/>
          </w:tcPr>
          <w:p w:rsidR="007D439E" w:rsidRPr="00F421EB" w:rsidRDefault="007D439E" w:rsidP="00714FD4">
            <w:pPr>
              <w:tabs>
                <w:tab w:val="left" w:pos="2552"/>
              </w:tabs>
              <w:spacing w:after="0" w:line="20" w:lineRule="atLeast"/>
              <w:jc w:val="center"/>
              <w:rPr>
                <w:rFonts w:ascii="Times New Roman" w:hAnsi="Times New Roman"/>
                <w:b/>
                <w:sz w:val="20"/>
                <w:szCs w:val="20"/>
                <w:lang w:val="uk-UA"/>
              </w:rPr>
            </w:pPr>
            <w:r>
              <w:rPr>
                <w:rFonts w:ascii="Times New Roman" w:hAnsi="Times New Roman"/>
                <w:b/>
                <w:sz w:val="20"/>
                <w:szCs w:val="20"/>
                <w:lang w:val="uk-UA"/>
              </w:rPr>
              <w:t>Денна форма</w:t>
            </w:r>
          </w:p>
        </w:tc>
        <w:tc>
          <w:tcPr>
            <w:tcW w:w="3830" w:type="dxa"/>
            <w:gridSpan w:val="7"/>
          </w:tcPr>
          <w:p w:rsidR="007D439E" w:rsidRPr="00F421EB" w:rsidRDefault="007D439E" w:rsidP="00714FD4">
            <w:pPr>
              <w:tabs>
                <w:tab w:val="left" w:pos="2552"/>
              </w:tabs>
              <w:spacing w:after="0" w:line="20" w:lineRule="atLeast"/>
              <w:jc w:val="center"/>
              <w:rPr>
                <w:rFonts w:ascii="Times New Roman" w:hAnsi="Times New Roman"/>
                <w:b/>
                <w:sz w:val="20"/>
                <w:szCs w:val="20"/>
                <w:lang w:val="uk-UA"/>
              </w:rPr>
            </w:pPr>
            <w:r>
              <w:rPr>
                <w:rFonts w:ascii="Times New Roman" w:hAnsi="Times New Roman"/>
                <w:b/>
                <w:sz w:val="20"/>
                <w:szCs w:val="20"/>
                <w:lang w:val="uk-UA"/>
              </w:rPr>
              <w:t>Заочна форма</w:t>
            </w:r>
          </w:p>
        </w:tc>
      </w:tr>
      <w:tr w:rsidR="007D439E" w:rsidRPr="00FA0276" w:rsidTr="001B29EE">
        <w:trPr>
          <w:trHeight w:val="276"/>
        </w:trPr>
        <w:tc>
          <w:tcPr>
            <w:tcW w:w="497" w:type="dxa"/>
            <w:vMerge/>
          </w:tcPr>
          <w:p w:rsidR="007D439E" w:rsidRPr="00FA0276" w:rsidRDefault="007D439E" w:rsidP="00714FD4">
            <w:pPr>
              <w:tabs>
                <w:tab w:val="left" w:pos="2552"/>
              </w:tabs>
              <w:spacing w:after="0" w:line="20" w:lineRule="atLeast"/>
              <w:jc w:val="both"/>
              <w:rPr>
                <w:rFonts w:ascii="Times New Roman" w:hAnsi="Times New Roman"/>
                <w:b/>
                <w:sz w:val="24"/>
                <w:szCs w:val="24"/>
                <w:lang w:val="uk-UA"/>
              </w:rPr>
            </w:pPr>
          </w:p>
        </w:tc>
        <w:tc>
          <w:tcPr>
            <w:tcW w:w="1872" w:type="dxa"/>
            <w:vMerge/>
          </w:tcPr>
          <w:p w:rsidR="007D439E" w:rsidRPr="00FA0276" w:rsidRDefault="007D439E" w:rsidP="00714FD4">
            <w:pPr>
              <w:tabs>
                <w:tab w:val="left" w:pos="2552"/>
              </w:tabs>
              <w:spacing w:after="0" w:line="20" w:lineRule="atLeast"/>
              <w:jc w:val="both"/>
              <w:rPr>
                <w:rFonts w:ascii="Times New Roman" w:hAnsi="Times New Roman"/>
                <w:b/>
                <w:sz w:val="24"/>
                <w:szCs w:val="24"/>
                <w:lang w:val="uk-UA"/>
              </w:rPr>
            </w:pPr>
          </w:p>
        </w:tc>
        <w:tc>
          <w:tcPr>
            <w:tcW w:w="709" w:type="dxa"/>
            <w:vMerge w:val="restart"/>
          </w:tcPr>
          <w:p w:rsidR="007D439E" w:rsidRPr="00F421EB" w:rsidRDefault="007D439E" w:rsidP="00714FD4">
            <w:pPr>
              <w:tabs>
                <w:tab w:val="left" w:pos="2552"/>
              </w:tabs>
              <w:spacing w:after="0" w:line="20" w:lineRule="atLeast"/>
              <w:ind w:right="-61"/>
              <w:jc w:val="both"/>
              <w:rPr>
                <w:rFonts w:ascii="Times New Roman" w:hAnsi="Times New Roman"/>
                <w:b/>
                <w:sz w:val="20"/>
                <w:szCs w:val="20"/>
                <w:lang w:val="uk-UA"/>
              </w:rPr>
            </w:pPr>
            <w:r>
              <w:rPr>
                <w:rFonts w:ascii="Times New Roman" w:hAnsi="Times New Roman"/>
                <w:b/>
                <w:sz w:val="20"/>
                <w:szCs w:val="20"/>
                <w:lang w:val="uk-UA"/>
              </w:rPr>
              <w:t>Разом</w:t>
            </w:r>
          </w:p>
        </w:tc>
        <w:tc>
          <w:tcPr>
            <w:tcW w:w="2977" w:type="dxa"/>
            <w:gridSpan w:val="3"/>
          </w:tcPr>
          <w:p w:rsidR="007D439E" w:rsidRPr="00F421EB" w:rsidRDefault="007D439E" w:rsidP="00714FD4">
            <w:pPr>
              <w:tabs>
                <w:tab w:val="left" w:pos="2552"/>
              </w:tabs>
              <w:spacing w:after="0" w:line="20" w:lineRule="atLeast"/>
              <w:jc w:val="center"/>
              <w:rPr>
                <w:rFonts w:ascii="Times New Roman" w:hAnsi="Times New Roman"/>
                <w:b/>
                <w:sz w:val="20"/>
                <w:szCs w:val="20"/>
                <w:lang w:val="uk-UA"/>
              </w:rPr>
            </w:pPr>
            <w:r>
              <w:rPr>
                <w:rFonts w:ascii="Times New Roman" w:hAnsi="Times New Roman"/>
                <w:b/>
                <w:sz w:val="20"/>
                <w:szCs w:val="20"/>
                <w:lang w:val="uk-UA"/>
              </w:rPr>
              <w:t>у тому числі</w:t>
            </w:r>
          </w:p>
        </w:tc>
        <w:tc>
          <w:tcPr>
            <w:tcW w:w="850" w:type="dxa"/>
            <w:tcBorders>
              <w:bottom w:val="nil"/>
            </w:tcBorders>
          </w:tcPr>
          <w:p w:rsidR="007D439E" w:rsidRPr="00F421EB" w:rsidRDefault="007D439E" w:rsidP="00714FD4">
            <w:pPr>
              <w:tabs>
                <w:tab w:val="left" w:pos="2552"/>
              </w:tabs>
              <w:spacing w:after="0" w:line="20" w:lineRule="atLeast"/>
              <w:jc w:val="center"/>
              <w:rPr>
                <w:rFonts w:ascii="Times New Roman" w:hAnsi="Times New Roman"/>
                <w:b/>
                <w:sz w:val="20"/>
                <w:szCs w:val="20"/>
                <w:lang w:val="uk-UA"/>
              </w:rPr>
            </w:pPr>
            <w:r>
              <w:rPr>
                <w:rFonts w:ascii="Times New Roman" w:hAnsi="Times New Roman"/>
                <w:b/>
                <w:sz w:val="20"/>
                <w:szCs w:val="20"/>
                <w:lang w:val="uk-UA"/>
              </w:rPr>
              <w:t>Разом</w:t>
            </w:r>
          </w:p>
        </w:tc>
        <w:tc>
          <w:tcPr>
            <w:tcW w:w="2980" w:type="dxa"/>
            <w:gridSpan w:val="6"/>
          </w:tcPr>
          <w:p w:rsidR="007D439E" w:rsidRPr="00F421EB" w:rsidRDefault="007D439E" w:rsidP="00714FD4">
            <w:pPr>
              <w:tabs>
                <w:tab w:val="left" w:pos="2552"/>
              </w:tabs>
              <w:spacing w:after="0" w:line="20" w:lineRule="atLeast"/>
              <w:jc w:val="center"/>
              <w:rPr>
                <w:rFonts w:ascii="Times New Roman" w:hAnsi="Times New Roman"/>
                <w:b/>
                <w:sz w:val="20"/>
                <w:szCs w:val="20"/>
                <w:lang w:val="uk-UA"/>
              </w:rPr>
            </w:pPr>
            <w:r>
              <w:rPr>
                <w:rFonts w:ascii="Times New Roman" w:hAnsi="Times New Roman"/>
                <w:b/>
                <w:sz w:val="20"/>
                <w:szCs w:val="20"/>
                <w:lang w:val="uk-UA"/>
              </w:rPr>
              <w:t>у тому числі</w:t>
            </w:r>
          </w:p>
        </w:tc>
      </w:tr>
      <w:tr w:rsidR="007D439E" w:rsidRPr="00FA0276" w:rsidTr="001B29EE">
        <w:trPr>
          <w:trHeight w:val="657"/>
        </w:trPr>
        <w:tc>
          <w:tcPr>
            <w:tcW w:w="497" w:type="dxa"/>
            <w:vMerge/>
          </w:tcPr>
          <w:p w:rsidR="007D439E" w:rsidRPr="00FA0276" w:rsidRDefault="007D439E" w:rsidP="00714FD4">
            <w:pPr>
              <w:tabs>
                <w:tab w:val="left" w:pos="2552"/>
              </w:tabs>
              <w:spacing w:after="0" w:line="20" w:lineRule="atLeast"/>
              <w:jc w:val="both"/>
              <w:rPr>
                <w:rFonts w:ascii="Times New Roman" w:hAnsi="Times New Roman"/>
                <w:b/>
                <w:sz w:val="24"/>
                <w:szCs w:val="24"/>
                <w:lang w:val="uk-UA"/>
              </w:rPr>
            </w:pPr>
          </w:p>
        </w:tc>
        <w:tc>
          <w:tcPr>
            <w:tcW w:w="1872" w:type="dxa"/>
            <w:vMerge/>
          </w:tcPr>
          <w:p w:rsidR="007D439E" w:rsidRPr="00FA0276" w:rsidRDefault="007D439E" w:rsidP="00714FD4">
            <w:pPr>
              <w:tabs>
                <w:tab w:val="left" w:pos="2552"/>
              </w:tabs>
              <w:spacing w:after="0" w:line="20" w:lineRule="atLeast"/>
              <w:jc w:val="both"/>
              <w:rPr>
                <w:rFonts w:ascii="Times New Roman" w:hAnsi="Times New Roman"/>
                <w:b/>
                <w:sz w:val="24"/>
                <w:szCs w:val="24"/>
                <w:lang w:val="uk-UA"/>
              </w:rPr>
            </w:pPr>
          </w:p>
        </w:tc>
        <w:tc>
          <w:tcPr>
            <w:tcW w:w="709" w:type="dxa"/>
            <w:vMerge/>
          </w:tcPr>
          <w:p w:rsidR="007D439E" w:rsidRPr="00F421EB" w:rsidRDefault="007D439E" w:rsidP="00714FD4">
            <w:pPr>
              <w:tabs>
                <w:tab w:val="left" w:pos="2552"/>
              </w:tabs>
              <w:spacing w:after="0" w:line="20" w:lineRule="atLeast"/>
              <w:jc w:val="both"/>
              <w:rPr>
                <w:rFonts w:ascii="Times New Roman" w:hAnsi="Times New Roman"/>
                <w:b/>
                <w:sz w:val="20"/>
                <w:szCs w:val="20"/>
                <w:lang w:val="uk-UA"/>
              </w:rPr>
            </w:pPr>
          </w:p>
        </w:tc>
        <w:tc>
          <w:tcPr>
            <w:tcW w:w="709" w:type="dxa"/>
          </w:tcPr>
          <w:p w:rsidR="007D439E" w:rsidRPr="00F421EB" w:rsidRDefault="007D439E" w:rsidP="00714FD4">
            <w:pPr>
              <w:tabs>
                <w:tab w:val="left" w:pos="2552"/>
              </w:tabs>
              <w:spacing w:after="0" w:line="20" w:lineRule="atLeast"/>
              <w:jc w:val="center"/>
              <w:rPr>
                <w:rFonts w:ascii="Times New Roman" w:hAnsi="Times New Roman"/>
                <w:b/>
                <w:sz w:val="20"/>
                <w:szCs w:val="20"/>
                <w:lang w:val="uk-UA"/>
              </w:rPr>
            </w:pPr>
            <w:r>
              <w:rPr>
                <w:rFonts w:ascii="Times New Roman" w:hAnsi="Times New Roman"/>
                <w:b/>
                <w:sz w:val="20"/>
                <w:szCs w:val="20"/>
                <w:lang w:val="uk-UA"/>
              </w:rPr>
              <w:t>лекції</w:t>
            </w:r>
          </w:p>
        </w:tc>
        <w:tc>
          <w:tcPr>
            <w:tcW w:w="1417" w:type="dxa"/>
          </w:tcPr>
          <w:p w:rsidR="007D439E" w:rsidRPr="00F421EB" w:rsidRDefault="007D439E" w:rsidP="00714FD4">
            <w:pPr>
              <w:tabs>
                <w:tab w:val="left" w:pos="2552"/>
              </w:tabs>
              <w:spacing w:after="0" w:line="20" w:lineRule="atLeast"/>
              <w:jc w:val="center"/>
              <w:rPr>
                <w:rFonts w:ascii="Times New Roman" w:hAnsi="Times New Roman"/>
                <w:b/>
                <w:sz w:val="20"/>
                <w:szCs w:val="20"/>
                <w:lang w:val="uk-UA"/>
              </w:rPr>
            </w:pPr>
            <w:r>
              <w:rPr>
                <w:rFonts w:ascii="Times New Roman" w:hAnsi="Times New Roman"/>
                <w:b/>
                <w:sz w:val="20"/>
                <w:szCs w:val="20"/>
                <w:lang w:val="uk-UA"/>
              </w:rPr>
              <w:t>семінарські / практичні заняття</w:t>
            </w:r>
          </w:p>
        </w:tc>
        <w:tc>
          <w:tcPr>
            <w:tcW w:w="851" w:type="dxa"/>
          </w:tcPr>
          <w:p w:rsidR="007D439E" w:rsidRPr="00F421EB" w:rsidRDefault="007D439E" w:rsidP="00714FD4">
            <w:pPr>
              <w:tabs>
                <w:tab w:val="left" w:pos="2552"/>
              </w:tabs>
              <w:spacing w:after="0" w:line="20" w:lineRule="atLeast"/>
              <w:jc w:val="center"/>
              <w:rPr>
                <w:rFonts w:ascii="Times New Roman" w:hAnsi="Times New Roman"/>
                <w:b/>
                <w:sz w:val="20"/>
                <w:szCs w:val="20"/>
                <w:lang w:val="uk-UA"/>
              </w:rPr>
            </w:pPr>
            <w:r>
              <w:rPr>
                <w:rFonts w:ascii="Times New Roman" w:hAnsi="Times New Roman"/>
                <w:b/>
                <w:sz w:val="20"/>
                <w:szCs w:val="20"/>
                <w:lang w:val="uk-UA"/>
              </w:rPr>
              <w:t>самостійна робота</w:t>
            </w:r>
          </w:p>
        </w:tc>
        <w:tc>
          <w:tcPr>
            <w:tcW w:w="850" w:type="dxa"/>
            <w:tcBorders>
              <w:top w:val="nil"/>
            </w:tcBorders>
          </w:tcPr>
          <w:p w:rsidR="007D439E" w:rsidRPr="00F421EB" w:rsidRDefault="007D439E" w:rsidP="00714FD4">
            <w:pPr>
              <w:tabs>
                <w:tab w:val="left" w:pos="2552"/>
              </w:tabs>
              <w:spacing w:after="0" w:line="20" w:lineRule="atLeast"/>
              <w:jc w:val="center"/>
              <w:rPr>
                <w:rFonts w:ascii="Times New Roman" w:hAnsi="Times New Roman"/>
                <w:b/>
                <w:sz w:val="20"/>
                <w:szCs w:val="20"/>
                <w:lang w:val="uk-UA"/>
              </w:rPr>
            </w:pPr>
          </w:p>
        </w:tc>
        <w:tc>
          <w:tcPr>
            <w:tcW w:w="623" w:type="dxa"/>
          </w:tcPr>
          <w:p w:rsidR="007D439E" w:rsidRPr="00F421EB" w:rsidRDefault="007D439E" w:rsidP="00714FD4">
            <w:pPr>
              <w:tabs>
                <w:tab w:val="left" w:pos="2552"/>
              </w:tabs>
              <w:spacing w:after="0" w:line="20" w:lineRule="atLeast"/>
              <w:jc w:val="center"/>
              <w:rPr>
                <w:rFonts w:ascii="Times New Roman" w:hAnsi="Times New Roman"/>
                <w:b/>
                <w:sz w:val="20"/>
                <w:szCs w:val="20"/>
                <w:lang w:val="uk-UA"/>
              </w:rPr>
            </w:pPr>
            <w:r>
              <w:rPr>
                <w:rFonts w:ascii="Times New Roman" w:hAnsi="Times New Roman"/>
                <w:b/>
                <w:sz w:val="20"/>
                <w:szCs w:val="20"/>
                <w:lang w:val="uk-UA"/>
              </w:rPr>
              <w:t>лекції</w:t>
            </w:r>
          </w:p>
        </w:tc>
        <w:tc>
          <w:tcPr>
            <w:tcW w:w="1362" w:type="dxa"/>
            <w:gridSpan w:val="4"/>
          </w:tcPr>
          <w:p w:rsidR="007D439E" w:rsidRPr="00F421EB" w:rsidRDefault="007D439E" w:rsidP="00714FD4">
            <w:pPr>
              <w:tabs>
                <w:tab w:val="left" w:pos="2552"/>
              </w:tabs>
              <w:spacing w:after="0" w:line="20" w:lineRule="atLeast"/>
              <w:jc w:val="center"/>
              <w:rPr>
                <w:rFonts w:ascii="Times New Roman" w:hAnsi="Times New Roman"/>
                <w:b/>
                <w:sz w:val="20"/>
                <w:szCs w:val="20"/>
                <w:lang w:val="uk-UA"/>
              </w:rPr>
            </w:pPr>
            <w:r>
              <w:rPr>
                <w:rFonts w:ascii="Times New Roman" w:hAnsi="Times New Roman"/>
                <w:b/>
                <w:sz w:val="20"/>
                <w:szCs w:val="20"/>
                <w:lang w:val="uk-UA"/>
              </w:rPr>
              <w:t>семінарські / практичні заняття</w:t>
            </w:r>
          </w:p>
        </w:tc>
        <w:tc>
          <w:tcPr>
            <w:tcW w:w="995" w:type="dxa"/>
          </w:tcPr>
          <w:p w:rsidR="007D439E" w:rsidRPr="00F421EB" w:rsidRDefault="007D439E" w:rsidP="00714FD4">
            <w:pPr>
              <w:tabs>
                <w:tab w:val="left" w:pos="2552"/>
              </w:tabs>
              <w:spacing w:after="0" w:line="20" w:lineRule="atLeast"/>
              <w:ind w:right="-64"/>
              <w:jc w:val="center"/>
              <w:rPr>
                <w:rFonts w:ascii="Times New Roman" w:hAnsi="Times New Roman"/>
                <w:b/>
                <w:sz w:val="20"/>
                <w:szCs w:val="20"/>
                <w:lang w:val="uk-UA"/>
              </w:rPr>
            </w:pPr>
            <w:r>
              <w:rPr>
                <w:rFonts w:ascii="Times New Roman" w:hAnsi="Times New Roman"/>
                <w:b/>
                <w:sz w:val="20"/>
                <w:szCs w:val="20"/>
                <w:lang w:val="uk-UA"/>
              </w:rPr>
              <w:t>самостійна робота</w:t>
            </w:r>
          </w:p>
        </w:tc>
      </w:tr>
      <w:tr w:rsidR="007D439E" w:rsidRPr="00FA0276">
        <w:tc>
          <w:tcPr>
            <w:tcW w:w="9885" w:type="dxa"/>
            <w:gridSpan w:val="13"/>
          </w:tcPr>
          <w:p w:rsidR="007D439E" w:rsidRPr="00FA0276" w:rsidRDefault="007D439E" w:rsidP="00714FD4">
            <w:pPr>
              <w:tabs>
                <w:tab w:val="left" w:pos="2552"/>
              </w:tabs>
              <w:spacing w:after="0" w:line="20" w:lineRule="atLeast"/>
              <w:jc w:val="center"/>
              <w:rPr>
                <w:rFonts w:ascii="Times New Roman" w:hAnsi="Times New Roman"/>
                <w:i/>
                <w:sz w:val="24"/>
                <w:szCs w:val="24"/>
                <w:lang w:val="uk-UA"/>
              </w:rPr>
            </w:pPr>
            <w:r w:rsidRPr="00270D33">
              <w:rPr>
                <w:rFonts w:ascii="Times New Roman" w:hAnsi="Times New Roman"/>
                <w:b/>
                <w:i/>
                <w:sz w:val="20"/>
                <w:szCs w:val="20"/>
                <w:lang w:val="uk-UA"/>
              </w:rPr>
              <w:t>Модуль 1</w:t>
            </w:r>
            <w:r w:rsidRPr="00270D33">
              <w:rPr>
                <w:rFonts w:ascii="Times New Roman" w:hAnsi="Times New Roman"/>
                <w:i/>
                <w:sz w:val="20"/>
                <w:szCs w:val="20"/>
                <w:lang w:val="uk-UA"/>
              </w:rPr>
              <w:t xml:space="preserve"> </w:t>
            </w:r>
          </w:p>
        </w:tc>
      </w:tr>
      <w:tr w:rsidR="007D439E" w:rsidRPr="00FA0276">
        <w:tc>
          <w:tcPr>
            <w:tcW w:w="9885" w:type="dxa"/>
            <w:gridSpan w:val="13"/>
          </w:tcPr>
          <w:p w:rsidR="0035586C" w:rsidRPr="00A7315E" w:rsidRDefault="007D439E" w:rsidP="00714FD4">
            <w:pPr>
              <w:tabs>
                <w:tab w:val="left" w:pos="2552"/>
              </w:tabs>
              <w:spacing w:after="0" w:line="20" w:lineRule="atLeast"/>
              <w:jc w:val="center"/>
              <w:rPr>
                <w:rFonts w:ascii="Times New Roman" w:hAnsi="Times New Roman"/>
                <w:i/>
                <w:sz w:val="24"/>
                <w:szCs w:val="24"/>
                <w:lang w:val="uk-UA"/>
              </w:rPr>
            </w:pPr>
            <w:r w:rsidRPr="00A7315E">
              <w:rPr>
                <w:rFonts w:ascii="Times New Roman" w:hAnsi="Times New Roman"/>
                <w:b/>
                <w:i/>
                <w:sz w:val="20"/>
                <w:szCs w:val="20"/>
                <w:lang w:val="uk-UA"/>
              </w:rPr>
              <w:t xml:space="preserve">Змістовий модуль 1. </w:t>
            </w:r>
            <w:proofErr w:type="spellStart"/>
            <w:r w:rsidR="00A7315E" w:rsidRPr="00A7315E">
              <w:rPr>
                <w:rFonts w:ascii="Times New Roman" w:hAnsi="Times New Roman"/>
              </w:rPr>
              <w:t>Теоретичні</w:t>
            </w:r>
            <w:proofErr w:type="spellEnd"/>
            <w:r w:rsidR="00A7315E" w:rsidRPr="00A7315E">
              <w:rPr>
                <w:rFonts w:ascii="Times New Roman" w:hAnsi="Times New Roman"/>
              </w:rPr>
              <w:t xml:space="preserve"> й </w:t>
            </w:r>
            <w:proofErr w:type="spellStart"/>
            <w:r w:rsidR="00A7315E" w:rsidRPr="00A7315E">
              <w:rPr>
                <w:rFonts w:ascii="Times New Roman" w:hAnsi="Times New Roman"/>
              </w:rPr>
              <w:t>методологічні</w:t>
            </w:r>
            <w:proofErr w:type="spellEnd"/>
            <w:r w:rsidR="00A7315E" w:rsidRPr="00A7315E">
              <w:rPr>
                <w:rFonts w:ascii="Times New Roman" w:hAnsi="Times New Roman"/>
              </w:rPr>
              <w:t xml:space="preserve"> засади </w:t>
            </w:r>
            <w:proofErr w:type="spellStart"/>
            <w:r w:rsidR="00A7315E" w:rsidRPr="00A7315E">
              <w:rPr>
                <w:rFonts w:ascii="Times New Roman" w:hAnsi="Times New Roman"/>
              </w:rPr>
              <w:t>етнолінгвістики</w:t>
            </w:r>
            <w:proofErr w:type="spellEnd"/>
          </w:p>
        </w:tc>
      </w:tr>
      <w:tr w:rsidR="007D439E" w:rsidRPr="00FA0276" w:rsidTr="001B29EE">
        <w:tc>
          <w:tcPr>
            <w:tcW w:w="497" w:type="dxa"/>
          </w:tcPr>
          <w:p w:rsidR="007D439E" w:rsidRPr="00FA0276" w:rsidRDefault="007D439E" w:rsidP="00714FD4">
            <w:pPr>
              <w:tabs>
                <w:tab w:val="left" w:pos="2552"/>
              </w:tabs>
              <w:spacing w:after="0" w:line="20" w:lineRule="atLeast"/>
              <w:jc w:val="both"/>
              <w:rPr>
                <w:rFonts w:ascii="Times New Roman" w:hAnsi="Times New Roman"/>
                <w:sz w:val="24"/>
                <w:szCs w:val="24"/>
                <w:lang w:val="uk-UA"/>
              </w:rPr>
            </w:pPr>
            <w:r w:rsidRPr="00FA0276">
              <w:rPr>
                <w:rFonts w:ascii="Times New Roman" w:hAnsi="Times New Roman"/>
                <w:sz w:val="24"/>
                <w:szCs w:val="24"/>
                <w:lang w:val="uk-UA"/>
              </w:rPr>
              <w:t>1.</w:t>
            </w:r>
          </w:p>
        </w:tc>
        <w:tc>
          <w:tcPr>
            <w:tcW w:w="1872" w:type="dxa"/>
          </w:tcPr>
          <w:p w:rsidR="007D439E" w:rsidRPr="00A7315E" w:rsidRDefault="00A7315E" w:rsidP="00714FD4">
            <w:pPr>
              <w:tabs>
                <w:tab w:val="left" w:pos="2552"/>
              </w:tabs>
              <w:spacing w:after="0" w:line="20" w:lineRule="atLeast"/>
              <w:rPr>
                <w:rFonts w:ascii="Times New Roman" w:hAnsi="Times New Roman"/>
                <w:sz w:val="24"/>
                <w:szCs w:val="24"/>
                <w:lang w:val="uk-UA"/>
              </w:rPr>
            </w:pPr>
            <w:proofErr w:type="spellStart"/>
            <w:r w:rsidRPr="00A7315E">
              <w:rPr>
                <w:rFonts w:ascii="Times New Roman" w:hAnsi="Times New Roman"/>
              </w:rPr>
              <w:t>Етнолінгвістика</w:t>
            </w:r>
            <w:proofErr w:type="spellEnd"/>
            <w:r w:rsidRPr="00A7315E">
              <w:rPr>
                <w:rFonts w:ascii="Times New Roman" w:hAnsi="Times New Roman"/>
              </w:rPr>
              <w:t xml:space="preserve"> як наука</w:t>
            </w:r>
            <w:r w:rsidRPr="00A7315E">
              <w:rPr>
                <w:rFonts w:ascii="Times New Roman" w:hAnsi="Times New Roman"/>
                <w:lang w:val="uk-UA"/>
              </w:rPr>
              <w:t xml:space="preserve">: </w:t>
            </w:r>
            <w:r w:rsidR="001B29EE">
              <w:rPr>
                <w:rFonts w:ascii="Times New Roman" w:hAnsi="Times New Roman"/>
                <w:lang w:val="uk-UA"/>
              </w:rPr>
              <w:t>мета, проблематика, зв'язок з іншими мовознавчими дисциплінами</w:t>
            </w:r>
          </w:p>
        </w:tc>
        <w:tc>
          <w:tcPr>
            <w:tcW w:w="709" w:type="dxa"/>
          </w:tcPr>
          <w:p w:rsidR="007D439E" w:rsidRPr="00A7315E" w:rsidRDefault="00A40045"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8</w:t>
            </w:r>
          </w:p>
        </w:tc>
        <w:tc>
          <w:tcPr>
            <w:tcW w:w="709" w:type="dxa"/>
          </w:tcPr>
          <w:p w:rsidR="007D439E" w:rsidRPr="00A7315E" w:rsidRDefault="00A7315E"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2</w:t>
            </w:r>
          </w:p>
        </w:tc>
        <w:tc>
          <w:tcPr>
            <w:tcW w:w="1417" w:type="dxa"/>
          </w:tcPr>
          <w:p w:rsidR="007D439E" w:rsidRPr="00FA0276" w:rsidRDefault="007D439E" w:rsidP="00714FD4">
            <w:pPr>
              <w:tabs>
                <w:tab w:val="left" w:pos="2552"/>
              </w:tabs>
              <w:spacing w:after="0" w:line="20" w:lineRule="atLeast"/>
              <w:jc w:val="both"/>
              <w:rPr>
                <w:rFonts w:ascii="Times New Roman" w:hAnsi="Times New Roman"/>
                <w:sz w:val="24"/>
                <w:szCs w:val="24"/>
                <w:lang w:val="uk-UA"/>
              </w:rPr>
            </w:pPr>
          </w:p>
        </w:tc>
        <w:tc>
          <w:tcPr>
            <w:tcW w:w="851" w:type="dxa"/>
          </w:tcPr>
          <w:p w:rsidR="007D439E" w:rsidRPr="00FA0276" w:rsidRDefault="003F073A"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5</w:t>
            </w:r>
          </w:p>
        </w:tc>
        <w:tc>
          <w:tcPr>
            <w:tcW w:w="850" w:type="dxa"/>
          </w:tcPr>
          <w:p w:rsidR="007D439E" w:rsidRPr="00FA0276" w:rsidRDefault="007D33CD"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8</w:t>
            </w:r>
          </w:p>
        </w:tc>
        <w:tc>
          <w:tcPr>
            <w:tcW w:w="768" w:type="dxa"/>
            <w:gridSpan w:val="2"/>
          </w:tcPr>
          <w:p w:rsidR="007D439E" w:rsidRPr="00FA0276" w:rsidRDefault="003570C4"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2</w:t>
            </w:r>
          </w:p>
        </w:tc>
        <w:tc>
          <w:tcPr>
            <w:tcW w:w="1113" w:type="dxa"/>
            <w:gridSpan w:val="2"/>
          </w:tcPr>
          <w:p w:rsidR="007D439E" w:rsidRPr="00FA0276" w:rsidRDefault="007D439E" w:rsidP="00714FD4">
            <w:pPr>
              <w:tabs>
                <w:tab w:val="left" w:pos="2552"/>
              </w:tabs>
              <w:spacing w:after="0" w:line="20" w:lineRule="atLeast"/>
              <w:jc w:val="both"/>
              <w:rPr>
                <w:rFonts w:ascii="Times New Roman" w:hAnsi="Times New Roman"/>
                <w:sz w:val="24"/>
                <w:szCs w:val="24"/>
                <w:lang w:val="uk-UA"/>
              </w:rPr>
            </w:pPr>
          </w:p>
        </w:tc>
        <w:tc>
          <w:tcPr>
            <w:tcW w:w="1099" w:type="dxa"/>
            <w:gridSpan w:val="2"/>
          </w:tcPr>
          <w:p w:rsidR="007D439E" w:rsidRPr="00FA0276" w:rsidRDefault="007D33CD"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6</w:t>
            </w:r>
          </w:p>
        </w:tc>
      </w:tr>
      <w:tr w:rsidR="007D439E" w:rsidRPr="00FA0276" w:rsidTr="001B29EE">
        <w:tc>
          <w:tcPr>
            <w:tcW w:w="497" w:type="dxa"/>
          </w:tcPr>
          <w:p w:rsidR="007D439E" w:rsidRPr="00FA0276" w:rsidRDefault="007D439E" w:rsidP="00714FD4">
            <w:pPr>
              <w:tabs>
                <w:tab w:val="left" w:pos="2552"/>
              </w:tabs>
              <w:spacing w:after="0" w:line="20" w:lineRule="atLeast"/>
              <w:jc w:val="both"/>
              <w:rPr>
                <w:rFonts w:ascii="Times New Roman" w:hAnsi="Times New Roman"/>
                <w:sz w:val="24"/>
                <w:szCs w:val="24"/>
                <w:lang w:val="uk-UA"/>
              </w:rPr>
            </w:pPr>
            <w:r w:rsidRPr="00FA0276">
              <w:rPr>
                <w:rFonts w:ascii="Times New Roman" w:hAnsi="Times New Roman"/>
                <w:sz w:val="24"/>
                <w:szCs w:val="24"/>
                <w:lang w:val="uk-UA"/>
              </w:rPr>
              <w:t>2.</w:t>
            </w:r>
          </w:p>
        </w:tc>
        <w:tc>
          <w:tcPr>
            <w:tcW w:w="1872" w:type="dxa"/>
          </w:tcPr>
          <w:p w:rsidR="007D439E" w:rsidRPr="001B29EE" w:rsidRDefault="001B29EE" w:rsidP="00714FD4">
            <w:pPr>
              <w:tabs>
                <w:tab w:val="left" w:pos="2552"/>
              </w:tabs>
              <w:spacing w:after="0" w:line="20" w:lineRule="atLeast"/>
              <w:rPr>
                <w:rFonts w:ascii="Times New Roman" w:hAnsi="Times New Roman"/>
                <w:lang w:val="uk-UA"/>
              </w:rPr>
            </w:pPr>
            <w:r>
              <w:rPr>
                <w:rFonts w:ascii="Times New Roman" w:hAnsi="Times New Roman"/>
                <w:lang w:val="uk-UA"/>
              </w:rPr>
              <w:t>Основні</w:t>
            </w:r>
            <w:r w:rsidRPr="001B29EE">
              <w:rPr>
                <w:rFonts w:ascii="Times New Roman" w:hAnsi="Times New Roman"/>
                <w:lang w:val="uk-UA"/>
              </w:rPr>
              <w:t xml:space="preserve"> </w:t>
            </w:r>
            <w:proofErr w:type="spellStart"/>
            <w:r w:rsidRPr="001B29EE">
              <w:rPr>
                <w:rFonts w:ascii="Times New Roman" w:hAnsi="Times New Roman"/>
                <w:lang w:val="uk-UA"/>
              </w:rPr>
              <w:t>етнолінгвістичні</w:t>
            </w:r>
            <w:proofErr w:type="spellEnd"/>
            <w:r w:rsidRPr="001B29EE">
              <w:rPr>
                <w:rFonts w:ascii="Times New Roman" w:hAnsi="Times New Roman"/>
                <w:lang w:val="uk-UA"/>
              </w:rPr>
              <w:t xml:space="preserve"> школи</w:t>
            </w:r>
            <w:r>
              <w:rPr>
                <w:rFonts w:ascii="Times New Roman" w:hAnsi="Times New Roman"/>
                <w:lang w:val="uk-UA"/>
              </w:rPr>
              <w:t>, їхні здобутки й методологічні засади</w:t>
            </w:r>
          </w:p>
        </w:tc>
        <w:tc>
          <w:tcPr>
            <w:tcW w:w="709" w:type="dxa"/>
          </w:tcPr>
          <w:p w:rsidR="007D439E" w:rsidRPr="00A7315E" w:rsidRDefault="00A40045" w:rsidP="00714FD4">
            <w:pPr>
              <w:tabs>
                <w:tab w:val="left" w:pos="2552"/>
              </w:tabs>
              <w:spacing w:after="0" w:line="20" w:lineRule="atLeast"/>
              <w:jc w:val="both"/>
              <w:rPr>
                <w:rFonts w:ascii="Times New Roman" w:hAnsi="Times New Roman"/>
                <w:lang w:val="uk-UA"/>
              </w:rPr>
            </w:pPr>
            <w:r>
              <w:rPr>
                <w:rFonts w:ascii="Times New Roman" w:hAnsi="Times New Roman"/>
                <w:lang w:val="uk-UA"/>
              </w:rPr>
              <w:t>8</w:t>
            </w:r>
          </w:p>
        </w:tc>
        <w:tc>
          <w:tcPr>
            <w:tcW w:w="709" w:type="dxa"/>
          </w:tcPr>
          <w:p w:rsidR="007D439E" w:rsidRPr="00A7315E" w:rsidRDefault="00A7315E"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2</w:t>
            </w:r>
          </w:p>
        </w:tc>
        <w:tc>
          <w:tcPr>
            <w:tcW w:w="1417" w:type="dxa"/>
          </w:tcPr>
          <w:p w:rsidR="007D439E" w:rsidRPr="00FA0276" w:rsidRDefault="007D439E" w:rsidP="00714FD4">
            <w:pPr>
              <w:tabs>
                <w:tab w:val="left" w:pos="2552"/>
              </w:tabs>
              <w:spacing w:after="0" w:line="20" w:lineRule="atLeast"/>
              <w:jc w:val="both"/>
              <w:rPr>
                <w:rFonts w:ascii="Times New Roman" w:hAnsi="Times New Roman"/>
                <w:sz w:val="24"/>
                <w:szCs w:val="24"/>
                <w:lang w:val="uk-UA"/>
              </w:rPr>
            </w:pPr>
          </w:p>
        </w:tc>
        <w:tc>
          <w:tcPr>
            <w:tcW w:w="851" w:type="dxa"/>
          </w:tcPr>
          <w:p w:rsidR="007D439E" w:rsidRPr="00FA0276" w:rsidRDefault="003F073A"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5</w:t>
            </w:r>
          </w:p>
        </w:tc>
        <w:tc>
          <w:tcPr>
            <w:tcW w:w="850" w:type="dxa"/>
          </w:tcPr>
          <w:p w:rsidR="007D439E" w:rsidRPr="00FA0276" w:rsidRDefault="007D33CD"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8</w:t>
            </w:r>
          </w:p>
        </w:tc>
        <w:tc>
          <w:tcPr>
            <w:tcW w:w="768" w:type="dxa"/>
            <w:gridSpan w:val="2"/>
          </w:tcPr>
          <w:p w:rsidR="007D439E" w:rsidRPr="00FA0276" w:rsidRDefault="007D439E" w:rsidP="00714FD4">
            <w:pPr>
              <w:tabs>
                <w:tab w:val="left" w:pos="2552"/>
              </w:tabs>
              <w:spacing w:after="0" w:line="20" w:lineRule="atLeast"/>
              <w:jc w:val="both"/>
              <w:rPr>
                <w:rFonts w:ascii="Times New Roman" w:hAnsi="Times New Roman"/>
                <w:sz w:val="24"/>
                <w:szCs w:val="24"/>
                <w:lang w:val="uk-UA"/>
              </w:rPr>
            </w:pPr>
          </w:p>
        </w:tc>
        <w:tc>
          <w:tcPr>
            <w:tcW w:w="1113" w:type="dxa"/>
            <w:gridSpan w:val="2"/>
          </w:tcPr>
          <w:p w:rsidR="007D439E" w:rsidRPr="00FA0276" w:rsidRDefault="007D439E" w:rsidP="00714FD4">
            <w:pPr>
              <w:tabs>
                <w:tab w:val="left" w:pos="2552"/>
              </w:tabs>
              <w:spacing w:after="0" w:line="20" w:lineRule="atLeast"/>
              <w:jc w:val="both"/>
              <w:rPr>
                <w:rFonts w:ascii="Times New Roman" w:hAnsi="Times New Roman"/>
                <w:sz w:val="24"/>
                <w:szCs w:val="24"/>
                <w:lang w:val="uk-UA"/>
              </w:rPr>
            </w:pPr>
          </w:p>
        </w:tc>
        <w:tc>
          <w:tcPr>
            <w:tcW w:w="1099" w:type="dxa"/>
            <w:gridSpan w:val="2"/>
          </w:tcPr>
          <w:p w:rsidR="007D439E" w:rsidRPr="00FA0276" w:rsidRDefault="007D33CD"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8</w:t>
            </w:r>
          </w:p>
        </w:tc>
      </w:tr>
      <w:tr w:rsidR="007D439E" w:rsidRPr="00A7315E" w:rsidTr="001B29EE">
        <w:tc>
          <w:tcPr>
            <w:tcW w:w="497" w:type="dxa"/>
          </w:tcPr>
          <w:p w:rsidR="007D439E" w:rsidRPr="00FA0276" w:rsidRDefault="00A7315E"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3.</w:t>
            </w:r>
          </w:p>
        </w:tc>
        <w:tc>
          <w:tcPr>
            <w:tcW w:w="1872" w:type="dxa"/>
          </w:tcPr>
          <w:p w:rsidR="007D439E" w:rsidRPr="00A7315E" w:rsidRDefault="004E0434" w:rsidP="00714FD4">
            <w:pPr>
              <w:tabs>
                <w:tab w:val="left" w:pos="2552"/>
              </w:tabs>
              <w:spacing w:after="0" w:line="20" w:lineRule="atLeast"/>
              <w:rPr>
                <w:rFonts w:ascii="Times New Roman" w:hAnsi="Times New Roman"/>
                <w:lang w:val="uk-UA"/>
              </w:rPr>
            </w:pPr>
            <w:r>
              <w:rPr>
                <w:rFonts w:ascii="Times New Roman" w:hAnsi="Times New Roman"/>
                <w:lang w:val="uk-UA"/>
              </w:rPr>
              <w:t>Кодування як спосіб формування і збереження етнічної культури</w:t>
            </w:r>
          </w:p>
        </w:tc>
        <w:tc>
          <w:tcPr>
            <w:tcW w:w="709" w:type="dxa"/>
          </w:tcPr>
          <w:p w:rsidR="007D439E" w:rsidRPr="00A7315E" w:rsidRDefault="00A40045" w:rsidP="00714FD4">
            <w:pPr>
              <w:tabs>
                <w:tab w:val="left" w:pos="2552"/>
              </w:tabs>
              <w:spacing w:after="0" w:line="20" w:lineRule="atLeast"/>
              <w:jc w:val="both"/>
              <w:rPr>
                <w:rFonts w:ascii="Times New Roman" w:hAnsi="Times New Roman"/>
                <w:lang w:val="uk-UA"/>
              </w:rPr>
            </w:pPr>
            <w:r>
              <w:rPr>
                <w:rFonts w:ascii="Times New Roman" w:hAnsi="Times New Roman"/>
                <w:lang w:val="uk-UA"/>
              </w:rPr>
              <w:t>8</w:t>
            </w:r>
          </w:p>
        </w:tc>
        <w:tc>
          <w:tcPr>
            <w:tcW w:w="709" w:type="dxa"/>
          </w:tcPr>
          <w:p w:rsidR="007D439E" w:rsidRPr="00A7315E" w:rsidRDefault="00A7315E"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2</w:t>
            </w:r>
          </w:p>
        </w:tc>
        <w:tc>
          <w:tcPr>
            <w:tcW w:w="1417" w:type="dxa"/>
          </w:tcPr>
          <w:p w:rsidR="007D439E" w:rsidRPr="00FA0276" w:rsidRDefault="007D439E" w:rsidP="00714FD4">
            <w:pPr>
              <w:tabs>
                <w:tab w:val="left" w:pos="2552"/>
              </w:tabs>
              <w:spacing w:after="0" w:line="20" w:lineRule="atLeast"/>
              <w:jc w:val="both"/>
              <w:rPr>
                <w:rFonts w:ascii="Times New Roman" w:hAnsi="Times New Roman"/>
                <w:sz w:val="24"/>
                <w:szCs w:val="24"/>
                <w:lang w:val="uk-UA"/>
              </w:rPr>
            </w:pPr>
          </w:p>
        </w:tc>
        <w:tc>
          <w:tcPr>
            <w:tcW w:w="851" w:type="dxa"/>
          </w:tcPr>
          <w:p w:rsidR="007D439E" w:rsidRPr="00FA0276" w:rsidRDefault="003F073A"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5</w:t>
            </w:r>
          </w:p>
        </w:tc>
        <w:tc>
          <w:tcPr>
            <w:tcW w:w="850" w:type="dxa"/>
          </w:tcPr>
          <w:p w:rsidR="007D439E" w:rsidRPr="00FA0276" w:rsidRDefault="007D33CD"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8</w:t>
            </w:r>
          </w:p>
        </w:tc>
        <w:tc>
          <w:tcPr>
            <w:tcW w:w="768" w:type="dxa"/>
            <w:gridSpan w:val="2"/>
          </w:tcPr>
          <w:p w:rsidR="007D439E" w:rsidRPr="00FA0276" w:rsidRDefault="003570C4"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2</w:t>
            </w:r>
          </w:p>
        </w:tc>
        <w:tc>
          <w:tcPr>
            <w:tcW w:w="1113" w:type="dxa"/>
            <w:gridSpan w:val="2"/>
          </w:tcPr>
          <w:p w:rsidR="007D439E" w:rsidRPr="00FA0276" w:rsidRDefault="007D439E" w:rsidP="00714FD4">
            <w:pPr>
              <w:tabs>
                <w:tab w:val="left" w:pos="2552"/>
              </w:tabs>
              <w:spacing w:after="0" w:line="20" w:lineRule="atLeast"/>
              <w:jc w:val="both"/>
              <w:rPr>
                <w:rFonts w:ascii="Times New Roman" w:hAnsi="Times New Roman"/>
                <w:sz w:val="24"/>
                <w:szCs w:val="24"/>
                <w:lang w:val="uk-UA"/>
              </w:rPr>
            </w:pPr>
          </w:p>
        </w:tc>
        <w:tc>
          <w:tcPr>
            <w:tcW w:w="1099" w:type="dxa"/>
            <w:gridSpan w:val="2"/>
          </w:tcPr>
          <w:p w:rsidR="007D439E" w:rsidRPr="00FA0276" w:rsidRDefault="007D33CD"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6</w:t>
            </w:r>
          </w:p>
        </w:tc>
      </w:tr>
      <w:tr w:rsidR="007D439E" w:rsidRPr="00A7315E">
        <w:tc>
          <w:tcPr>
            <w:tcW w:w="9885" w:type="dxa"/>
            <w:gridSpan w:val="13"/>
          </w:tcPr>
          <w:p w:rsidR="007D439E" w:rsidRDefault="007D439E" w:rsidP="00714FD4">
            <w:pPr>
              <w:tabs>
                <w:tab w:val="left" w:pos="2552"/>
              </w:tabs>
              <w:spacing w:after="0" w:line="20" w:lineRule="atLeast"/>
              <w:jc w:val="center"/>
              <w:rPr>
                <w:rFonts w:ascii="Times New Roman" w:hAnsi="Times New Roman"/>
                <w:lang w:val="uk-UA"/>
              </w:rPr>
            </w:pPr>
            <w:r w:rsidRPr="00A7315E">
              <w:rPr>
                <w:rFonts w:ascii="Times New Roman" w:hAnsi="Times New Roman"/>
                <w:b/>
                <w:i/>
                <w:sz w:val="20"/>
                <w:szCs w:val="20"/>
                <w:lang w:val="uk-UA"/>
              </w:rPr>
              <w:t>Змістовий модуль 2.</w:t>
            </w:r>
            <w:r w:rsidRPr="00A7315E">
              <w:rPr>
                <w:rFonts w:ascii="Times New Roman" w:hAnsi="Times New Roman"/>
                <w:i/>
                <w:sz w:val="20"/>
                <w:szCs w:val="20"/>
                <w:lang w:val="uk-UA"/>
              </w:rPr>
              <w:t xml:space="preserve"> </w:t>
            </w:r>
            <w:r w:rsidR="00A7315E" w:rsidRPr="00A7315E">
              <w:rPr>
                <w:rFonts w:ascii="Times New Roman" w:hAnsi="Times New Roman"/>
                <w:lang w:val="uk-UA"/>
              </w:rPr>
              <w:t>Національн</w:t>
            </w:r>
            <w:r w:rsidR="00E51A3C">
              <w:rPr>
                <w:rFonts w:ascii="Times New Roman" w:hAnsi="Times New Roman"/>
                <w:lang w:val="uk-UA"/>
              </w:rPr>
              <w:t xml:space="preserve">а мова як виразник </w:t>
            </w:r>
            <w:proofErr w:type="spellStart"/>
            <w:r w:rsidR="00E51A3C">
              <w:rPr>
                <w:rFonts w:ascii="Times New Roman" w:hAnsi="Times New Roman"/>
                <w:lang w:val="uk-UA"/>
              </w:rPr>
              <w:t>етнокультури</w:t>
            </w:r>
            <w:proofErr w:type="spellEnd"/>
          </w:p>
          <w:p w:rsidR="0035586C" w:rsidRPr="00A7315E" w:rsidRDefault="0035586C" w:rsidP="00714FD4">
            <w:pPr>
              <w:tabs>
                <w:tab w:val="left" w:pos="2552"/>
              </w:tabs>
              <w:spacing w:after="0" w:line="20" w:lineRule="atLeast"/>
              <w:jc w:val="center"/>
              <w:rPr>
                <w:rFonts w:ascii="Times New Roman" w:hAnsi="Times New Roman"/>
                <w:i/>
                <w:sz w:val="20"/>
                <w:szCs w:val="20"/>
                <w:lang w:val="uk-UA"/>
              </w:rPr>
            </w:pPr>
          </w:p>
        </w:tc>
      </w:tr>
      <w:tr w:rsidR="007D439E" w:rsidRPr="00A7315E" w:rsidTr="001B29EE">
        <w:tc>
          <w:tcPr>
            <w:tcW w:w="497" w:type="dxa"/>
          </w:tcPr>
          <w:p w:rsidR="007D439E" w:rsidRPr="00FA0276" w:rsidRDefault="007D439E"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1.</w:t>
            </w:r>
          </w:p>
        </w:tc>
        <w:tc>
          <w:tcPr>
            <w:tcW w:w="1872" w:type="dxa"/>
          </w:tcPr>
          <w:p w:rsidR="007D439E" w:rsidRPr="001B29EE" w:rsidRDefault="004E0434" w:rsidP="00714FD4">
            <w:pPr>
              <w:tabs>
                <w:tab w:val="left" w:pos="2552"/>
              </w:tabs>
              <w:spacing w:after="0" w:line="20" w:lineRule="atLeast"/>
              <w:rPr>
                <w:rFonts w:ascii="Times New Roman" w:hAnsi="Times New Roman"/>
                <w:lang w:val="uk-UA"/>
              </w:rPr>
            </w:pPr>
            <w:r>
              <w:rPr>
                <w:rFonts w:ascii="Times New Roman" w:hAnsi="Times New Roman"/>
                <w:lang w:val="uk-UA"/>
              </w:rPr>
              <w:t>К</w:t>
            </w:r>
            <w:r w:rsidR="001B29EE" w:rsidRPr="001B29EE">
              <w:rPr>
                <w:rFonts w:ascii="Times New Roman" w:hAnsi="Times New Roman"/>
                <w:lang w:val="uk-UA"/>
              </w:rPr>
              <w:t>ультурно маркована лексика</w:t>
            </w:r>
            <w:r>
              <w:rPr>
                <w:rFonts w:ascii="Times New Roman" w:hAnsi="Times New Roman"/>
                <w:lang w:val="uk-UA"/>
              </w:rPr>
              <w:t xml:space="preserve"> як об'єкт </w:t>
            </w:r>
            <w:proofErr w:type="spellStart"/>
            <w:r>
              <w:rPr>
                <w:rFonts w:ascii="Times New Roman" w:hAnsi="Times New Roman"/>
                <w:lang w:val="uk-UA"/>
              </w:rPr>
              <w:lastRenderedPageBreak/>
              <w:t>етнолінгвістичних</w:t>
            </w:r>
            <w:proofErr w:type="spellEnd"/>
            <w:r>
              <w:rPr>
                <w:rFonts w:ascii="Times New Roman" w:hAnsi="Times New Roman"/>
                <w:lang w:val="uk-UA"/>
              </w:rPr>
              <w:t xml:space="preserve"> досліджень</w:t>
            </w:r>
          </w:p>
        </w:tc>
        <w:tc>
          <w:tcPr>
            <w:tcW w:w="709" w:type="dxa"/>
          </w:tcPr>
          <w:p w:rsidR="007D439E" w:rsidRPr="00FA0276" w:rsidRDefault="00A40045"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lastRenderedPageBreak/>
              <w:t>10</w:t>
            </w:r>
          </w:p>
        </w:tc>
        <w:tc>
          <w:tcPr>
            <w:tcW w:w="709" w:type="dxa"/>
          </w:tcPr>
          <w:p w:rsidR="007D439E" w:rsidRPr="00FA0276" w:rsidRDefault="00B16F6A"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2</w:t>
            </w:r>
          </w:p>
        </w:tc>
        <w:tc>
          <w:tcPr>
            <w:tcW w:w="1417" w:type="dxa"/>
          </w:tcPr>
          <w:p w:rsidR="007D439E" w:rsidRPr="00FA0276" w:rsidRDefault="00B16F6A"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2</w:t>
            </w:r>
          </w:p>
        </w:tc>
        <w:tc>
          <w:tcPr>
            <w:tcW w:w="851" w:type="dxa"/>
          </w:tcPr>
          <w:p w:rsidR="007D439E" w:rsidRPr="00FA0276" w:rsidRDefault="003F073A"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5</w:t>
            </w:r>
          </w:p>
        </w:tc>
        <w:tc>
          <w:tcPr>
            <w:tcW w:w="850" w:type="dxa"/>
          </w:tcPr>
          <w:p w:rsidR="007D439E" w:rsidRPr="00FA0276" w:rsidRDefault="007D33CD"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10</w:t>
            </w:r>
          </w:p>
        </w:tc>
        <w:tc>
          <w:tcPr>
            <w:tcW w:w="768" w:type="dxa"/>
            <w:gridSpan w:val="2"/>
          </w:tcPr>
          <w:p w:rsidR="007D439E" w:rsidRPr="00FA0276" w:rsidRDefault="007D439E" w:rsidP="00714FD4">
            <w:pPr>
              <w:tabs>
                <w:tab w:val="left" w:pos="2552"/>
              </w:tabs>
              <w:spacing w:after="0" w:line="20" w:lineRule="atLeast"/>
              <w:jc w:val="both"/>
              <w:rPr>
                <w:rFonts w:ascii="Times New Roman" w:hAnsi="Times New Roman"/>
                <w:sz w:val="24"/>
                <w:szCs w:val="24"/>
                <w:lang w:val="uk-UA"/>
              </w:rPr>
            </w:pPr>
          </w:p>
        </w:tc>
        <w:tc>
          <w:tcPr>
            <w:tcW w:w="1113" w:type="dxa"/>
            <w:gridSpan w:val="2"/>
          </w:tcPr>
          <w:p w:rsidR="007D439E" w:rsidRPr="00FA0276" w:rsidRDefault="003570C4"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2</w:t>
            </w:r>
          </w:p>
        </w:tc>
        <w:tc>
          <w:tcPr>
            <w:tcW w:w="1099" w:type="dxa"/>
            <w:gridSpan w:val="2"/>
          </w:tcPr>
          <w:p w:rsidR="007D439E" w:rsidRPr="00FA0276" w:rsidRDefault="007D33CD"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8</w:t>
            </w:r>
          </w:p>
        </w:tc>
      </w:tr>
      <w:tr w:rsidR="007D439E" w:rsidRPr="00A7315E" w:rsidTr="001B29EE">
        <w:tc>
          <w:tcPr>
            <w:tcW w:w="497" w:type="dxa"/>
          </w:tcPr>
          <w:p w:rsidR="007D439E" w:rsidRPr="00FA0276" w:rsidRDefault="007D439E"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2.</w:t>
            </w:r>
          </w:p>
        </w:tc>
        <w:tc>
          <w:tcPr>
            <w:tcW w:w="1872" w:type="dxa"/>
          </w:tcPr>
          <w:p w:rsidR="007D439E" w:rsidRPr="00B16F6A" w:rsidRDefault="004E0434" w:rsidP="00714FD4">
            <w:pPr>
              <w:tabs>
                <w:tab w:val="left" w:pos="2552"/>
              </w:tabs>
              <w:spacing w:after="0" w:line="20" w:lineRule="atLeast"/>
              <w:rPr>
                <w:rFonts w:ascii="Times New Roman" w:hAnsi="Times New Roman"/>
                <w:lang w:val="uk-UA"/>
              </w:rPr>
            </w:pPr>
            <w:r w:rsidRPr="004E0434">
              <w:rPr>
                <w:rFonts w:ascii="Times New Roman" w:hAnsi="Times New Roman"/>
                <w:lang w:val="uk-UA"/>
              </w:rPr>
              <w:t xml:space="preserve">Фразеологія як </w:t>
            </w:r>
            <w:proofErr w:type="spellStart"/>
            <w:r w:rsidRPr="004E0434">
              <w:rPr>
                <w:rFonts w:ascii="Times New Roman" w:hAnsi="Times New Roman"/>
                <w:lang w:val="uk-UA"/>
              </w:rPr>
              <w:t>етномовне</w:t>
            </w:r>
            <w:proofErr w:type="spellEnd"/>
            <w:r w:rsidRPr="004E0434">
              <w:rPr>
                <w:rFonts w:ascii="Times New Roman" w:hAnsi="Times New Roman"/>
                <w:lang w:val="uk-UA"/>
              </w:rPr>
              <w:t xml:space="preserve"> явище: методологія дослідження</w:t>
            </w:r>
          </w:p>
        </w:tc>
        <w:tc>
          <w:tcPr>
            <w:tcW w:w="709" w:type="dxa"/>
          </w:tcPr>
          <w:p w:rsidR="007D439E" w:rsidRPr="00FA0276" w:rsidRDefault="00A40045"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10</w:t>
            </w:r>
          </w:p>
        </w:tc>
        <w:tc>
          <w:tcPr>
            <w:tcW w:w="709" w:type="dxa"/>
          </w:tcPr>
          <w:p w:rsidR="007D439E" w:rsidRPr="00FA0276" w:rsidRDefault="00B16F6A"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2</w:t>
            </w:r>
          </w:p>
        </w:tc>
        <w:tc>
          <w:tcPr>
            <w:tcW w:w="1417" w:type="dxa"/>
          </w:tcPr>
          <w:p w:rsidR="007D439E" w:rsidRPr="00FA0276" w:rsidRDefault="00B16F6A"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2</w:t>
            </w:r>
          </w:p>
        </w:tc>
        <w:tc>
          <w:tcPr>
            <w:tcW w:w="851" w:type="dxa"/>
          </w:tcPr>
          <w:p w:rsidR="007D439E" w:rsidRPr="00FA0276" w:rsidRDefault="0038280F"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6</w:t>
            </w:r>
          </w:p>
        </w:tc>
        <w:tc>
          <w:tcPr>
            <w:tcW w:w="850" w:type="dxa"/>
          </w:tcPr>
          <w:p w:rsidR="007D439E" w:rsidRPr="00FA0276" w:rsidRDefault="007D33CD"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10</w:t>
            </w:r>
          </w:p>
        </w:tc>
        <w:tc>
          <w:tcPr>
            <w:tcW w:w="768" w:type="dxa"/>
            <w:gridSpan w:val="2"/>
          </w:tcPr>
          <w:p w:rsidR="007D439E" w:rsidRPr="00FA0276" w:rsidRDefault="007D439E" w:rsidP="00714FD4">
            <w:pPr>
              <w:tabs>
                <w:tab w:val="left" w:pos="2552"/>
              </w:tabs>
              <w:spacing w:after="0" w:line="20" w:lineRule="atLeast"/>
              <w:jc w:val="both"/>
              <w:rPr>
                <w:rFonts w:ascii="Times New Roman" w:hAnsi="Times New Roman"/>
                <w:sz w:val="24"/>
                <w:szCs w:val="24"/>
                <w:lang w:val="uk-UA"/>
              </w:rPr>
            </w:pPr>
          </w:p>
        </w:tc>
        <w:tc>
          <w:tcPr>
            <w:tcW w:w="1113" w:type="dxa"/>
            <w:gridSpan w:val="2"/>
          </w:tcPr>
          <w:p w:rsidR="007D439E" w:rsidRPr="00FA0276" w:rsidRDefault="003F073A"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2</w:t>
            </w:r>
          </w:p>
        </w:tc>
        <w:tc>
          <w:tcPr>
            <w:tcW w:w="1099" w:type="dxa"/>
            <w:gridSpan w:val="2"/>
          </w:tcPr>
          <w:p w:rsidR="007D439E" w:rsidRPr="00FA0276" w:rsidRDefault="007D33CD"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8</w:t>
            </w:r>
          </w:p>
        </w:tc>
      </w:tr>
      <w:tr w:rsidR="00B16F6A" w:rsidRPr="00FA0276" w:rsidTr="001B29EE">
        <w:tc>
          <w:tcPr>
            <w:tcW w:w="497" w:type="dxa"/>
          </w:tcPr>
          <w:p w:rsidR="00B16F6A" w:rsidRDefault="00B16F6A"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3.</w:t>
            </w:r>
          </w:p>
        </w:tc>
        <w:tc>
          <w:tcPr>
            <w:tcW w:w="1872" w:type="dxa"/>
          </w:tcPr>
          <w:p w:rsidR="00B16F6A" w:rsidRPr="00B16F6A" w:rsidRDefault="001B29EE" w:rsidP="00714FD4">
            <w:pPr>
              <w:tabs>
                <w:tab w:val="left" w:pos="2552"/>
              </w:tabs>
              <w:spacing w:after="0" w:line="20" w:lineRule="atLeast"/>
              <w:jc w:val="both"/>
              <w:rPr>
                <w:rFonts w:ascii="Times New Roman" w:hAnsi="Times New Roman"/>
                <w:lang w:val="uk-UA"/>
              </w:rPr>
            </w:pPr>
            <w:r w:rsidRPr="00B16F6A">
              <w:rPr>
                <w:rFonts w:ascii="Times New Roman" w:hAnsi="Times New Roman"/>
                <w:lang w:val="uk-UA"/>
              </w:rPr>
              <w:t xml:space="preserve">Українська </w:t>
            </w:r>
            <w:r>
              <w:rPr>
                <w:rFonts w:ascii="Times New Roman" w:hAnsi="Times New Roman"/>
                <w:lang w:val="uk-UA"/>
              </w:rPr>
              <w:t>народна</w:t>
            </w:r>
            <w:r w:rsidRPr="00B16F6A">
              <w:rPr>
                <w:rFonts w:ascii="Times New Roman" w:hAnsi="Times New Roman"/>
                <w:lang w:val="uk-UA"/>
              </w:rPr>
              <w:t xml:space="preserve"> символіка</w:t>
            </w:r>
          </w:p>
        </w:tc>
        <w:tc>
          <w:tcPr>
            <w:tcW w:w="709" w:type="dxa"/>
          </w:tcPr>
          <w:p w:rsidR="00B16F6A" w:rsidRPr="00FA0276" w:rsidRDefault="00A40045"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10</w:t>
            </w:r>
          </w:p>
        </w:tc>
        <w:tc>
          <w:tcPr>
            <w:tcW w:w="709" w:type="dxa"/>
          </w:tcPr>
          <w:p w:rsidR="00B16F6A" w:rsidRPr="00FA0276" w:rsidRDefault="00B16F6A"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2</w:t>
            </w:r>
          </w:p>
        </w:tc>
        <w:tc>
          <w:tcPr>
            <w:tcW w:w="1417" w:type="dxa"/>
          </w:tcPr>
          <w:p w:rsidR="00B16F6A" w:rsidRPr="00FA0276" w:rsidRDefault="0038280F"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2</w:t>
            </w:r>
          </w:p>
        </w:tc>
        <w:tc>
          <w:tcPr>
            <w:tcW w:w="851" w:type="dxa"/>
          </w:tcPr>
          <w:p w:rsidR="00B16F6A" w:rsidRPr="00FA0276" w:rsidRDefault="0038280F"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6</w:t>
            </w:r>
          </w:p>
        </w:tc>
        <w:tc>
          <w:tcPr>
            <w:tcW w:w="850" w:type="dxa"/>
          </w:tcPr>
          <w:p w:rsidR="00B16F6A" w:rsidRPr="00FA0276" w:rsidRDefault="007D33CD"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10</w:t>
            </w:r>
          </w:p>
        </w:tc>
        <w:tc>
          <w:tcPr>
            <w:tcW w:w="768" w:type="dxa"/>
            <w:gridSpan w:val="2"/>
          </w:tcPr>
          <w:p w:rsidR="00B16F6A" w:rsidRPr="00FA0276" w:rsidRDefault="003570C4"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2</w:t>
            </w:r>
          </w:p>
        </w:tc>
        <w:tc>
          <w:tcPr>
            <w:tcW w:w="1113" w:type="dxa"/>
            <w:gridSpan w:val="2"/>
          </w:tcPr>
          <w:p w:rsidR="00B16F6A" w:rsidRPr="00FA0276" w:rsidRDefault="00B16F6A" w:rsidP="00714FD4">
            <w:pPr>
              <w:tabs>
                <w:tab w:val="left" w:pos="2552"/>
              </w:tabs>
              <w:spacing w:after="0" w:line="20" w:lineRule="atLeast"/>
              <w:jc w:val="both"/>
              <w:rPr>
                <w:rFonts w:ascii="Times New Roman" w:hAnsi="Times New Roman"/>
                <w:sz w:val="24"/>
                <w:szCs w:val="24"/>
                <w:lang w:val="uk-UA"/>
              </w:rPr>
            </w:pPr>
          </w:p>
        </w:tc>
        <w:tc>
          <w:tcPr>
            <w:tcW w:w="1099" w:type="dxa"/>
            <w:gridSpan w:val="2"/>
          </w:tcPr>
          <w:p w:rsidR="00B16F6A" w:rsidRPr="00FA0276" w:rsidRDefault="007D33CD"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8</w:t>
            </w:r>
          </w:p>
        </w:tc>
      </w:tr>
      <w:tr w:rsidR="00B16F6A" w:rsidRPr="00FA0276" w:rsidTr="001B29EE">
        <w:tc>
          <w:tcPr>
            <w:tcW w:w="497" w:type="dxa"/>
          </w:tcPr>
          <w:p w:rsidR="00B16F6A" w:rsidRDefault="00B16F6A"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4.</w:t>
            </w:r>
          </w:p>
        </w:tc>
        <w:tc>
          <w:tcPr>
            <w:tcW w:w="1872" w:type="dxa"/>
          </w:tcPr>
          <w:p w:rsidR="00B16F6A" w:rsidRPr="00B16F6A" w:rsidRDefault="001B29EE" w:rsidP="00714FD4">
            <w:pPr>
              <w:tabs>
                <w:tab w:val="left" w:pos="2552"/>
              </w:tabs>
              <w:spacing w:after="0" w:line="20" w:lineRule="atLeast"/>
              <w:jc w:val="both"/>
              <w:rPr>
                <w:rFonts w:ascii="Times New Roman" w:hAnsi="Times New Roman"/>
                <w:lang w:val="uk-UA"/>
              </w:rPr>
            </w:pPr>
            <w:r>
              <w:rPr>
                <w:rFonts w:ascii="Times New Roman" w:hAnsi="Times New Roman"/>
                <w:lang w:val="uk-UA"/>
              </w:rPr>
              <w:t>Основні кон</w:t>
            </w:r>
            <w:r w:rsidR="00E51A3C">
              <w:rPr>
                <w:rFonts w:ascii="Times New Roman" w:hAnsi="Times New Roman"/>
                <w:lang w:val="uk-UA"/>
              </w:rPr>
              <w:t>ц</w:t>
            </w:r>
            <w:r>
              <w:rPr>
                <w:rFonts w:ascii="Times New Roman" w:hAnsi="Times New Roman"/>
                <w:lang w:val="uk-UA"/>
              </w:rPr>
              <w:t>епти</w:t>
            </w:r>
            <w:r w:rsidRPr="00B16F6A">
              <w:rPr>
                <w:rFonts w:ascii="Times New Roman" w:hAnsi="Times New Roman"/>
                <w:lang w:val="uk-UA"/>
              </w:rPr>
              <w:t xml:space="preserve"> української </w:t>
            </w:r>
            <w:proofErr w:type="spellStart"/>
            <w:r w:rsidRPr="00B16F6A">
              <w:rPr>
                <w:rFonts w:ascii="Times New Roman" w:hAnsi="Times New Roman"/>
                <w:lang w:val="uk-UA"/>
              </w:rPr>
              <w:t>лінгвокультури</w:t>
            </w:r>
            <w:proofErr w:type="spellEnd"/>
          </w:p>
        </w:tc>
        <w:tc>
          <w:tcPr>
            <w:tcW w:w="709" w:type="dxa"/>
          </w:tcPr>
          <w:p w:rsidR="00B16F6A" w:rsidRPr="00FA0276" w:rsidRDefault="00A40045"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8</w:t>
            </w:r>
          </w:p>
        </w:tc>
        <w:tc>
          <w:tcPr>
            <w:tcW w:w="709" w:type="dxa"/>
          </w:tcPr>
          <w:p w:rsidR="00B16F6A" w:rsidRPr="00FA0276" w:rsidRDefault="00B16F6A"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2</w:t>
            </w:r>
          </w:p>
        </w:tc>
        <w:tc>
          <w:tcPr>
            <w:tcW w:w="1417" w:type="dxa"/>
          </w:tcPr>
          <w:p w:rsidR="00B16F6A" w:rsidRPr="00FA0276" w:rsidRDefault="00E51A3C"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2</w:t>
            </w:r>
          </w:p>
        </w:tc>
        <w:tc>
          <w:tcPr>
            <w:tcW w:w="851" w:type="dxa"/>
          </w:tcPr>
          <w:p w:rsidR="00B16F6A" w:rsidRPr="00FA0276" w:rsidRDefault="0038280F"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6</w:t>
            </w:r>
          </w:p>
        </w:tc>
        <w:tc>
          <w:tcPr>
            <w:tcW w:w="850" w:type="dxa"/>
          </w:tcPr>
          <w:p w:rsidR="00B16F6A" w:rsidRPr="00FA0276" w:rsidRDefault="007D33CD"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8</w:t>
            </w:r>
          </w:p>
        </w:tc>
        <w:tc>
          <w:tcPr>
            <w:tcW w:w="768" w:type="dxa"/>
            <w:gridSpan w:val="2"/>
          </w:tcPr>
          <w:p w:rsidR="00B16F6A" w:rsidRPr="00FA0276" w:rsidRDefault="00B16F6A" w:rsidP="00714FD4">
            <w:pPr>
              <w:tabs>
                <w:tab w:val="left" w:pos="2552"/>
              </w:tabs>
              <w:spacing w:after="0" w:line="20" w:lineRule="atLeast"/>
              <w:jc w:val="both"/>
              <w:rPr>
                <w:rFonts w:ascii="Times New Roman" w:hAnsi="Times New Roman"/>
                <w:sz w:val="24"/>
                <w:szCs w:val="24"/>
                <w:lang w:val="uk-UA"/>
              </w:rPr>
            </w:pPr>
          </w:p>
        </w:tc>
        <w:tc>
          <w:tcPr>
            <w:tcW w:w="1113" w:type="dxa"/>
            <w:gridSpan w:val="2"/>
          </w:tcPr>
          <w:p w:rsidR="00B16F6A" w:rsidRPr="00FA0276" w:rsidRDefault="00B16F6A" w:rsidP="00714FD4">
            <w:pPr>
              <w:tabs>
                <w:tab w:val="left" w:pos="2552"/>
              </w:tabs>
              <w:spacing w:after="0" w:line="20" w:lineRule="atLeast"/>
              <w:jc w:val="both"/>
              <w:rPr>
                <w:rFonts w:ascii="Times New Roman" w:hAnsi="Times New Roman"/>
                <w:sz w:val="24"/>
                <w:szCs w:val="24"/>
                <w:lang w:val="uk-UA"/>
              </w:rPr>
            </w:pPr>
          </w:p>
        </w:tc>
        <w:tc>
          <w:tcPr>
            <w:tcW w:w="1099" w:type="dxa"/>
            <w:gridSpan w:val="2"/>
          </w:tcPr>
          <w:p w:rsidR="00B16F6A" w:rsidRPr="00FA0276" w:rsidRDefault="007D33CD"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8</w:t>
            </w:r>
          </w:p>
        </w:tc>
      </w:tr>
      <w:tr w:rsidR="00B16F6A" w:rsidRPr="00FA0276" w:rsidTr="001B29EE">
        <w:tc>
          <w:tcPr>
            <w:tcW w:w="497" w:type="dxa"/>
          </w:tcPr>
          <w:p w:rsidR="00B16F6A" w:rsidRDefault="00B16F6A"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5.</w:t>
            </w:r>
          </w:p>
        </w:tc>
        <w:tc>
          <w:tcPr>
            <w:tcW w:w="1872" w:type="dxa"/>
          </w:tcPr>
          <w:p w:rsidR="00B16F6A" w:rsidRPr="00B16F6A" w:rsidRDefault="001B29EE" w:rsidP="00714FD4">
            <w:pPr>
              <w:tabs>
                <w:tab w:val="left" w:pos="2552"/>
              </w:tabs>
              <w:spacing w:after="0" w:line="20" w:lineRule="atLeast"/>
              <w:rPr>
                <w:rFonts w:ascii="Times New Roman" w:hAnsi="Times New Roman"/>
                <w:lang w:val="uk-UA"/>
              </w:rPr>
            </w:pPr>
            <w:r w:rsidRPr="001B29EE">
              <w:rPr>
                <w:rFonts w:ascii="Times New Roman" w:hAnsi="Times New Roman"/>
                <w:lang w:val="uk-UA"/>
              </w:rPr>
              <w:t xml:space="preserve">Давній український </w:t>
            </w:r>
            <w:proofErr w:type="spellStart"/>
            <w:r w:rsidRPr="001B29EE">
              <w:rPr>
                <w:rFonts w:ascii="Times New Roman" w:hAnsi="Times New Roman"/>
                <w:lang w:val="uk-UA"/>
              </w:rPr>
              <w:t>ономастикон</w:t>
            </w:r>
            <w:proofErr w:type="spellEnd"/>
            <w:r w:rsidRPr="001B29EE">
              <w:rPr>
                <w:rFonts w:ascii="Times New Roman" w:hAnsi="Times New Roman"/>
                <w:lang w:val="uk-UA"/>
              </w:rPr>
              <w:t>: історичні особливості та культурні конотації.</w:t>
            </w:r>
          </w:p>
        </w:tc>
        <w:tc>
          <w:tcPr>
            <w:tcW w:w="709" w:type="dxa"/>
          </w:tcPr>
          <w:p w:rsidR="00B16F6A" w:rsidRPr="00FA0276" w:rsidRDefault="00A40045"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10</w:t>
            </w:r>
          </w:p>
        </w:tc>
        <w:tc>
          <w:tcPr>
            <w:tcW w:w="709" w:type="dxa"/>
          </w:tcPr>
          <w:p w:rsidR="00B16F6A" w:rsidRPr="00FA0276" w:rsidRDefault="00B16F6A"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2</w:t>
            </w:r>
          </w:p>
        </w:tc>
        <w:tc>
          <w:tcPr>
            <w:tcW w:w="1417" w:type="dxa"/>
          </w:tcPr>
          <w:p w:rsidR="00B16F6A" w:rsidRPr="00FA0276" w:rsidRDefault="00B16F6A" w:rsidP="00714FD4">
            <w:pPr>
              <w:tabs>
                <w:tab w:val="left" w:pos="2552"/>
              </w:tabs>
              <w:spacing w:after="0" w:line="20" w:lineRule="atLeast"/>
              <w:jc w:val="both"/>
              <w:rPr>
                <w:rFonts w:ascii="Times New Roman" w:hAnsi="Times New Roman"/>
                <w:sz w:val="24"/>
                <w:szCs w:val="24"/>
                <w:lang w:val="uk-UA"/>
              </w:rPr>
            </w:pPr>
          </w:p>
        </w:tc>
        <w:tc>
          <w:tcPr>
            <w:tcW w:w="851" w:type="dxa"/>
          </w:tcPr>
          <w:p w:rsidR="00B16F6A" w:rsidRPr="00FA0276" w:rsidRDefault="003F073A"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8</w:t>
            </w:r>
          </w:p>
        </w:tc>
        <w:tc>
          <w:tcPr>
            <w:tcW w:w="850" w:type="dxa"/>
          </w:tcPr>
          <w:p w:rsidR="00B16F6A" w:rsidRPr="00FA0276" w:rsidRDefault="007D33CD"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10</w:t>
            </w:r>
          </w:p>
        </w:tc>
        <w:tc>
          <w:tcPr>
            <w:tcW w:w="768" w:type="dxa"/>
            <w:gridSpan w:val="2"/>
          </w:tcPr>
          <w:p w:rsidR="00B16F6A" w:rsidRPr="00FA0276" w:rsidRDefault="00B16F6A" w:rsidP="00714FD4">
            <w:pPr>
              <w:tabs>
                <w:tab w:val="left" w:pos="2552"/>
              </w:tabs>
              <w:spacing w:after="0" w:line="20" w:lineRule="atLeast"/>
              <w:jc w:val="both"/>
              <w:rPr>
                <w:rFonts w:ascii="Times New Roman" w:hAnsi="Times New Roman"/>
                <w:sz w:val="24"/>
                <w:szCs w:val="24"/>
                <w:lang w:val="uk-UA"/>
              </w:rPr>
            </w:pPr>
          </w:p>
        </w:tc>
        <w:tc>
          <w:tcPr>
            <w:tcW w:w="1113" w:type="dxa"/>
            <w:gridSpan w:val="2"/>
          </w:tcPr>
          <w:p w:rsidR="00B16F6A" w:rsidRPr="00FA0276" w:rsidRDefault="00B16F6A" w:rsidP="00714FD4">
            <w:pPr>
              <w:tabs>
                <w:tab w:val="left" w:pos="2552"/>
              </w:tabs>
              <w:spacing w:after="0" w:line="20" w:lineRule="atLeast"/>
              <w:jc w:val="both"/>
              <w:rPr>
                <w:rFonts w:ascii="Times New Roman" w:hAnsi="Times New Roman"/>
                <w:sz w:val="24"/>
                <w:szCs w:val="24"/>
                <w:lang w:val="uk-UA"/>
              </w:rPr>
            </w:pPr>
          </w:p>
        </w:tc>
        <w:tc>
          <w:tcPr>
            <w:tcW w:w="1099" w:type="dxa"/>
            <w:gridSpan w:val="2"/>
          </w:tcPr>
          <w:p w:rsidR="00B16F6A" w:rsidRPr="00FA0276" w:rsidRDefault="003F073A"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10</w:t>
            </w:r>
          </w:p>
        </w:tc>
      </w:tr>
      <w:tr w:rsidR="00B16F6A" w:rsidRPr="00FA0276" w:rsidTr="001B29EE">
        <w:tc>
          <w:tcPr>
            <w:tcW w:w="497" w:type="dxa"/>
          </w:tcPr>
          <w:p w:rsidR="00B16F6A" w:rsidRDefault="00B16F6A"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6.</w:t>
            </w:r>
          </w:p>
        </w:tc>
        <w:tc>
          <w:tcPr>
            <w:tcW w:w="1872" w:type="dxa"/>
          </w:tcPr>
          <w:p w:rsidR="00B16F6A" w:rsidRPr="0035586C" w:rsidRDefault="00E51A3C" w:rsidP="00714FD4">
            <w:pPr>
              <w:tabs>
                <w:tab w:val="left" w:pos="2552"/>
              </w:tabs>
              <w:spacing w:after="0" w:line="20" w:lineRule="atLeast"/>
              <w:rPr>
                <w:rFonts w:ascii="Times New Roman" w:hAnsi="Times New Roman"/>
                <w:lang w:val="uk-UA"/>
              </w:rPr>
            </w:pPr>
            <w:r w:rsidRPr="00E51A3C">
              <w:rPr>
                <w:rFonts w:ascii="Times New Roman" w:hAnsi="Times New Roman"/>
                <w:lang w:val="uk-UA"/>
              </w:rPr>
              <w:t xml:space="preserve">Українські </w:t>
            </w:r>
            <w:proofErr w:type="spellStart"/>
            <w:r w:rsidRPr="00E51A3C">
              <w:rPr>
                <w:rFonts w:ascii="Times New Roman" w:hAnsi="Times New Roman"/>
                <w:lang w:val="uk-UA"/>
              </w:rPr>
              <w:t>міфоніми</w:t>
            </w:r>
            <w:proofErr w:type="spellEnd"/>
            <w:r w:rsidRPr="00E51A3C">
              <w:rPr>
                <w:rFonts w:ascii="Times New Roman" w:hAnsi="Times New Roman"/>
                <w:lang w:val="uk-UA"/>
              </w:rPr>
              <w:t xml:space="preserve"> й міфологеми</w:t>
            </w:r>
          </w:p>
        </w:tc>
        <w:tc>
          <w:tcPr>
            <w:tcW w:w="709" w:type="dxa"/>
          </w:tcPr>
          <w:p w:rsidR="00B16F6A" w:rsidRPr="00FA0276" w:rsidRDefault="00A40045"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8</w:t>
            </w:r>
          </w:p>
        </w:tc>
        <w:tc>
          <w:tcPr>
            <w:tcW w:w="709" w:type="dxa"/>
          </w:tcPr>
          <w:p w:rsidR="00B16F6A" w:rsidRPr="00FA0276" w:rsidRDefault="00B16F6A"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2</w:t>
            </w:r>
          </w:p>
        </w:tc>
        <w:tc>
          <w:tcPr>
            <w:tcW w:w="1417" w:type="dxa"/>
          </w:tcPr>
          <w:p w:rsidR="00B16F6A" w:rsidRPr="00FA0276" w:rsidRDefault="00B16F6A" w:rsidP="00714FD4">
            <w:pPr>
              <w:tabs>
                <w:tab w:val="left" w:pos="2552"/>
              </w:tabs>
              <w:spacing w:after="0" w:line="20" w:lineRule="atLeast"/>
              <w:jc w:val="both"/>
              <w:rPr>
                <w:rFonts w:ascii="Times New Roman" w:hAnsi="Times New Roman"/>
                <w:sz w:val="24"/>
                <w:szCs w:val="24"/>
                <w:lang w:val="uk-UA"/>
              </w:rPr>
            </w:pPr>
          </w:p>
        </w:tc>
        <w:tc>
          <w:tcPr>
            <w:tcW w:w="851" w:type="dxa"/>
          </w:tcPr>
          <w:p w:rsidR="00B16F6A" w:rsidRPr="00FA0276" w:rsidRDefault="0038280F"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6</w:t>
            </w:r>
          </w:p>
        </w:tc>
        <w:tc>
          <w:tcPr>
            <w:tcW w:w="850" w:type="dxa"/>
          </w:tcPr>
          <w:p w:rsidR="00B16F6A" w:rsidRPr="00FA0276" w:rsidRDefault="007D33CD"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8</w:t>
            </w:r>
          </w:p>
        </w:tc>
        <w:tc>
          <w:tcPr>
            <w:tcW w:w="768" w:type="dxa"/>
            <w:gridSpan w:val="2"/>
          </w:tcPr>
          <w:p w:rsidR="00B16F6A" w:rsidRPr="00FA0276" w:rsidRDefault="00B16F6A" w:rsidP="00714FD4">
            <w:pPr>
              <w:tabs>
                <w:tab w:val="left" w:pos="2552"/>
              </w:tabs>
              <w:spacing w:after="0" w:line="20" w:lineRule="atLeast"/>
              <w:jc w:val="both"/>
              <w:rPr>
                <w:rFonts w:ascii="Times New Roman" w:hAnsi="Times New Roman"/>
                <w:sz w:val="24"/>
                <w:szCs w:val="24"/>
                <w:lang w:val="uk-UA"/>
              </w:rPr>
            </w:pPr>
          </w:p>
        </w:tc>
        <w:tc>
          <w:tcPr>
            <w:tcW w:w="1113" w:type="dxa"/>
            <w:gridSpan w:val="2"/>
          </w:tcPr>
          <w:p w:rsidR="00B16F6A" w:rsidRPr="00FA0276" w:rsidRDefault="00B16F6A" w:rsidP="00714FD4">
            <w:pPr>
              <w:tabs>
                <w:tab w:val="left" w:pos="2552"/>
              </w:tabs>
              <w:spacing w:after="0" w:line="20" w:lineRule="atLeast"/>
              <w:jc w:val="both"/>
              <w:rPr>
                <w:rFonts w:ascii="Times New Roman" w:hAnsi="Times New Roman"/>
                <w:sz w:val="24"/>
                <w:szCs w:val="24"/>
                <w:lang w:val="uk-UA"/>
              </w:rPr>
            </w:pPr>
          </w:p>
        </w:tc>
        <w:tc>
          <w:tcPr>
            <w:tcW w:w="1099" w:type="dxa"/>
            <w:gridSpan w:val="2"/>
          </w:tcPr>
          <w:p w:rsidR="00B16F6A" w:rsidRPr="00FA0276" w:rsidRDefault="007D33CD"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8</w:t>
            </w:r>
          </w:p>
        </w:tc>
      </w:tr>
      <w:tr w:rsidR="007D439E" w:rsidRPr="00FA0276" w:rsidTr="001B29EE">
        <w:tc>
          <w:tcPr>
            <w:tcW w:w="497" w:type="dxa"/>
          </w:tcPr>
          <w:p w:rsidR="007D439E" w:rsidRPr="00FA0276" w:rsidRDefault="00B16F6A"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7.</w:t>
            </w:r>
          </w:p>
        </w:tc>
        <w:tc>
          <w:tcPr>
            <w:tcW w:w="1872" w:type="dxa"/>
          </w:tcPr>
          <w:p w:rsidR="007D439E" w:rsidRPr="0035586C" w:rsidRDefault="00E51A3C" w:rsidP="00714FD4">
            <w:pPr>
              <w:tabs>
                <w:tab w:val="left" w:pos="2552"/>
              </w:tabs>
              <w:spacing w:after="0" w:line="20" w:lineRule="atLeast"/>
              <w:rPr>
                <w:rFonts w:ascii="Times New Roman" w:hAnsi="Times New Roman"/>
                <w:lang w:val="uk-UA"/>
              </w:rPr>
            </w:pPr>
            <w:r w:rsidRPr="00E51A3C">
              <w:rPr>
                <w:rFonts w:ascii="Times New Roman" w:hAnsi="Times New Roman"/>
                <w:lang w:val="uk-UA"/>
              </w:rPr>
              <w:t>Граматичні категорії як об'єкт етнолінгвістики</w:t>
            </w:r>
          </w:p>
        </w:tc>
        <w:tc>
          <w:tcPr>
            <w:tcW w:w="709" w:type="dxa"/>
          </w:tcPr>
          <w:p w:rsidR="007D439E" w:rsidRPr="00FA0276" w:rsidRDefault="00A40045"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10</w:t>
            </w:r>
          </w:p>
        </w:tc>
        <w:tc>
          <w:tcPr>
            <w:tcW w:w="709" w:type="dxa"/>
          </w:tcPr>
          <w:p w:rsidR="007D439E" w:rsidRPr="00FA0276" w:rsidRDefault="00B16F6A"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2</w:t>
            </w:r>
          </w:p>
        </w:tc>
        <w:tc>
          <w:tcPr>
            <w:tcW w:w="1417" w:type="dxa"/>
          </w:tcPr>
          <w:p w:rsidR="007D439E" w:rsidRPr="00FA0276" w:rsidRDefault="007D439E" w:rsidP="00714FD4">
            <w:pPr>
              <w:tabs>
                <w:tab w:val="left" w:pos="2552"/>
              </w:tabs>
              <w:spacing w:after="0" w:line="20" w:lineRule="atLeast"/>
              <w:jc w:val="both"/>
              <w:rPr>
                <w:rFonts w:ascii="Times New Roman" w:hAnsi="Times New Roman"/>
                <w:sz w:val="24"/>
                <w:szCs w:val="24"/>
                <w:lang w:val="uk-UA"/>
              </w:rPr>
            </w:pPr>
          </w:p>
        </w:tc>
        <w:tc>
          <w:tcPr>
            <w:tcW w:w="851" w:type="dxa"/>
          </w:tcPr>
          <w:p w:rsidR="007D439E" w:rsidRPr="00FA0276" w:rsidRDefault="003F073A"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8</w:t>
            </w:r>
          </w:p>
        </w:tc>
        <w:tc>
          <w:tcPr>
            <w:tcW w:w="850" w:type="dxa"/>
          </w:tcPr>
          <w:p w:rsidR="007D439E" w:rsidRPr="00FA0276" w:rsidRDefault="007D33CD"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10</w:t>
            </w:r>
          </w:p>
        </w:tc>
        <w:tc>
          <w:tcPr>
            <w:tcW w:w="768" w:type="dxa"/>
            <w:gridSpan w:val="2"/>
          </w:tcPr>
          <w:p w:rsidR="007D439E" w:rsidRPr="00FA0276" w:rsidRDefault="007D439E" w:rsidP="00714FD4">
            <w:pPr>
              <w:tabs>
                <w:tab w:val="left" w:pos="2552"/>
              </w:tabs>
              <w:spacing w:after="0" w:line="20" w:lineRule="atLeast"/>
              <w:jc w:val="both"/>
              <w:rPr>
                <w:rFonts w:ascii="Times New Roman" w:hAnsi="Times New Roman"/>
                <w:sz w:val="24"/>
                <w:szCs w:val="24"/>
                <w:lang w:val="uk-UA"/>
              </w:rPr>
            </w:pPr>
          </w:p>
        </w:tc>
        <w:tc>
          <w:tcPr>
            <w:tcW w:w="1113" w:type="dxa"/>
            <w:gridSpan w:val="2"/>
          </w:tcPr>
          <w:p w:rsidR="007D439E" w:rsidRPr="00FA0276" w:rsidRDefault="007D439E" w:rsidP="00714FD4">
            <w:pPr>
              <w:tabs>
                <w:tab w:val="left" w:pos="2552"/>
              </w:tabs>
              <w:spacing w:after="0" w:line="20" w:lineRule="atLeast"/>
              <w:jc w:val="both"/>
              <w:rPr>
                <w:rFonts w:ascii="Times New Roman" w:hAnsi="Times New Roman"/>
                <w:sz w:val="24"/>
                <w:szCs w:val="24"/>
                <w:lang w:val="uk-UA"/>
              </w:rPr>
            </w:pPr>
          </w:p>
        </w:tc>
        <w:tc>
          <w:tcPr>
            <w:tcW w:w="1099" w:type="dxa"/>
            <w:gridSpan w:val="2"/>
          </w:tcPr>
          <w:p w:rsidR="007D439E" w:rsidRPr="00FA0276" w:rsidRDefault="003F073A"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10</w:t>
            </w:r>
          </w:p>
        </w:tc>
      </w:tr>
      <w:tr w:rsidR="009A3E1D" w:rsidRPr="00FA0276" w:rsidTr="001B29EE">
        <w:tc>
          <w:tcPr>
            <w:tcW w:w="497" w:type="dxa"/>
          </w:tcPr>
          <w:p w:rsidR="009A3E1D" w:rsidRDefault="009A3E1D" w:rsidP="00714FD4">
            <w:pPr>
              <w:tabs>
                <w:tab w:val="left" w:pos="2552"/>
              </w:tabs>
              <w:spacing w:after="0" w:line="20" w:lineRule="atLeast"/>
              <w:jc w:val="both"/>
              <w:rPr>
                <w:rFonts w:ascii="Times New Roman" w:hAnsi="Times New Roman"/>
                <w:sz w:val="24"/>
                <w:szCs w:val="24"/>
                <w:lang w:val="uk-UA"/>
              </w:rPr>
            </w:pPr>
          </w:p>
        </w:tc>
        <w:tc>
          <w:tcPr>
            <w:tcW w:w="1872" w:type="dxa"/>
          </w:tcPr>
          <w:p w:rsidR="009A3E1D" w:rsidRPr="0035586C" w:rsidRDefault="009A3E1D" w:rsidP="00714FD4">
            <w:pPr>
              <w:tabs>
                <w:tab w:val="left" w:pos="2552"/>
              </w:tabs>
              <w:spacing w:after="0" w:line="20" w:lineRule="atLeast"/>
              <w:jc w:val="both"/>
              <w:rPr>
                <w:rFonts w:ascii="Times New Roman" w:hAnsi="Times New Roman"/>
                <w:b/>
                <w:lang w:val="uk-UA"/>
              </w:rPr>
            </w:pPr>
            <w:r>
              <w:rPr>
                <w:rFonts w:ascii="Times New Roman" w:hAnsi="Times New Roman"/>
                <w:b/>
                <w:lang w:val="uk-UA"/>
              </w:rPr>
              <w:t>МКР</w:t>
            </w:r>
          </w:p>
        </w:tc>
        <w:tc>
          <w:tcPr>
            <w:tcW w:w="709" w:type="dxa"/>
          </w:tcPr>
          <w:p w:rsidR="009A3E1D" w:rsidRDefault="009A3E1D" w:rsidP="00714FD4">
            <w:pPr>
              <w:tabs>
                <w:tab w:val="left" w:pos="2552"/>
              </w:tabs>
              <w:spacing w:after="0" w:line="20" w:lineRule="atLeast"/>
              <w:jc w:val="both"/>
              <w:rPr>
                <w:rFonts w:ascii="Times New Roman" w:hAnsi="Times New Roman"/>
                <w:sz w:val="24"/>
                <w:szCs w:val="24"/>
                <w:lang w:val="uk-UA"/>
              </w:rPr>
            </w:pPr>
          </w:p>
        </w:tc>
        <w:tc>
          <w:tcPr>
            <w:tcW w:w="709" w:type="dxa"/>
          </w:tcPr>
          <w:p w:rsidR="009A3E1D" w:rsidRDefault="009A3E1D" w:rsidP="00714FD4">
            <w:pPr>
              <w:tabs>
                <w:tab w:val="left" w:pos="2552"/>
              </w:tabs>
              <w:spacing w:after="0" w:line="20" w:lineRule="atLeast"/>
              <w:jc w:val="both"/>
              <w:rPr>
                <w:rFonts w:ascii="Times New Roman" w:hAnsi="Times New Roman"/>
                <w:sz w:val="24"/>
                <w:szCs w:val="24"/>
                <w:lang w:val="uk-UA"/>
              </w:rPr>
            </w:pPr>
          </w:p>
        </w:tc>
        <w:tc>
          <w:tcPr>
            <w:tcW w:w="1417" w:type="dxa"/>
          </w:tcPr>
          <w:p w:rsidR="009A3E1D" w:rsidRDefault="009A3E1D"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2</w:t>
            </w:r>
          </w:p>
        </w:tc>
        <w:tc>
          <w:tcPr>
            <w:tcW w:w="851" w:type="dxa"/>
          </w:tcPr>
          <w:p w:rsidR="009A3E1D" w:rsidRDefault="009A3E1D" w:rsidP="00714FD4">
            <w:pPr>
              <w:tabs>
                <w:tab w:val="left" w:pos="2552"/>
              </w:tabs>
              <w:spacing w:after="0" w:line="20" w:lineRule="atLeast"/>
              <w:jc w:val="both"/>
              <w:rPr>
                <w:rFonts w:ascii="Times New Roman" w:hAnsi="Times New Roman"/>
                <w:sz w:val="24"/>
                <w:szCs w:val="24"/>
                <w:lang w:val="uk-UA"/>
              </w:rPr>
            </w:pPr>
          </w:p>
        </w:tc>
        <w:tc>
          <w:tcPr>
            <w:tcW w:w="850" w:type="dxa"/>
          </w:tcPr>
          <w:p w:rsidR="009A3E1D" w:rsidRDefault="009A3E1D" w:rsidP="00714FD4">
            <w:pPr>
              <w:tabs>
                <w:tab w:val="left" w:pos="2552"/>
              </w:tabs>
              <w:spacing w:after="0" w:line="20" w:lineRule="atLeast"/>
              <w:jc w:val="both"/>
              <w:rPr>
                <w:rFonts w:ascii="Times New Roman" w:hAnsi="Times New Roman"/>
                <w:sz w:val="24"/>
                <w:szCs w:val="24"/>
                <w:lang w:val="uk-UA"/>
              </w:rPr>
            </w:pPr>
          </w:p>
        </w:tc>
        <w:tc>
          <w:tcPr>
            <w:tcW w:w="776" w:type="dxa"/>
            <w:gridSpan w:val="3"/>
          </w:tcPr>
          <w:p w:rsidR="009A3E1D" w:rsidRDefault="009A3E1D" w:rsidP="00714FD4">
            <w:pPr>
              <w:tabs>
                <w:tab w:val="left" w:pos="2552"/>
              </w:tabs>
              <w:spacing w:after="0" w:line="20" w:lineRule="atLeast"/>
              <w:jc w:val="both"/>
              <w:rPr>
                <w:rFonts w:ascii="Times New Roman" w:hAnsi="Times New Roman"/>
                <w:sz w:val="24"/>
                <w:szCs w:val="24"/>
                <w:lang w:val="uk-UA"/>
              </w:rPr>
            </w:pPr>
          </w:p>
        </w:tc>
        <w:tc>
          <w:tcPr>
            <w:tcW w:w="1105" w:type="dxa"/>
          </w:tcPr>
          <w:p w:rsidR="009A3E1D" w:rsidRDefault="009A3E1D" w:rsidP="00714FD4">
            <w:pPr>
              <w:tabs>
                <w:tab w:val="left" w:pos="2552"/>
              </w:tabs>
              <w:spacing w:after="0" w:line="20" w:lineRule="atLeast"/>
              <w:jc w:val="both"/>
              <w:rPr>
                <w:rFonts w:ascii="Times New Roman" w:hAnsi="Times New Roman"/>
                <w:sz w:val="24"/>
                <w:szCs w:val="24"/>
                <w:lang w:val="uk-UA"/>
              </w:rPr>
            </w:pPr>
          </w:p>
        </w:tc>
        <w:tc>
          <w:tcPr>
            <w:tcW w:w="1099" w:type="dxa"/>
            <w:gridSpan w:val="2"/>
          </w:tcPr>
          <w:p w:rsidR="009A3E1D" w:rsidRDefault="009A3E1D" w:rsidP="00714FD4">
            <w:pPr>
              <w:tabs>
                <w:tab w:val="left" w:pos="2552"/>
              </w:tabs>
              <w:spacing w:after="0" w:line="20" w:lineRule="atLeast"/>
              <w:jc w:val="both"/>
              <w:rPr>
                <w:rFonts w:ascii="Times New Roman" w:hAnsi="Times New Roman"/>
                <w:sz w:val="24"/>
                <w:szCs w:val="24"/>
                <w:lang w:val="uk-UA"/>
              </w:rPr>
            </w:pPr>
          </w:p>
        </w:tc>
      </w:tr>
      <w:tr w:rsidR="007D439E" w:rsidRPr="00FA0276" w:rsidTr="001B29EE">
        <w:tc>
          <w:tcPr>
            <w:tcW w:w="497" w:type="dxa"/>
          </w:tcPr>
          <w:p w:rsidR="007D439E" w:rsidRDefault="007D439E" w:rsidP="00714FD4">
            <w:pPr>
              <w:tabs>
                <w:tab w:val="left" w:pos="2552"/>
              </w:tabs>
              <w:spacing w:after="0" w:line="20" w:lineRule="atLeast"/>
              <w:jc w:val="both"/>
              <w:rPr>
                <w:rFonts w:ascii="Times New Roman" w:hAnsi="Times New Roman"/>
                <w:sz w:val="24"/>
                <w:szCs w:val="24"/>
                <w:lang w:val="uk-UA"/>
              </w:rPr>
            </w:pPr>
          </w:p>
        </w:tc>
        <w:tc>
          <w:tcPr>
            <w:tcW w:w="1872" w:type="dxa"/>
          </w:tcPr>
          <w:p w:rsidR="007D439E" w:rsidRPr="0035586C" w:rsidRDefault="007D439E" w:rsidP="00714FD4">
            <w:pPr>
              <w:tabs>
                <w:tab w:val="left" w:pos="2552"/>
              </w:tabs>
              <w:spacing w:after="0" w:line="20" w:lineRule="atLeast"/>
              <w:jc w:val="both"/>
              <w:rPr>
                <w:rFonts w:ascii="Times New Roman" w:hAnsi="Times New Roman"/>
                <w:b/>
                <w:lang w:val="uk-UA"/>
              </w:rPr>
            </w:pPr>
            <w:r w:rsidRPr="0035586C">
              <w:rPr>
                <w:rFonts w:ascii="Times New Roman" w:hAnsi="Times New Roman"/>
                <w:b/>
                <w:lang w:val="uk-UA"/>
              </w:rPr>
              <w:t>Усього годин</w:t>
            </w:r>
          </w:p>
        </w:tc>
        <w:tc>
          <w:tcPr>
            <w:tcW w:w="709" w:type="dxa"/>
          </w:tcPr>
          <w:p w:rsidR="007D439E" w:rsidRPr="00FA0276" w:rsidRDefault="00A40045"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90</w:t>
            </w:r>
          </w:p>
        </w:tc>
        <w:tc>
          <w:tcPr>
            <w:tcW w:w="709" w:type="dxa"/>
          </w:tcPr>
          <w:p w:rsidR="007D439E" w:rsidRPr="00FA0276" w:rsidRDefault="00B16F6A"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20</w:t>
            </w:r>
          </w:p>
        </w:tc>
        <w:tc>
          <w:tcPr>
            <w:tcW w:w="1417" w:type="dxa"/>
          </w:tcPr>
          <w:p w:rsidR="007D439E" w:rsidRPr="00FA0276" w:rsidRDefault="0038280F"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10</w:t>
            </w:r>
          </w:p>
        </w:tc>
        <w:tc>
          <w:tcPr>
            <w:tcW w:w="851" w:type="dxa"/>
          </w:tcPr>
          <w:p w:rsidR="007D439E" w:rsidRPr="00FA0276" w:rsidRDefault="0038280F"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60</w:t>
            </w:r>
          </w:p>
        </w:tc>
        <w:tc>
          <w:tcPr>
            <w:tcW w:w="850" w:type="dxa"/>
          </w:tcPr>
          <w:p w:rsidR="007D439E" w:rsidRPr="00FA0276" w:rsidRDefault="007D33CD"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90</w:t>
            </w:r>
          </w:p>
        </w:tc>
        <w:tc>
          <w:tcPr>
            <w:tcW w:w="776" w:type="dxa"/>
            <w:gridSpan w:val="3"/>
          </w:tcPr>
          <w:p w:rsidR="007D439E" w:rsidRPr="00FA0276" w:rsidRDefault="003F073A"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6</w:t>
            </w:r>
          </w:p>
        </w:tc>
        <w:tc>
          <w:tcPr>
            <w:tcW w:w="1105" w:type="dxa"/>
          </w:tcPr>
          <w:p w:rsidR="007D439E" w:rsidRPr="00FA0276" w:rsidRDefault="003F073A"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4</w:t>
            </w:r>
          </w:p>
        </w:tc>
        <w:tc>
          <w:tcPr>
            <w:tcW w:w="1099" w:type="dxa"/>
            <w:gridSpan w:val="2"/>
          </w:tcPr>
          <w:p w:rsidR="007D439E" w:rsidRPr="00FA0276" w:rsidRDefault="003F073A" w:rsidP="00714FD4">
            <w:pPr>
              <w:tabs>
                <w:tab w:val="left" w:pos="2552"/>
              </w:tabs>
              <w:spacing w:after="0" w:line="20" w:lineRule="atLeast"/>
              <w:jc w:val="both"/>
              <w:rPr>
                <w:rFonts w:ascii="Times New Roman" w:hAnsi="Times New Roman"/>
                <w:sz w:val="24"/>
                <w:szCs w:val="24"/>
                <w:lang w:val="uk-UA"/>
              </w:rPr>
            </w:pPr>
            <w:r>
              <w:rPr>
                <w:rFonts w:ascii="Times New Roman" w:hAnsi="Times New Roman"/>
                <w:sz w:val="24"/>
                <w:szCs w:val="24"/>
                <w:lang w:val="uk-UA"/>
              </w:rPr>
              <w:t>80</w:t>
            </w:r>
          </w:p>
        </w:tc>
      </w:tr>
    </w:tbl>
    <w:p w:rsidR="007D439E" w:rsidRDefault="007D439E" w:rsidP="00714FD4">
      <w:pPr>
        <w:tabs>
          <w:tab w:val="left" w:pos="2552"/>
        </w:tabs>
        <w:spacing w:after="0" w:line="20" w:lineRule="atLeast"/>
        <w:jc w:val="both"/>
        <w:rPr>
          <w:rFonts w:ascii="Times New Roman" w:hAnsi="Times New Roman"/>
          <w:sz w:val="24"/>
          <w:szCs w:val="24"/>
          <w:lang w:val="uk-UA"/>
        </w:rPr>
      </w:pPr>
    </w:p>
    <w:p w:rsidR="007D439E" w:rsidRPr="00460C5C" w:rsidRDefault="00E457D6" w:rsidP="00714FD4">
      <w:pPr>
        <w:pStyle w:val="a4"/>
        <w:tabs>
          <w:tab w:val="left" w:pos="266"/>
          <w:tab w:val="left" w:pos="360"/>
        </w:tabs>
        <w:spacing w:after="0" w:line="20" w:lineRule="atLeast"/>
        <w:ind w:left="0"/>
        <w:jc w:val="both"/>
        <w:rPr>
          <w:rFonts w:ascii="Times New Roman" w:hAnsi="Times New Roman"/>
          <w:b/>
          <w:sz w:val="24"/>
          <w:szCs w:val="24"/>
          <w:lang w:val="uk-UA"/>
        </w:rPr>
      </w:pPr>
      <w:r>
        <w:rPr>
          <w:rFonts w:ascii="Times New Roman" w:hAnsi="Times New Roman"/>
          <w:b/>
          <w:sz w:val="24"/>
          <w:szCs w:val="24"/>
          <w:lang w:val="uk-UA"/>
        </w:rPr>
        <w:t xml:space="preserve">10. </w:t>
      </w:r>
      <w:r w:rsidR="00DE578F">
        <w:rPr>
          <w:rFonts w:ascii="Times New Roman" w:hAnsi="Times New Roman"/>
          <w:b/>
          <w:sz w:val="24"/>
          <w:szCs w:val="24"/>
          <w:lang w:val="uk-UA"/>
        </w:rPr>
        <w:t>Рекомендована</w:t>
      </w:r>
      <w:r w:rsidR="007D439E" w:rsidRPr="00460C5C">
        <w:rPr>
          <w:rFonts w:ascii="Times New Roman" w:hAnsi="Times New Roman"/>
          <w:b/>
          <w:sz w:val="24"/>
          <w:szCs w:val="24"/>
          <w:lang w:val="uk-UA"/>
        </w:rPr>
        <w:t xml:space="preserve"> </w:t>
      </w:r>
      <w:r w:rsidR="00DE578F">
        <w:rPr>
          <w:rFonts w:ascii="Times New Roman" w:hAnsi="Times New Roman"/>
          <w:b/>
          <w:sz w:val="24"/>
          <w:szCs w:val="24"/>
          <w:lang w:val="uk-UA"/>
        </w:rPr>
        <w:t>література</w:t>
      </w:r>
      <w:r w:rsidR="007D439E">
        <w:rPr>
          <w:rFonts w:ascii="Times New Roman" w:hAnsi="Times New Roman"/>
          <w:b/>
          <w:sz w:val="24"/>
          <w:szCs w:val="24"/>
          <w:lang w:val="uk-UA"/>
        </w:rPr>
        <w:t xml:space="preserve"> (</w:t>
      </w:r>
      <w:r w:rsidR="00E51A3C">
        <w:rPr>
          <w:rFonts w:ascii="Times New Roman" w:hAnsi="Times New Roman"/>
          <w:bCs/>
          <w:sz w:val="24"/>
          <w:szCs w:val="24"/>
          <w:lang w:val="uk-UA"/>
        </w:rPr>
        <w:t xml:space="preserve">зокрема й </w:t>
      </w:r>
      <w:r w:rsidR="009A3E1D">
        <w:rPr>
          <w:rFonts w:ascii="Times New Roman" w:hAnsi="Times New Roman"/>
          <w:bCs/>
          <w:sz w:val="24"/>
          <w:szCs w:val="24"/>
          <w:lang w:val="uk-UA"/>
        </w:rPr>
        <w:t>і</w:t>
      </w:r>
      <w:r w:rsidR="00E51A3C">
        <w:rPr>
          <w:rFonts w:ascii="Times New Roman" w:hAnsi="Times New Roman"/>
          <w:bCs/>
          <w:sz w:val="24"/>
          <w:szCs w:val="24"/>
          <w:lang w:val="uk-UA"/>
        </w:rPr>
        <w:t>нтернет-</w:t>
      </w:r>
      <w:r w:rsidR="007D439E" w:rsidRPr="001D43BD">
        <w:rPr>
          <w:rFonts w:ascii="Times New Roman" w:hAnsi="Times New Roman"/>
          <w:bCs/>
          <w:sz w:val="24"/>
          <w:szCs w:val="24"/>
          <w:lang w:val="uk-UA"/>
        </w:rPr>
        <w:t>ресурси)</w:t>
      </w:r>
    </w:p>
    <w:p w:rsidR="007D439E" w:rsidRPr="001D43BD" w:rsidRDefault="007D439E" w:rsidP="00714FD4">
      <w:pPr>
        <w:tabs>
          <w:tab w:val="left" w:pos="2552"/>
        </w:tabs>
        <w:spacing w:after="0" w:line="20" w:lineRule="atLeast"/>
        <w:jc w:val="both"/>
        <w:rPr>
          <w:rFonts w:ascii="Times New Roman" w:hAnsi="Times New Roman"/>
          <w:b/>
          <w:sz w:val="12"/>
          <w:szCs w:val="12"/>
          <w:lang w:val="uk-UA"/>
        </w:rPr>
      </w:pPr>
    </w:p>
    <w:p w:rsidR="009A3E1D" w:rsidRDefault="009A3E1D" w:rsidP="00714FD4">
      <w:pPr>
        <w:tabs>
          <w:tab w:val="left" w:pos="2552"/>
        </w:tabs>
        <w:spacing w:after="0" w:line="20" w:lineRule="atLeast"/>
        <w:jc w:val="both"/>
        <w:rPr>
          <w:rFonts w:ascii="Times New Roman" w:hAnsi="Times New Roman"/>
          <w:b/>
          <w:sz w:val="24"/>
          <w:szCs w:val="24"/>
          <w:lang w:val="uk-UA"/>
        </w:rPr>
      </w:pPr>
      <w:r>
        <w:rPr>
          <w:rFonts w:ascii="Times New Roman" w:hAnsi="Times New Roman"/>
          <w:b/>
          <w:sz w:val="24"/>
          <w:szCs w:val="24"/>
          <w:lang w:val="uk-UA"/>
        </w:rPr>
        <w:t xml:space="preserve">Основна </w:t>
      </w:r>
      <w:r>
        <w:rPr>
          <w:rFonts w:ascii="Times New Roman" w:hAnsi="Times New Roman"/>
          <w:i/>
          <w:sz w:val="24"/>
          <w:szCs w:val="24"/>
          <w:lang w:val="uk-UA"/>
        </w:rPr>
        <w:t>(базова)</w:t>
      </w:r>
      <w:r w:rsidRPr="00C77E4A">
        <w:rPr>
          <w:rFonts w:ascii="Times New Roman" w:hAnsi="Times New Roman"/>
          <w:sz w:val="24"/>
          <w:szCs w:val="24"/>
          <w:lang w:val="uk-UA"/>
        </w:rPr>
        <w:t>:</w:t>
      </w:r>
    </w:p>
    <w:p w:rsidR="002B4F42" w:rsidRPr="002B4F42" w:rsidRDefault="002B4F42" w:rsidP="00714FD4">
      <w:pPr>
        <w:pStyle w:val="Default"/>
        <w:numPr>
          <w:ilvl w:val="0"/>
          <w:numId w:val="22"/>
        </w:numPr>
        <w:tabs>
          <w:tab w:val="left" w:pos="284"/>
        </w:tabs>
        <w:spacing w:line="20" w:lineRule="atLeast"/>
        <w:ind w:left="737" w:hanging="737"/>
        <w:jc w:val="both"/>
        <w:rPr>
          <w:rFonts w:ascii="Times New Roman" w:hAnsi="Times New Roman" w:cs="Times New Roman"/>
          <w:b/>
        </w:rPr>
      </w:pPr>
      <w:r w:rsidRPr="002B4F42">
        <w:rPr>
          <w:rFonts w:ascii="Times New Roman" w:hAnsi="Times New Roman" w:cs="Times New Roman"/>
        </w:rPr>
        <w:t>Баган, М. П. (2019).</w:t>
      </w:r>
      <w:r w:rsidRPr="002B4F42">
        <w:rPr>
          <w:rFonts w:ascii="Times New Roman" w:hAnsi="Times New Roman" w:cs="Times New Roman"/>
          <w:i/>
        </w:rPr>
        <w:t xml:space="preserve"> </w:t>
      </w:r>
      <w:r w:rsidRPr="002B4F42">
        <w:rPr>
          <w:rFonts w:ascii="Times New Roman" w:hAnsi="Times New Roman" w:cs="Times New Roman"/>
        </w:rPr>
        <w:t xml:space="preserve">Символіка заперечення в українській </w:t>
      </w:r>
      <w:proofErr w:type="spellStart"/>
      <w:r w:rsidRPr="002B4F42">
        <w:rPr>
          <w:rFonts w:ascii="Times New Roman" w:hAnsi="Times New Roman" w:cs="Times New Roman"/>
        </w:rPr>
        <w:t>лінгвокультурі</w:t>
      </w:r>
      <w:proofErr w:type="spellEnd"/>
      <w:r w:rsidRPr="002B4F42">
        <w:rPr>
          <w:rFonts w:ascii="Times New Roman" w:hAnsi="Times New Roman" w:cs="Times New Roman"/>
        </w:rPr>
        <w:t xml:space="preserve">. </w:t>
      </w:r>
      <w:r w:rsidRPr="002B4F42">
        <w:rPr>
          <w:rFonts w:ascii="Times New Roman" w:hAnsi="Times New Roman" w:cs="Times New Roman"/>
          <w:i/>
        </w:rPr>
        <w:t>Вісник Національної академії керівних кадрів культури і мистецтв, 1,</w:t>
      </w:r>
      <w:r w:rsidRPr="002B4F42">
        <w:rPr>
          <w:rFonts w:ascii="Times New Roman" w:hAnsi="Times New Roman" w:cs="Times New Roman"/>
        </w:rPr>
        <w:t xml:space="preserve"> 102–108. </w:t>
      </w:r>
    </w:p>
    <w:p w:rsidR="002B4F42" w:rsidRPr="002B4F42" w:rsidRDefault="002B4F42" w:rsidP="00714FD4">
      <w:pPr>
        <w:pStyle w:val="Default"/>
        <w:numPr>
          <w:ilvl w:val="0"/>
          <w:numId w:val="22"/>
        </w:numPr>
        <w:tabs>
          <w:tab w:val="left" w:pos="284"/>
        </w:tabs>
        <w:spacing w:line="20" w:lineRule="atLeast"/>
        <w:ind w:left="737" w:hanging="737"/>
        <w:jc w:val="both"/>
        <w:rPr>
          <w:rFonts w:ascii="Times New Roman" w:hAnsi="Times New Roman" w:cs="Times New Roman"/>
          <w:b/>
        </w:rPr>
      </w:pPr>
      <w:r w:rsidRPr="002B4F42">
        <w:rPr>
          <w:rFonts w:ascii="Times New Roman" w:hAnsi="Times New Roman" w:cs="Times New Roman"/>
        </w:rPr>
        <w:t xml:space="preserve">Баган, М. П. (2020). Українські паремії психологічного самозахисту: </w:t>
      </w:r>
      <w:proofErr w:type="spellStart"/>
      <w:r w:rsidRPr="002B4F42">
        <w:rPr>
          <w:rFonts w:ascii="Times New Roman" w:hAnsi="Times New Roman" w:cs="Times New Roman"/>
        </w:rPr>
        <w:t>етнолінгвістичний</w:t>
      </w:r>
      <w:proofErr w:type="spellEnd"/>
      <w:r w:rsidRPr="002B4F42">
        <w:rPr>
          <w:rFonts w:ascii="Times New Roman" w:hAnsi="Times New Roman" w:cs="Times New Roman"/>
        </w:rPr>
        <w:t xml:space="preserve"> та структурно-семантичний аспекти. </w:t>
      </w:r>
      <w:r w:rsidRPr="002B4F42">
        <w:rPr>
          <w:rFonts w:ascii="Times New Roman" w:hAnsi="Times New Roman" w:cs="Times New Roman"/>
          <w:i/>
        </w:rPr>
        <w:t xml:space="preserve">Науковий вісник Ужгородського університету. Серія </w:t>
      </w:r>
      <w:r>
        <w:rPr>
          <w:rFonts w:ascii="Times New Roman" w:hAnsi="Times New Roman" w:cs="Times New Roman"/>
          <w:i/>
        </w:rPr>
        <w:t>Філологія, 1(43),</w:t>
      </w:r>
      <w:r w:rsidRPr="002B4F42">
        <w:rPr>
          <w:rFonts w:ascii="Times New Roman" w:hAnsi="Times New Roman" w:cs="Times New Roman"/>
        </w:rPr>
        <w:t xml:space="preserve"> 26–32.  </w:t>
      </w:r>
    </w:p>
    <w:p w:rsidR="002B4F42" w:rsidRPr="002B4F42" w:rsidRDefault="002B4F42" w:rsidP="00714FD4">
      <w:pPr>
        <w:pStyle w:val="Default"/>
        <w:numPr>
          <w:ilvl w:val="0"/>
          <w:numId w:val="22"/>
        </w:numPr>
        <w:tabs>
          <w:tab w:val="left" w:pos="284"/>
        </w:tabs>
        <w:spacing w:line="20" w:lineRule="atLeast"/>
        <w:ind w:left="737" w:hanging="737"/>
        <w:jc w:val="both"/>
        <w:rPr>
          <w:rFonts w:ascii="Times New Roman" w:hAnsi="Times New Roman" w:cs="Times New Roman"/>
        </w:rPr>
      </w:pPr>
      <w:r w:rsidRPr="002B4F42">
        <w:rPr>
          <w:rFonts w:ascii="Times New Roman" w:hAnsi="Times New Roman" w:cs="Times New Roman"/>
        </w:rPr>
        <w:t xml:space="preserve">Баган, М. П. (2021). Конотації </w:t>
      </w:r>
      <w:proofErr w:type="spellStart"/>
      <w:r w:rsidRPr="002B4F42">
        <w:rPr>
          <w:rFonts w:ascii="Times New Roman" w:hAnsi="Times New Roman" w:cs="Times New Roman"/>
        </w:rPr>
        <w:t>зоонімів</w:t>
      </w:r>
      <w:proofErr w:type="spellEnd"/>
      <w:r w:rsidRPr="002B4F42">
        <w:rPr>
          <w:rFonts w:ascii="Times New Roman" w:hAnsi="Times New Roman" w:cs="Times New Roman"/>
        </w:rPr>
        <w:t xml:space="preserve"> у сучасному молодіжному мовленні і традиційній українській </w:t>
      </w:r>
      <w:proofErr w:type="spellStart"/>
      <w:r w:rsidRPr="002B4F42">
        <w:rPr>
          <w:rFonts w:ascii="Times New Roman" w:hAnsi="Times New Roman" w:cs="Times New Roman"/>
        </w:rPr>
        <w:t>лінгвокультурі</w:t>
      </w:r>
      <w:proofErr w:type="spellEnd"/>
      <w:r w:rsidRPr="002B4F42">
        <w:rPr>
          <w:rFonts w:ascii="Times New Roman" w:hAnsi="Times New Roman" w:cs="Times New Roman"/>
        </w:rPr>
        <w:t xml:space="preserve">: константи і динаміка сприйняття. </w:t>
      </w:r>
      <w:r w:rsidRPr="002B4F42">
        <w:rPr>
          <w:rFonts w:ascii="Times New Roman" w:hAnsi="Times New Roman" w:cs="Times New Roman"/>
          <w:i/>
        </w:rPr>
        <w:t>Науковий вісник Ужгородського університету. Серія Філологія, (45)</w:t>
      </w:r>
      <w:r>
        <w:rPr>
          <w:rFonts w:ascii="Times New Roman" w:hAnsi="Times New Roman" w:cs="Times New Roman"/>
          <w:i/>
        </w:rPr>
        <w:t xml:space="preserve">, </w:t>
      </w:r>
      <w:r w:rsidRPr="002B4F42">
        <w:rPr>
          <w:rFonts w:ascii="Times New Roman" w:hAnsi="Times New Roman" w:cs="Times New Roman"/>
        </w:rPr>
        <w:t xml:space="preserve">51–57. </w:t>
      </w:r>
    </w:p>
    <w:p w:rsidR="002B4F42" w:rsidRPr="002B4F42" w:rsidRDefault="002B4F42" w:rsidP="00714FD4">
      <w:pPr>
        <w:pStyle w:val="a4"/>
        <w:numPr>
          <w:ilvl w:val="0"/>
          <w:numId w:val="22"/>
        </w:numPr>
        <w:tabs>
          <w:tab w:val="left" w:pos="284"/>
        </w:tabs>
        <w:spacing w:after="0" w:line="20" w:lineRule="atLeast"/>
        <w:ind w:left="737" w:hanging="737"/>
        <w:jc w:val="both"/>
        <w:rPr>
          <w:rFonts w:ascii="Times New Roman" w:hAnsi="Times New Roman"/>
          <w:sz w:val="24"/>
          <w:szCs w:val="24"/>
        </w:rPr>
      </w:pPr>
      <w:proofErr w:type="spellStart"/>
      <w:r w:rsidRPr="002B4F42">
        <w:rPr>
          <w:rFonts w:ascii="Times New Roman" w:hAnsi="Times New Roman"/>
          <w:sz w:val="24"/>
          <w:szCs w:val="24"/>
        </w:rPr>
        <w:t>Барилова</w:t>
      </w:r>
      <w:proofErr w:type="spellEnd"/>
      <w:r w:rsidRPr="002B4F42">
        <w:rPr>
          <w:rFonts w:ascii="Times New Roman" w:hAnsi="Times New Roman"/>
          <w:sz w:val="24"/>
          <w:szCs w:val="24"/>
        </w:rPr>
        <w:t xml:space="preserve">, Г. К., </w:t>
      </w:r>
      <w:proofErr w:type="spellStart"/>
      <w:r w:rsidRPr="002B4F42">
        <w:rPr>
          <w:rFonts w:ascii="Times New Roman" w:hAnsi="Times New Roman"/>
          <w:sz w:val="24"/>
          <w:szCs w:val="24"/>
        </w:rPr>
        <w:t>Глуховцева</w:t>
      </w:r>
      <w:proofErr w:type="spellEnd"/>
      <w:r w:rsidRPr="002B4F42">
        <w:rPr>
          <w:rFonts w:ascii="Times New Roman" w:hAnsi="Times New Roman"/>
          <w:sz w:val="24"/>
          <w:szCs w:val="24"/>
        </w:rPr>
        <w:t xml:space="preserve">, К. Д. (2011). </w:t>
      </w:r>
      <w:proofErr w:type="spellStart"/>
      <w:r w:rsidRPr="002B4F42">
        <w:rPr>
          <w:rFonts w:ascii="Times New Roman" w:hAnsi="Times New Roman"/>
          <w:i/>
          <w:sz w:val="24"/>
          <w:szCs w:val="24"/>
        </w:rPr>
        <w:t>Українська</w:t>
      </w:r>
      <w:proofErr w:type="spellEnd"/>
      <w:r w:rsidRPr="002B4F42">
        <w:rPr>
          <w:rFonts w:ascii="Times New Roman" w:hAnsi="Times New Roman"/>
          <w:i/>
          <w:sz w:val="24"/>
          <w:szCs w:val="24"/>
        </w:rPr>
        <w:t xml:space="preserve"> </w:t>
      </w:r>
      <w:proofErr w:type="spellStart"/>
      <w:r w:rsidRPr="002B4F42">
        <w:rPr>
          <w:rFonts w:ascii="Times New Roman" w:hAnsi="Times New Roman"/>
          <w:i/>
          <w:sz w:val="24"/>
          <w:szCs w:val="24"/>
        </w:rPr>
        <w:t>етнолінгвістика</w:t>
      </w:r>
      <w:proofErr w:type="spellEnd"/>
      <w:r w:rsidRPr="002B4F42">
        <w:rPr>
          <w:rFonts w:ascii="Times New Roman" w:hAnsi="Times New Roman"/>
          <w:sz w:val="24"/>
          <w:szCs w:val="24"/>
        </w:rPr>
        <w:t xml:space="preserve">. </w:t>
      </w:r>
      <w:proofErr w:type="spellStart"/>
      <w:r w:rsidRPr="002B4F42">
        <w:rPr>
          <w:rFonts w:ascii="Times New Roman" w:hAnsi="Times New Roman"/>
          <w:sz w:val="24"/>
          <w:szCs w:val="24"/>
        </w:rPr>
        <w:t>Навчальний</w:t>
      </w:r>
      <w:proofErr w:type="spellEnd"/>
      <w:r w:rsidRPr="002B4F42">
        <w:rPr>
          <w:rFonts w:ascii="Times New Roman" w:hAnsi="Times New Roman"/>
          <w:sz w:val="24"/>
          <w:szCs w:val="24"/>
        </w:rPr>
        <w:t xml:space="preserve"> </w:t>
      </w:r>
      <w:proofErr w:type="spellStart"/>
      <w:r w:rsidRPr="002B4F42">
        <w:rPr>
          <w:rFonts w:ascii="Times New Roman" w:hAnsi="Times New Roman"/>
          <w:sz w:val="24"/>
          <w:szCs w:val="24"/>
        </w:rPr>
        <w:t>посібник</w:t>
      </w:r>
      <w:proofErr w:type="spellEnd"/>
      <w:r w:rsidRPr="002B4F42">
        <w:rPr>
          <w:rFonts w:ascii="Times New Roman" w:hAnsi="Times New Roman"/>
          <w:sz w:val="24"/>
          <w:szCs w:val="24"/>
        </w:rPr>
        <w:t xml:space="preserve">. Вид-во ЛНУ </w:t>
      </w:r>
      <w:proofErr w:type="spellStart"/>
      <w:r w:rsidRPr="002B4F42">
        <w:rPr>
          <w:rFonts w:ascii="Times New Roman" w:hAnsi="Times New Roman"/>
          <w:sz w:val="24"/>
          <w:szCs w:val="24"/>
        </w:rPr>
        <w:t>імені</w:t>
      </w:r>
      <w:proofErr w:type="spellEnd"/>
      <w:r w:rsidRPr="002B4F42">
        <w:rPr>
          <w:rFonts w:ascii="Times New Roman" w:hAnsi="Times New Roman"/>
          <w:sz w:val="24"/>
          <w:szCs w:val="24"/>
        </w:rPr>
        <w:t xml:space="preserve"> Тараса Шевченка.</w:t>
      </w:r>
    </w:p>
    <w:p w:rsidR="002B4F42" w:rsidRPr="002B4F42" w:rsidRDefault="002B4F42" w:rsidP="00714FD4">
      <w:pPr>
        <w:pStyle w:val="Default"/>
        <w:numPr>
          <w:ilvl w:val="0"/>
          <w:numId w:val="22"/>
        </w:numPr>
        <w:tabs>
          <w:tab w:val="left" w:pos="284"/>
        </w:tabs>
        <w:spacing w:line="20" w:lineRule="atLeast"/>
        <w:ind w:left="737" w:hanging="737"/>
        <w:jc w:val="both"/>
        <w:rPr>
          <w:rFonts w:ascii="Times New Roman" w:hAnsi="Times New Roman" w:cs="Times New Roman"/>
        </w:rPr>
      </w:pPr>
      <w:proofErr w:type="spellStart"/>
      <w:r w:rsidRPr="002B4F42">
        <w:rPr>
          <w:rFonts w:ascii="Times New Roman" w:hAnsi="Times New Roman" w:cs="Times New Roman"/>
        </w:rPr>
        <w:t>Венжинович</w:t>
      </w:r>
      <w:proofErr w:type="spellEnd"/>
      <w:r w:rsidRPr="002B4F42">
        <w:rPr>
          <w:rFonts w:ascii="Times New Roman" w:hAnsi="Times New Roman" w:cs="Times New Roman"/>
        </w:rPr>
        <w:t xml:space="preserve">, Н. Ф. (2018). </w:t>
      </w:r>
      <w:proofErr w:type="spellStart"/>
      <w:r w:rsidRPr="002B4F42">
        <w:rPr>
          <w:rFonts w:ascii="Times New Roman" w:hAnsi="Times New Roman" w:cs="Times New Roman"/>
          <w:i/>
        </w:rPr>
        <w:t>Фраземіка</w:t>
      </w:r>
      <w:proofErr w:type="spellEnd"/>
      <w:r w:rsidRPr="002B4F42">
        <w:rPr>
          <w:rFonts w:ascii="Times New Roman" w:hAnsi="Times New Roman" w:cs="Times New Roman"/>
          <w:i/>
        </w:rPr>
        <w:t xml:space="preserve"> української літературної мови в контексті </w:t>
      </w:r>
      <w:proofErr w:type="spellStart"/>
      <w:r w:rsidRPr="002B4F42">
        <w:rPr>
          <w:rFonts w:ascii="Times New Roman" w:hAnsi="Times New Roman" w:cs="Times New Roman"/>
          <w:i/>
        </w:rPr>
        <w:t>когнітології</w:t>
      </w:r>
      <w:proofErr w:type="spellEnd"/>
      <w:r w:rsidRPr="002B4F42">
        <w:rPr>
          <w:rFonts w:ascii="Times New Roman" w:hAnsi="Times New Roman" w:cs="Times New Roman"/>
          <w:i/>
        </w:rPr>
        <w:t xml:space="preserve"> та </w:t>
      </w:r>
      <w:proofErr w:type="spellStart"/>
      <w:r w:rsidRPr="002B4F42">
        <w:rPr>
          <w:rFonts w:ascii="Times New Roman" w:hAnsi="Times New Roman" w:cs="Times New Roman"/>
          <w:i/>
        </w:rPr>
        <w:t>лінгвокультурології</w:t>
      </w:r>
      <w:proofErr w:type="spellEnd"/>
      <w:r w:rsidRPr="002B4F42">
        <w:rPr>
          <w:rFonts w:ascii="Times New Roman" w:hAnsi="Times New Roman" w:cs="Times New Roman"/>
          <w:i/>
        </w:rPr>
        <w:t xml:space="preserve">. </w:t>
      </w:r>
      <w:r w:rsidRPr="002B4F42">
        <w:rPr>
          <w:rFonts w:ascii="Times New Roman" w:hAnsi="Times New Roman" w:cs="Times New Roman"/>
        </w:rPr>
        <w:t>Монографія.</w:t>
      </w:r>
    </w:p>
    <w:p w:rsidR="002B4F42" w:rsidRPr="002B4F42" w:rsidRDefault="00481BC8" w:rsidP="00714FD4">
      <w:pPr>
        <w:pStyle w:val="Default"/>
        <w:numPr>
          <w:ilvl w:val="0"/>
          <w:numId w:val="22"/>
        </w:numPr>
        <w:tabs>
          <w:tab w:val="left" w:pos="284"/>
        </w:tabs>
        <w:spacing w:line="20" w:lineRule="atLeast"/>
        <w:ind w:left="737" w:hanging="737"/>
        <w:jc w:val="both"/>
        <w:rPr>
          <w:rFonts w:ascii="Times New Roman" w:hAnsi="Times New Roman" w:cs="Times New Roman"/>
        </w:rPr>
      </w:pPr>
      <w:hyperlink r:id="rId9" w:tooltip="Пошук за автором" w:history="1">
        <w:proofErr w:type="spellStart"/>
        <w:r w:rsidR="002B4F42" w:rsidRPr="002B4F42">
          <w:rPr>
            <w:rFonts w:ascii="Times New Roman" w:hAnsi="Times New Roman" w:cs="Times New Roman"/>
          </w:rPr>
          <w:t>Галинська</w:t>
        </w:r>
        <w:proofErr w:type="spellEnd"/>
        <w:r w:rsidR="002B4F42" w:rsidRPr="002B4F42">
          <w:rPr>
            <w:rFonts w:ascii="Times New Roman" w:hAnsi="Times New Roman" w:cs="Times New Roman"/>
          </w:rPr>
          <w:t>, О. М.</w:t>
        </w:r>
      </w:hyperlink>
      <w:r w:rsidR="002B4F42" w:rsidRPr="002B4F42">
        <w:rPr>
          <w:rFonts w:ascii="Times New Roman" w:hAnsi="Times New Roman" w:cs="Times New Roman"/>
        </w:rPr>
        <w:t xml:space="preserve"> (2020). Ключові </w:t>
      </w:r>
      <w:proofErr w:type="spellStart"/>
      <w:r w:rsidR="002B4F42" w:rsidRPr="002B4F42">
        <w:rPr>
          <w:rFonts w:ascii="Times New Roman" w:hAnsi="Times New Roman" w:cs="Times New Roman"/>
        </w:rPr>
        <w:t>етноконцепти</w:t>
      </w:r>
      <w:proofErr w:type="spellEnd"/>
      <w:r w:rsidR="002B4F42" w:rsidRPr="002B4F42">
        <w:rPr>
          <w:rFonts w:ascii="Times New Roman" w:hAnsi="Times New Roman" w:cs="Times New Roman"/>
        </w:rPr>
        <w:t xml:space="preserve"> крізь призму лінгвокультур (на матеріалі української та англійської народної фразеології). </w:t>
      </w:r>
      <w:hyperlink r:id="rId10" w:tooltip="Періодичне видання" w:history="1">
        <w:r w:rsidR="002B4F42" w:rsidRPr="002B4F42">
          <w:rPr>
            <w:rFonts w:ascii="Times New Roman" w:hAnsi="Times New Roman" w:cs="Times New Roman"/>
            <w:i/>
          </w:rPr>
          <w:t>Вчені записки Таврійського національного університету імені В. І. Вернадського. Серія : Філологія. Соціальні комунікації</w:t>
        </w:r>
      </w:hyperlink>
      <w:r w:rsidR="002B4F42" w:rsidRPr="002B4F42">
        <w:rPr>
          <w:rFonts w:ascii="Times New Roman" w:hAnsi="Times New Roman" w:cs="Times New Roman"/>
          <w:i/>
        </w:rPr>
        <w:t>, 31(70), 4(3)</w:t>
      </w:r>
      <w:r w:rsidR="002B4F42" w:rsidRPr="002B4F42">
        <w:rPr>
          <w:rFonts w:ascii="Times New Roman" w:hAnsi="Times New Roman" w:cs="Times New Roman"/>
        </w:rPr>
        <w:t xml:space="preserve">,  99–105. </w:t>
      </w:r>
    </w:p>
    <w:p w:rsidR="002B4F42" w:rsidRPr="002B4F42" w:rsidRDefault="002B4F42" w:rsidP="00714FD4">
      <w:pPr>
        <w:pStyle w:val="Default"/>
        <w:numPr>
          <w:ilvl w:val="0"/>
          <w:numId w:val="22"/>
        </w:numPr>
        <w:tabs>
          <w:tab w:val="left" w:pos="284"/>
        </w:tabs>
        <w:spacing w:line="20" w:lineRule="atLeast"/>
        <w:ind w:left="737" w:hanging="737"/>
        <w:jc w:val="both"/>
        <w:rPr>
          <w:rFonts w:ascii="Times New Roman" w:hAnsi="Times New Roman" w:cs="Times New Roman"/>
        </w:rPr>
      </w:pPr>
      <w:r w:rsidRPr="002B4F42">
        <w:rPr>
          <w:rFonts w:ascii="Times New Roman" w:hAnsi="Times New Roman" w:cs="Times New Roman"/>
        </w:rPr>
        <w:t xml:space="preserve">Григоренко, Т. В. (2010). </w:t>
      </w:r>
      <w:r w:rsidRPr="002B4F42">
        <w:rPr>
          <w:rFonts w:ascii="Times New Roman" w:hAnsi="Times New Roman" w:cs="Times New Roman"/>
          <w:i/>
        </w:rPr>
        <w:t>Етнографічна лексика і фразеологія у складі української літературної мови</w:t>
      </w:r>
      <w:r w:rsidRPr="002B4F42">
        <w:rPr>
          <w:rFonts w:ascii="Times New Roman" w:hAnsi="Times New Roman" w:cs="Times New Roman"/>
        </w:rPr>
        <w:t xml:space="preserve"> : монографія. ПП Жовтий, </w:t>
      </w:r>
    </w:p>
    <w:p w:rsidR="002B4F42" w:rsidRPr="002B4F42" w:rsidRDefault="002B4F42" w:rsidP="00714FD4">
      <w:pPr>
        <w:pStyle w:val="a4"/>
        <w:numPr>
          <w:ilvl w:val="0"/>
          <w:numId w:val="22"/>
        </w:numPr>
        <w:tabs>
          <w:tab w:val="left" w:pos="284"/>
        </w:tabs>
        <w:spacing w:after="0" w:line="20" w:lineRule="atLeast"/>
        <w:ind w:left="737" w:hanging="737"/>
        <w:jc w:val="both"/>
        <w:rPr>
          <w:rFonts w:ascii="Times New Roman" w:hAnsi="Times New Roman"/>
          <w:sz w:val="24"/>
          <w:szCs w:val="24"/>
        </w:rPr>
      </w:pPr>
      <w:r w:rsidRPr="002B4F42">
        <w:rPr>
          <w:rFonts w:ascii="Times New Roman" w:hAnsi="Times New Roman"/>
          <w:sz w:val="24"/>
          <w:szCs w:val="24"/>
        </w:rPr>
        <w:t xml:space="preserve">Гриценко, П. Ю., </w:t>
      </w:r>
      <w:proofErr w:type="spellStart"/>
      <w:r w:rsidRPr="002B4F42">
        <w:rPr>
          <w:rFonts w:ascii="Times New Roman" w:hAnsi="Times New Roman"/>
          <w:sz w:val="24"/>
          <w:szCs w:val="24"/>
        </w:rPr>
        <w:t>Руснак</w:t>
      </w:r>
      <w:proofErr w:type="spellEnd"/>
      <w:r w:rsidRPr="002B4F42">
        <w:rPr>
          <w:rFonts w:ascii="Times New Roman" w:hAnsi="Times New Roman"/>
          <w:sz w:val="24"/>
          <w:szCs w:val="24"/>
        </w:rPr>
        <w:t xml:space="preserve">, Н. О., </w:t>
      </w:r>
      <w:proofErr w:type="spellStart"/>
      <w:r w:rsidRPr="002B4F42">
        <w:rPr>
          <w:rFonts w:ascii="Times New Roman" w:hAnsi="Times New Roman"/>
          <w:sz w:val="24"/>
          <w:szCs w:val="24"/>
        </w:rPr>
        <w:t>Руснак</w:t>
      </w:r>
      <w:proofErr w:type="spellEnd"/>
      <w:r w:rsidRPr="002B4F42">
        <w:rPr>
          <w:rFonts w:ascii="Times New Roman" w:hAnsi="Times New Roman"/>
          <w:sz w:val="24"/>
          <w:szCs w:val="24"/>
        </w:rPr>
        <w:t xml:space="preserve">, Ю. М., </w:t>
      </w:r>
      <w:proofErr w:type="spellStart"/>
      <w:r w:rsidRPr="002B4F42">
        <w:rPr>
          <w:rFonts w:ascii="Times New Roman" w:hAnsi="Times New Roman"/>
          <w:sz w:val="24"/>
          <w:szCs w:val="24"/>
        </w:rPr>
        <w:t>Струк</w:t>
      </w:r>
      <w:proofErr w:type="spellEnd"/>
      <w:r w:rsidRPr="002B4F42">
        <w:rPr>
          <w:rFonts w:ascii="Times New Roman" w:hAnsi="Times New Roman"/>
          <w:sz w:val="24"/>
          <w:szCs w:val="24"/>
        </w:rPr>
        <w:t xml:space="preserve">, І. М. (2022). </w:t>
      </w:r>
      <w:proofErr w:type="spellStart"/>
      <w:r w:rsidRPr="002B4F42">
        <w:rPr>
          <w:rFonts w:ascii="Times New Roman" w:hAnsi="Times New Roman"/>
          <w:i/>
          <w:sz w:val="24"/>
          <w:szCs w:val="24"/>
        </w:rPr>
        <w:t>Етнолінгвістика</w:t>
      </w:r>
      <w:proofErr w:type="spellEnd"/>
      <w:r w:rsidRPr="002B4F42">
        <w:rPr>
          <w:rFonts w:ascii="Times New Roman" w:hAnsi="Times New Roman"/>
          <w:i/>
          <w:sz w:val="24"/>
          <w:szCs w:val="24"/>
        </w:rPr>
        <w:t xml:space="preserve">: </w:t>
      </w:r>
      <w:proofErr w:type="spellStart"/>
      <w:r w:rsidRPr="002B4F42">
        <w:rPr>
          <w:rFonts w:ascii="Times New Roman" w:hAnsi="Times New Roman"/>
          <w:i/>
          <w:sz w:val="24"/>
          <w:szCs w:val="24"/>
        </w:rPr>
        <w:t>українська</w:t>
      </w:r>
      <w:proofErr w:type="spellEnd"/>
      <w:r w:rsidRPr="002B4F42">
        <w:rPr>
          <w:rFonts w:ascii="Times New Roman" w:hAnsi="Times New Roman"/>
          <w:i/>
          <w:sz w:val="24"/>
          <w:szCs w:val="24"/>
        </w:rPr>
        <w:t xml:space="preserve"> </w:t>
      </w:r>
      <w:proofErr w:type="spellStart"/>
      <w:r w:rsidRPr="002B4F42">
        <w:rPr>
          <w:rFonts w:ascii="Times New Roman" w:hAnsi="Times New Roman"/>
          <w:i/>
          <w:sz w:val="24"/>
          <w:szCs w:val="24"/>
        </w:rPr>
        <w:t>мова</w:t>
      </w:r>
      <w:proofErr w:type="spellEnd"/>
      <w:r w:rsidRPr="002B4F42">
        <w:rPr>
          <w:rFonts w:ascii="Times New Roman" w:hAnsi="Times New Roman"/>
          <w:sz w:val="24"/>
          <w:szCs w:val="24"/>
        </w:rPr>
        <w:t xml:space="preserve">: </w:t>
      </w:r>
      <w:proofErr w:type="spellStart"/>
      <w:r w:rsidRPr="002B4F42">
        <w:rPr>
          <w:rFonts w:ascii="Times New Roman" w:hAnsi="Times New Roman"/>
          <w:sz w:val="24"/>
          <w:szCs w:val="24"/>
        </w:rPr>
        <w:t>навч</w:t>
      </w:r>
      <w:proofErr w:type="spellEnd"/>
      <w:r w:rsidRPr="002B4F42">
        <w:rPr>
          <w:rFonts w:ascii="Times New Roman" w:hAnsi="Times New Roman"/>
          <w:sz w:val="24"/>
          <w:szCs w:val="24"/>
        </w:rPr>
        <w:t xml:space="preserve">. </w:t>
      </w:r>
      <w:proofErr w:type="spellStart"/>
      <w:r w:rsidRPr="002B4F42">
        <w:rPr>
          <w:rFonts w:ascii="Times New Roman" w:hAnsi="Times New Roman"/>
          <w:sz w:val="24"/>
          <w:szCs w:val="24"/>
        </w:rPr>
        <w:t>посіб</w:t>
      </w:r>
      <w:proofErr w:type="spellEnd"/>
      <w:r w:rsidRPr="002B4F42">
        <w:rPr>
          <w:rFonts w:ascii="Times New Roman" w:hAnsi="Times New Roman"/>
          <w:sz w:val="24"/>
          <w:szCs w:val="24"/>
        </w:rPr>
        <w:t xml:space="preserve">. </w:t>
      </w:r>
      <w:proofErr w:type="spellStart"/>
      <w:r w:rsidRPr="002B4F42">
        <w:rPr>
          <w:rFonts w:ascii="Times New Roman" w:hAnsi="Times New Roman"/>
          <w:sz w:val="24"/>
          <w:szCs w:val="24"/>
        </w:rPr>
        <w:t>Чернівец</w:t>
      </w:r>
      <w:proofErr w:type="spellEnd"/>
      <w:r w:rsidRPr="002B4F42">
        <w:rPr>
          <w:rFonts w:ascii="Times New Roman" w:hAnsi="Times New Roman"/>
          <w:sz w:val="24"/>
          <w:szCs w:val="24"/>
        </w:rPr>
        <w:t xml:space="preserve">. нац. ун-т </w:t>
      </w:r>
      <w:proofErr w:type="spellStart"/>
      <w:r w:rsidRPr="002B4F42">
        <w:rPr>
          <w:rFonts w:ascii="Times New Roman" w:hAnsi="Times New Roman"/>
          <w:sz w:val="24"/>
          <w:szCs w:val="24"/>
        </w:rPr>
        <w:t>ім</w:t>
      </w:r>
      <w:proofErr w:type="spellEnd"/>
      <w:r w:rsidRPr="002B4F42">
        <w:rPr>
          <w:rFonts w:ascii="Times New Roman" w:hAnsi="Times New Roman"/>
          <w:sz w:val="24"/>
          <w:szCs w:val="24"/>
        </w:rPr>
        <w:t xml:space="preserve">. Ю. </w:t>
      </w:r>
      <w:proofErr w:type="spellStart"/>
      <w:r w:rsidRPr="002B4F42">
        <w:rPr>
          <w:rFonts w:ascii="Times New Roman" w:hAnsi="Times New Roman"/>
          <w:sz w:val="24"/>
          <w:szCs w:val="24"/>
        </w:rPr>
        <w:t>Федьковича</w:t>
      </w:r>
      <w:proofErr w:type="spellEnd"/>
      <w:r w:rsidRPr="002B4F42">
        <w:rPr>
          <w:rFonts w:ascii="Times New Roman" w:hAnsi="Times New Roman"/>
          <w:sz w:val="24"/>
          <w:szCs w:val="24"/>
        </w:rPr>
        <w:t>.</w:t>
      </w:r>
    </w:p>
    <w:p w:rsidR="002B4F42" w:rsidRPr="002B4F42" w:rsidRDefault="002B4F42" w:rsidP="00714FD4">
      <w:pPr>
        <w:pStyle w:val="a4"/>
        <w:numPr>
          <w:ilvl w:val="0"/>
          <w:numId w:val="22"/>
        </w:numPr>
        <w:tabs>
          <w:tab w:val="left" w:pos="284"/>
        </w:tabs>
        <w:spacing w:after="0" w:line="20" w:lineRule="atLeast"/>
        <w:ind w:left="737" w:hanging="737"/>
        <w:jc w:val="both"/>
        <w:rPr>
          <w:rFonts w:ascii="Times New Roman" w:hAnsi="Times New Roman"/>
          <w:sz w:val="24"/>
          <w:szCs w:val="24"/>
        </w:rPr>
      </w:pPr>
      <w:proofErr w:type="spellStart"/>
      <w:r w:rsidRPr="002B4F42">
        <w:rPr>
          <w:rFonts w:ascii="Times New Roman" w:hAnsi="Times New Roman"/>
          <w:sz w:val="24"/>
          <w:szCs w:val="24"/>
        </w:rPr>
        <w:lastRenderedPageBreak/>
        <w:t>Жайворонок</w:t>
      </w:r>
      <w:proofErr w:type="spellEnd"/>
      <w:r w:rsidRPr="002B4F42">
        <w:rPr>
          <w:rFonts w:ascii="Times New Roman" w:hAnsi="Times New Roman"/>
          <w:sz w:val="24"/>
          <w:szCs w:val="24"/>
        </w:rPr>
        <w:t xml:space="preserve">, В. В. (2007). </w:t>
      </w:r>
      <w:proofErr w:type="spellStart"/>
      <w:r w:rsidRPr="002B4F42">
        <w:rPr>
          <w:rFonts w:ascii="Times New Roman" w:hAnsi="Times New Roman"/>
          <w:i/>
          <w:sz w:val="24"/>
          <w:szCs w:val="24"/>
        </w:rPr>
        <w:t>Українська</w:t>
      </w:r>
      <w:proofErr w:type="spellEnd"/>
      <w:r w:rsidRPr="002B4F42">
        <w:rPr>
          <w:rFonts w:ascii="Times New Roman" w:hAnsi="Times New Roman"/>
          <w:i/>
          <w:sz w:val="24"/>
          <w:szCs w:val="24"/>
        </w:rPr>
        <w:t xml:space="preserve"> </w:t>
      </w:r>
      <w:proofErr w:type="spellStart"/>
      <w:r w:rsidRPr="002B4F42">
        <w:rPr>
          <w:rFonts w:ascii="Times New Roman" w:hAnsi="Times New Roman"/>
          <w:i/>
          <w:sz w:val="24"/>
          <w:szCs w:val="24"/>
        </w:rPr>
        <w:t>етнолінгвістика</w:t>
      </w:r>
      <w:proofErr w:type="spellEnd"/>
      <w:r w:rsidRPr="002B4F42">
        <w:rPr>
          <w:rFonts w:ascii="Times New Roman" w:hAnsi="Times New Roman"/>
          <w:i/>
          <w:sz w:val="24"/>
          <w:szCs w:val="24"/>
        </w:rPr>
        <w:t>.</w:t>
      </w:r>
      <w:r w:rsidRPr="002B4F42">
        <w:rPr>
          <w:rFonts w:ascii="Times New Roman" w:hAnsi="Times New Roman"/>
          <w:sz w:val="24"/>
          <w:szCs w:val="24"/>
        </w:rPr>
        <w:t xml:space="preserve"> </w:t>
      </w:r>
      <w:proofErr w:type="spellStart"/>
      <w:r w:rsidRPr="002B4F42">
        <w:rPr>
          <w:rFonts w:ascii="Times New Roman" w:hAnsi="Times New Roman"/>
          <w:sz w:val="24"/>
          <w:szCs w:val="24"/>
        </w:rPr>
        <w:t>Нариси</w:t>
      </w:r>
      <w:proofErr w:type="spellEnd"/>
      <w:r w:rsidRPr="002B4F42">
        <w:rPr>
          <w:rFonts w:ascii="Times New Roman" w:hAnsi="Times New Roman"/>
          <w:sz w:val="24"/>
          <w:szCs w:val="24"/>
        </w:rPr>
        <w:t xml:space="preserve">. </w:t>
      </w:r>
      <w:proofErr w:type="spellStart"/>
      <w:r w:rsidRPr="002B4F42">
        <w:rPr>
          <w:rFonts w:ascii="Times New Roman" w:hAnsi="Times New Roman"/>
          <w:sz w:val="24"/>
          <w:szCs w:val="24"/>
        </w:rPr>
        <w:t>Довіра</w:t>
      </w:r>
      <w:proofErr w:type="spellEnd"/>
      <w:r w:rsidRPr="002B4F42">
        <w:rPr>
          <w:rFonts w:ascii="Times New Roman" w:hAnsi="Times New Roman"/>
          <w:sz w:val="24"/>
          <w:szCs w:val="24"/>
        </w:rPr>
        <w:t>.</w:t>
      </w:r>
    </w:p>
    <w:p w:rsidR="002B4F42" w:rsidRPr="002B4F42" w:rsidRDefault="002B4F42" w:rsidP="00714FD4">
      <w:pPr>
        <w:pStyle w:val="Default"/>
        <w:numPr>
          <w:ilvl w:val="0"/>
          <w:numId w:val="22"/>
        </w:numPr>
        <w:tabs>
          <w:tab w:val="left" w:pos="426"/>
        </w:tabs>
        <w:spacing w:line="20" w:lineRule="atLeast"/>
        <w:ind w:left="737" w:hanging="737"/>
        <w:jc w:val="both"/>
        <w:rPr>
          <w:rFonts w:ascii="Times New Roman" w:hAnsi="Times New Roman" w:cs="Times New Roman"/>
          <w:b/>
        </w:rPr>
      </w:pPr>
      <w:r w:rsidRPr="002B4F42">
        <w:rPr>
          <w:rFonts w:ascii="Times New Roman" w:hAnsi="Times New Roman" w:cs="Times New Roman"/>
        </w:rPr>
        <w:t xml:space="preserve">Кононенко, В. І. (2013). </w:t>
      </w:r>
      <w:r w:rsidRPr="002B4F42">
        <w:rPr>
          <w:rFonts w:ascii="Times New Roman" w:hAnsi="Times New Roman" w:cs="Times New Roman"/>
          <w:i/>
        </w:rPr>
        <w:t>Символи української мови.</w:t>
      </w:r>
      <w:r w:rsidRPr="002B4F42">
        <w:rPr>
          <w:rFonts w:ascii="Times New Roman" w:hAnsi="Times New Roman" w:cs="Times New Roman"/>
        </w:rPr>
        <w:t xml:space="preserve"> Вид-во </w:t>
      </w:r>
      <w:proofErr w:type="spellStart"/>
      <w:r w:rsidRPr="002B4F42">
        <w:rPr>
          <w:rFonts w:ascii="Times New Roman" w:hAnsi="Times New Roman" w:cs="Times New Roman"/>
        </w:rPr>
        <w:t>Прикарпат</w:t>
      </w:r>
      <w:proofErr w:type="spellEnd"/>
      <w:r w:rsidRPr="002B4F42">
        <w:rPr>
          <w:rFonts w:ascii="Times New Roman" w:hAnsi="Times New Roman" w:cs="Times New Roman"/>
        </w:rPr>
        <w:t xml:space="preserve">. </w:t>
      </w:r>
      <w:proofErr w:type="spellStart"/>
      <w:r w:rsidRPr="002B4F42">
        <w:rPr>
          <w:rFonts w:ascii="Times New Roman" w:hAnsi="Times New Roman" w:cs="Times New Roman"/>
        </w:rPr>
        <w:t>нац</w:t>
      </w:r>
      <w:proofErr w:type="spellEnd"/>
      <w:r w:rsidRPr="002B4F42">
        <w:rPr>
          <w:rFonts w:ascii="Times New Roman" w:hAnsi="Times New Roman" w:cs="Times New Roman"/>
        </w:rPr>
        <w:t>. ун-ту імені</w:t>
      </w:r>
      <w:r w:rsidR="00C77E4A">
        <w:rPr>
          <w:rFonts w:ascii="Times New Roman" w:hAnsi="Times New Roman" w:cs="Times New Roman"/>
        </w:rPr>
        <w:t> </w:t>
      </w:r>
      <w:r w:rsidRPr="002B4F42">
        <w:rPr>
          <w:rFonts w:ascii="Times New Roman" w:hAnsi="Times New Roman" w:cs="Times New Roman"/>
        </w:rPr>
        <w:t>В. Стефаника.</w:t>
      </w:r>
    </w:p>
    <w:p w:rsidR="002B4F42" w:rsidRPr="002B4F42" w:rsidRDefault="002B4F42" w:rsidP="00714FD4">
      <w:pPr>
        <w:pStyle w:val="Default"/>
        <w:numPr>
          <w:ilvl w:val="0"/>
          <w:numId w:val="22"/>
        </w:numPr>
        <w:tabs>
          <w:tab w:val="left" w:pos="360"/>
          <w:tab w:val="left" w:pos="426"/>
        </w:tabs>
        <w:spacing w:line="20" w:lineRule="atLeast"/>
        <w:ind w:left="737" w:hanging="737"/>
        <w:jc w:val="both"/>
        <w:rPr>
          <w:rFonts w:ascii="Times New Roman" w:hAnsi="Times New Roman" w:cs="Times New Roman"/>
        </w:rPr>
      </w:pPr>
      <w:proofErr w:type="spellStart"/>
      <w:r w:rsidRPr="002B4F42">
        <w:rPr>
          <w:rFonts w:ascii="Times New Roman" w:hAnsi="Times New Roman" w:cs="Times New Roman"/>
        </w:rPr>
        <w:t>Хобзей</w:t>
      </w:r>
      <w:proofErr w:type="spellEnd"/>
      <w:r w:rsidRPr="002B4F42">
        <w:rPr>
          <w:rFonts w:ascii="Times New Roman" w:hAnsi="Times New Roman" w:cs="Times New Roman"/>
        </w:rPr>
        <w:t xml:space="preserve">, Н. (2019). </w:t>
      </w:r>
      <w:r w:rsidRPr="002B4F42">
        <w:rPr>
          <w:rFonts w:ascii="Times New Roman" w:hAnsi="Times New Roman" w:cs="Times New Roman"/>
          <w:i/>
        </w:rPr>
        <w:t>Наукові студії: діалектологія, етнолінгвістика, лексикографія</w:t>
      </w:r>
      <w:r w:rsidRPr="002B4F42">
        <w:rPr>
          <w:rFonts w:ascii="Times New Roman" w:hAnsi="Times New Roman" w:cs="Times New Roman"/>
        </w:rPr>
        <w:t>. Інститут українознавства ім. І. Крип’якевича НАН України. </w:t>
      </w:r>
    </w:p>
    <w:p w:rsidR="002B4F42" w:rsidRPr="002B4F42" w:rsidRDefault="002B4F42" w:rsidP="00714FD4">
      <w:pPr>
        <w:pStyle w:val="a4"/>
        <w:numPr>
          <w:ilvl w:val="0"/>
          <w:numId w:val="22"/>
        </w:numPr>
        <w:tabs>
          <w:tab w:val="left" w:pos="426"/>
        </w:tabs>
        <w:spacing w:after="0" w:line="20" w:lineRule="atLeast"/>
        <w:ind w:left="737" w:hanging="737"/>
        <w:jc w:val="both"/>
        <w:rPr>
          <w:rFonts w:ascii="Times New Roman" w:hAnsi="Times New Roman"/>
          <w:sz w:val="24"/>
          <w:szCs w:val="24"/>
        </w:rPr>
      </w:pPr>
      <w:proofErr w:type="spellStart"/>
      <w:r w:rsidRPr="002B4F42">
        <w:rPr>
          <w:rFonts w:ascii="Times New Roman" w:hAnsi="Times New Roman"/>
          <w:sz w:val="24"/>
          <w:szCs w:val="24"/>
        </w:rPr>
        <w:t>Шарманова</w:t>
      </w:r>
      <w:proofErr w:type="spellEnd"/>
      <w:r w:rsidRPr="002B4F42">
        <w:rPr>
          <w:rFonts w:ascii="Times New Roman" w:hAnsi="Times New Roman"/>
          <w:sz w:val="24"/>
          <w:szCs w:val="24"/>
        </w:rPr>
        <w:t xml:space="preserve">, Н. М. (2015). </w:t>
      </w:r>
      <w:proofErr w:type="spellStart"/>
      <w:proofErr w:type="gramStart"/>
      <w:r w:rsidRPr="002B4F42">
        <w:rPr>
          <w:rFonts w:ascii="Times New Roman" w:hAnsi="Times New Roman"/>
          <w:i/>
          <w:sz w:val="24"/>
          <w:szCs w:val="24"/>
        </w:rPr>
        <w:t>Етнолінгвістика</w:t>
      </w:r>
      <w:proofErr w:type="spellEnd"/>
      <w:r w:rsidRPr="002B4F42">
        <w:rPr>
          <w:rFonts w:ascii="Times New Roman" w:hAnsi="Times New Roman"/>
          <w:sz w:val="24"/>
          <w:szCs w:val="24"/>
        </w:rPr>
        <w:t xml:space="preserve"> :</w:t>
      </w:r>
      <w:proofErr w:type="gramEnd"/>
      <w:r w:rsidRPr="002B4F42">
        <w:rPr>
          <w:rFonts w:ascii="Times New Roman" w:hAnsi="Times New Roman"/>
          <w:sz w:val="24"/>
          <w:szCs w:val="24"/>
        </w:rPr>
        <w:t xml:space="preserve"> </w:t>
      </w:r>
      <w:proofErr w:type="spellStart"/>
      <w:r w:rsidRPr="002B4F42">
        <w:rPr>
          <w:rFonts w:ascii="Times New Roman" w:hAnsi="Times New Roman"/>
          <w:sz w:val="24"/>
          <w:szCs w:val="24"/>
        </w:rPr>
        <w:t>навч</w:t>
      </w:r>
      <w:proofErr w:type="spellEnd"/>
      <w:r w:rsidRPr="002B4F42">
        <w:rPr>
          <w:rFonts w:ascii="Times New Roman" w:hAnsi="Times New Roman"/>
          <w:sz w:val="24"/>
          <w:szCs w:val="24"/>
        </w:rPr>
        <w:t xml:space="preserve">. </w:t>
      </w:r>
      <w:proofErr w:type="spellStart"/>
      <w:r w:rsidRPr="002B4F42">
        <w:rPr>
          <w:rFonts w:ascii="Times New Roman" w:hAnsi="Times New Roman"/>
          <w:sz w:val="24"/>
          <w:szCs w:val="24"/>
        </w:rPr>
        <w:t>посібник</w:t>
      </w:r>
      <w:proofErr w:type="spellEnd"/>
      <w:r w:rsidRPr="002B4F42">
        <w:rPr>
          <w:rFonts w:ascii="Times New Roman" w:hAnsi="Times New Roman"/>
          <w:sz w:val="24"/>
          <w:szCs w:val="24"/>
        </w:rPr>
        <w:t xml:space="preserve"> для </w:t>
      </w:r>
      <w:proofErr w:type="spellStart"/>
      <w:r w:rsidRPr="002B4F42">
        <w:rPr>
          <w:rFonts w:ascii="Times New Roman" w:hAnsi="Times New Roman"/>
          <w:sz w:val="24"/>
          <w:szCs w:val="24"/>
        </w:rPr>
        <w:t>студентів</w:t>
      </w:r>
      <w:proofErr w:type="spellEnd"/>
      <w:r w:rsidRPr="002B4F42">
        <w:rPr>
          <w:rFonts w:ascii="Times New Roman" w:hAnsi="Times New Roman"/>
          <w:sz w:val="24"/>
          <w:szCs w:val="24"/>
        </w:rPr>
        <w:t xml:space="preserve"> факультету </w:t>
      </w:r>
      <w:proofErr w:type="spellStart"/>
      <w:r w:rsidRPr="002B4F42">
        <w:rPr>
          <w:rFonts w:ascii="Times New Roman" w:hAnsi="Times New Roman"/>
          <w:sz w:val="24"/>
          <w:szCs w:val="24"/>
        </w:rPr>
        <w:t>української</w:t>
      </w:r>
      <w:proofErr w:type="spellEnd"/>
      <w:r w:rsidRPr="002B4F42">
        <w:rPr>
          <w:rFonts w:ascii="Times New Roman" w:hAnsi="Times New Roman"/>
          <w:sz w:val="24"/>
          <w:szCs w:val="24"/>
        </w:rPr>
        <w:t xml:space="preserve"> </w:t>
      </w:r>
      <w:proofErr w:type="spellStart"/>
      <w:r w:rsidRPr="002B4F42">
        <w:rPr>
          <w:rFonts w:ascii="Times New Roman" w:hAnsi="Times New Roman"/>
          <w:sz w:val="24"/>
          <w:szCs w:val="24"/>
        </w:rPr>
        <w:t>філології</w:t>
      </w:r>
      <w:proofErr w:type="spellEnd"/>
      <w:r w:rsidRPr="002B4F42">
        <w:rPr>
          <w:rFonts w:ascii="Times New Roman" w:hAnsi="Times New Roman"/>
          <w:sz w:val="24"/>
          <w:szCs w:val="24"/>
        </w:rPr>
        <w:t xml:space="preserve">.  НПП АСТЕРІКС. </w:t>
      </w:r>
    </w:p>
    <w:p w:rsidR="00C77E4A" w:rsidRPr="00714FD4" w:rsidRDefault="00C77E4A" w:rsidP="00714FD4">
      <w:pPr>
        <w:tabs>
          <w:tab w:val="left" w:pos="284"/>
          <w:tab w:val="left" w:pos="2552"/>
        </w:tabs>
        <w:spacing w:after="0" w:line="20" w:lineRule="atLeast"/>
        <w:ind w:left="737" w:hanging="737"/>
        <w:jc w:val="both"/>
        <w:rPr>
          <w:rFonts w:ascii="Times New Roman" w:hAnsi="Times New Roman"/>
          <w:b/>
          <w:sz w:val="14"/>
          <w:szCs w:val="24"/>
          <w:lang w:val="uk-UA"/>
        </w:rPr>
      </w:pPr>
    </w:p>
    <w:p w:rsidR="009A3E1D" w:rsidRPr="002E07FF" w:rsidRDefault="009A3E1D" w:rsidP="00714FD4">
      <w:pPr>
        <w:tabs>
          <w:tab w:val="left" w:pos="284"/>
          <w:tab w:val="left" w:pos="2552"/>
        </w:tabs>
        <w:spacing w:after="0" w:line="20" w:lineRule="atLeast"/>
        <w:ind w:left="737" w:hanging="737"/>
        <w:jc w:val="both"/>
        <w:rPr>
          <w:rFonts w:ascii="Times New Roman" w:hAnsi="Times New Roman"/>
          <w:b/>
          <w:sz w:val="24"/>
          <w:szCs w:val="24"/>
          <w:lang w:val="uk-UA"/>
        </w:rPr>
      </w:pPr>
      <w:r w:rsidRPr="002E07FF">
        <w:rPr>
          <w:rFonts w:ascii="Times New Roman" w:hAnsi="Times New Roman"/>
          <w:b/>
          <w:sz w:val="24"/>
          <w:szCs w:val="24"/>
          <w:lang w:val="uk-UA"/>
        </w:rPr>
        <w:t>Додаткова:</w:t>
      </w:r>
    </w:p>
    <w:p w:rsidR="002B4F42" w:rsidRPr="002B4F42" w:rsidRDefault="002B4F42" w:rsidP="00714FD4">
      <w:pPr>
        <w:pStyle w:val="Default"/>
        <w:numPr>
          <w:ilvl w:val="0"/>
          <w:numId w:val="22"/>
        </w:numPr>
        <w:tabs>
          <w:tab w:val="left" w:pos="426"/>
        </w:tabs>
        <w:spacing w:line="20" w:lineRule="atLeast"/>
        <w:ind w:left="737" w:hanging="737"/>
        <w:jc w:val="both"/>
        <w:rPr>
          <w:rFonts w:ascii="Times New Roman" w:hAnsi="Times New Roman" w:cs="Times New Roman"/>
        </w:rPr>
      </w:pPr>
      <w:r w:rsidRPr="002B4F42">
        <w:rPr>
          <w:rFonts w:ascii="Times New Roman" w:hAnsi="Times New Roman" w:cs="Times New Roman"/>
        </w:rPr>
        <w:t xml:space="preserve">Дем’янова, Ю. О. (2011). </w:t>
      </w:r>
      <w:proofErr w:type="spellStart"/>
      <w:r w:rsidRPr="002B4F42">
        <w:rPr>
          <w:rFonts w:ascii="Times New Roman" w:hAnsi="Times New Roman" w:cs="Times New Roman"/>
        </w:rPr>
        <w:t>Злопобажання</w:t>
      </w:r>
      <w:proofErr w:type="spellEnd"/>
      <w:r w:rsidRPr="002B4F42">
        <w:rPr>
          <w:rFonts w:ascii="Times New Roman" w:hAnsi="Times New Roman" w:cs="Times New Roman"/>
        </w:rPr>
        <w:t xml:space="preserve"> як ціннісний компонент </w:t>
      </w:r>
      <w:proofErr w:type="spellStart"/>
      <w:r w:rsidRPr="002B4F42">
        <w:rPr>
          <w:rFonts w:ascii="Times New Roman" w:hAnsi="Times New Roman" w:cs="Times New Roman"/>
        </w:rPr>
        <w:t>етномовної</w:t>
      </w:r>
      <w:proofErr w:type="spellEnd"/>
      <w:r w:rsidRPr="002B4F42">
        <w:rPr>
          <w:rFonts w:ascii="Times New Roman" w:hAnsi="Times New Roman" w:cs="Times New Roman"/>
        </w:rPr>
        <w:t xml:space="preserve"> свідомості</w:t>
      </w:r>
      <w:r w:rsidRPr="002B4F42">
        <w:rPr>
          <w:rFonts w:ascii="Times New Roman" w:hAnsi="Times New Roman" w:cs="Times New Roman"/>
          <w:i/>
        </w:rPr>
        <w:t>. Актуальні проблеми слов’янської філології. Серія: Лінгвістика і літературознавство, XXIV,  2</w:t>
      </w:r>
      <w:r w:rsidRPr="002B4F42">
        <w:rPr>
          <w:rFonts w:ascii="Times New Roman" w:hAnsi="Times New Roman" w:cs="Times New Roman"/>
        </w:rPr>
        <w:t>, 457–468.</w:t>
      </w:r>
    </w:p>
    <w:p w:rsidR="002B4F42" w:rsidRPr="002B4F42" w:rsidRDefault="002B4F42" w:rsidP="00714FD4">
      <w:pPr>
        <w:pStyle w:val="Default"/>
        <w:numPr>
          <w:ilvl w:val="0"/>
          <w:numId w:val="22"/>
        </w:numPr>
        <w:tabs>
          <w:tab w:val="left" w:pos="426"/>
        </w:tabs>
        <w:spacing w:line="20" w:lineRule="atLeast"/>
        <w:ind w:left="737" w:hanging="737"/>
        <w:jc w:val="both"/>
        <w:rPr>
          <w:rFonts w:ascii="Times New Roman" w:hAnsi="Times New Roman" w:cs="Times New Roman"/>
        </w:rPr>
      </w:pPr>
      <w:r w:rsidRPr="002B4F42">
        <w:rPr>
          <w:rFonts w:ascii="Times New Roman" w:hAnsi="Times New Roman" w:cs="Times New Roman"/>
        </w:rPr>
        <w:t xml:space="preserve">Дмитренко, М. (2011). </w:t>
      </w:r>
      <w:r w:rsidRPr="002B4F42">
        <w:rPr>
          <w:rFonts w:ascii="Times New Roman" w:hAnsi="Times New Roman" w:cs="Times New Roman"/>
          <w:i/>
        </w:rPr>
        <w:t>Символи українського фольклору: монографія</w:t>
      </w:r>
      <w:r w:rsidRPr="002B4F42">
        <w:rPr>
          <w:rFonts w:ascii="Times New Roman" w:hAnsi="Times New Roman" w:cs="Times New Roman"/>
        </w:rPr>
        <w:t>. УЦКД.</w:t>
      </w:r>
    </w:p>
    <w:p w:rsidR="002B4F42" w:rsidRPr="002B4F42" w:rsidRDefault="002B4F42" w:rsidP="00714FD4">
      <w:pPr>
        <w:pStyle w:val="a4"/>
        <w:numPr>
          <w:ilvl w:val="0"/>
          <w:numId w:val="22"/>
        </w:numPr>
        <w:tabs>
          <w:tab w:val="left" w:pos="426"/>
        </w:tabs>
        <w:spacing w:after="0" w:line="20" w:lineRule="atLeast"/>
        <w:ind w:left="737" w:hanging="737"/>
        <w:jc w:val="both"/>
        <w:rPr>
          <w:rFonts w:ascii="Times New Roman" w:hAnsi="Times New Roman"/>
          <w:sz w:val="24"/>
          <w:szCs w:val="24"/>
        </w:rPr>
      </w:pPr>
      <w:proofErr w:type="spellStart"/>
      <w:r w:rsidRPr="002B4F42">
        <w:rPr>
          <w:rFonts w:ascii="Times New Roman" w:hAnsi="Times New Roman"/>
          <w:sz w:val="24"/>
          <w:szCs w:val="24"/>
        </w:rPr>
        <w:t>Жайворонок</w:t>
      </w:r>
      <w:proofErr w:type="spellEnd"/>
      <w:r w:rsidRPr="002B4F42">
        <w:rPr>
          <w:rFonts w:ascii="Times New Roman" w:hAnsi="Times New Roman"/>
          <w:sz w:val="24"/>
          <w:szCs w:val="24"/>
        </w:rPr>
        <w:t xml:space="preserve">, В. В. (2006). </w:t>
      </w:r>
      <w:r w:rsidRPr="002B4F42">
        <w:rPr>
          <w:rFonts w:ascii="Times New Roman" w:hAnsi="Times New Roman"/>
          <w:i/>
          <w:sz w:val="24"/>
          <w:szCs w:val="24"/>
        </w:rPr>
        <w:t xml:space="preserve">Знаки </w:t>
      </w:r>
      <w:proofErr w:type="spellStart"/>
      <w:r w:rsidRPr="002B4F42">
        <w:rPr>
          <w:rFonts w:ascii="Times New Roman" w:hAnsi="Times New Roman"/>
          <w:i/>
          <w:sz w:val="24"/>
          <w:szCs w:val="24"/>
        </w:rPr>
        <w:t>української</w:t>
      </w:r>
      <w:proofErr w:type="spellEnd"/>
      <w:r w:rsidRPr="002B4F42">
        <w:rPr>
          <w:rFonts w:ascii="Times New Roman" w:hAnsi="Times New Roman"/>
          <w:i/>
          <w:sz w:val="24"/>
          <w:szCs w:val="24"/>
        </w:rPr>
        <w:t xml:space="preserve"> </w:t>
      </w:r>
      <w:proofErr w:type="spellStart"/>
      <w:proofErr w:type="gramStart"/>
      <w:r w:rsidRPr="002B4F42">
        <w:rPr>
          <w:rFonts w:ascii="Times New Roman" w:hAnsi="Times New Roman"/>
          <w:i/>
          <w:sz w:val="24"/>
          <w:szCs w:val="24"/>
        </w:rPr>
        <w:t>етнокультури</w:t>
      </w:r>
      <w:proofErr w:type="spellEnd"/>
      <w:r w:rsidRPr="002B4F42">
        <w:rPr>
          <w:rFonts w:ascii="Times New Roman" w:hAnsi="Times New Roman"/>
          <w:sz w:val="24"/>
          <w:szCs w:val="24"/>
        </w:rPr>
        <w:t xml:space="preserve"> :</w:t>
      </w:r>
      <w:proofErr w:type="gramEnd"/>
      <w:r w:rsidRPr="002B4F42">
        <w:rPr>
          <w:rFonts w:ascii="Times New Roman" w:hAnsi="Times New Roman"/>
          <w:sz w:val="24"/>
          <w:szCs w:val="24"/>
        </w:rPr>
        <w:t xml:space="preserve"> [словник-</w:t>
      </w:r>
      <w:proofErr w:type="spellStart"/>
      <w:r w:rsidRPr="002B4F42">
        <w:rPr>
          <w:rFonts w:ascii="Times New Roman" w:hAnsi="Times New Roman"/>
          <w:sz w:val="24"/>
          <w:szCs w:val="24"/>
        </w:rPr>
        <w:t>довідник</w:t>
      </w:r>
      <w:proofErr w:type="spellEnd"/>
      <w:r w:rsidRPr="002B4F42">
        <w:rPr>
          <w:rFonts w:ascii="Times New Roman" w:hAnsi="Times New Roman"/>
          <w:sz w:val="24"/>
          <w:szCs w:val="24"/>
        </w:rPr>
        <w:t xml:space="preserve">]. </w:t>
      </w:r>
      <w:proofErr w:type="spellStart"/>
      <w:r w:rsidRPr="002B4F42">
        <w:rPr>
          <w:rFonts w:ascii="Times New Roman" w:hAnsi="Times New Roman"/>
          <w:sz w:val="24"/>
          <w:szCs w:val="24"/>
        </w:rPr>
        <w:t>Довіра</w:t>
      </w:r>
      <w:proofErr w:type="spellEnd"/>
      <w:r w:rsidRPr="002B4F42">
        <w:rPr>
          <w:rFonts w:ascii="Times New Roman" w:hAnsi="Times New Roman"/>
          <w:sz w:val="24"/>
          <w:szCs w:val="24"/>
        </w:rPr>
        <w:t>.</w:t>
      </w:r>
    </w:p>
    <w:p w:rsidR="002B4F42" w:rsidRPr="002B4F42" w:rsidRDefault="002B4F42" w:rsidP="00714FD4">
      <w:pPr>
        <w:pStyle w:val="Default"/>
        <w:numPr>
          <w:ilvl w:val="0"/>
          <w:numId w:val="22"/>
        </w:numPr>
        <w:tabs>
          <w:tab w:val="left" w:pos="426"/>
        </w:tabs>
        <w:spacing w:line="20" w:lineRule="atLeast"/>
        <w:ind w:left="737" w:hanging="737"/>
        <w:jc w:val="both"/>
        <w:rPr>
          <w:rFonts w:ascii="Times New Roman" w:hAnsi="Times New Roman" w:cs="Times New Roman"/>
        </w:rPr>
      </w:pPr>
      <w:proofErr w:type="spellStart"/>
      <w:r w:rsidRPr="002B4F42">
        <w:rPr>
          <w:rFonts w:ascii="Times New Roman" w:hAnsi="Times New Roman" w:cs="Times New Roman"/>
        </w:rPr>
        <w:t>Котович</w:t>
      </w:r>
      <w:proofErr w:type="spellEnd"/>
      <w:r w:rsidRPr="002B4F42">
        <w:rPr>
          <w:rFonts w:ascii="Times New Roman" w:hAnsi="Times New Roman" w:cs="Times New Roman"/>
        </w:rPr>
        <w:t xml:space="preserve">, В. (2018). </w:t>
      </w:r>
      <w:proofErr w:type="spellStart"/>
      <w:r w:rsidRPr="002B4F42">
        <w:rPr>
          <w:rFonts w:ascii="Times New Roman" w:hAnsi="Times New Roman" w:cs="Times New Roman"/>
        </w:rPr>
        <w:t>Етнолінгвістичний</w:t>
      </w:r>
      <w:proofErr w:type="spellEnd"/>
      <w:r w:rsidRPr="002B4F42">
        <w:rPr>
          <w:rFonts w:ascii="Times New Roman" w:hAnsi="Times New Roman" w:cs="Times New Roman"/>
        </w:rPr>
        <w:t xml:space="preserve"> аспект вивчення </w:t>
      </w:r>
      <w:proofErr w:type="spellStart"/>
      <w:r w:rsidRPr="002B4F42">
        <w:rPr>
          <w:rFonts w:ascii="Times New Roman" w:hAnsi="Times New Roman" w:cs="Times New Roman"/>
        </w:rPr>
        <w:t>ойконімікону</w:t>
      </w:r>
      <w:proofErr w:type="spellEnd"/>
      <w:r w:rsidRPr="002B4F42">
        <w:rPr>
          <w:rFonts w:ascii="Times New Roman" w:hAnsi="Times New Roman" w:cs="Times New Roman"/>
        </w:rPr>
        <w:t xml:space="preserve"> України. </w:t>
      </w:r>
      <w:r w:rsidRPr="002B4F42">
        <w:rPr>
          <w:rFonts w:ascii="Times New Roman" w:hAnsi="Times New Roman" w:cs="Times New Roman"/>
          <w:i/>
        </w:rPr>
        <w:t>Проблеми гуманітарних наук: збірник наукових праць Дрогобицького державного педагогічного університету імені Івана Франка. Серія  “Філологія”,</w:t>
      </w:r>
      <w:r w:rsidRPr="002B4F42">
        <w:rPr>
          <w:rFonts w:ascii="Times New Roman" w:hAnsi="Times New Roman" w:cs="Times New Roman"/>
          <w:shd w:val="clear" w:color="auto" w:fill="FFFFFF"/>
        </w:rPr>
        <w:t xml:space="preserve"> 42, </w:t>
      </w:r>
      <w:r w:rsidRPr="002B4F42">
        <w:rPr>
          <w:rFonts w:ascii="Times New Roman" w:hAnsi="Times New Roman" w:cs="Times New Roman"/>
        </w:rPr>
        <w:t>48–58.</w:t>
      </w:r>
    </w:p>
    <w:p w:rsidR="002B4F42" w:rsidRPr="002B4F42" w:rsidRDefault="00481BC8" w:rsidP="00714FD4">
      <w:pPr>
        <w:pStyle w:val="Default"/>
        <w:numPr>
          <w:ilvl w:val="0"/>
          <w:numId w:val="22"/>
        </w:numPr>
        <w:tabs>
          <w:tab w:val="left" w:pos="426"/>
        </w:tabs>
        <w:spacing w:line="20" w:lineRule="atLeast"/>
        <w:ind w:left="737" w:hanging="737"/>
        <w:jc w:val="both"/>
        <w:rPr>
          <w:rFonts w:ascii="Times New Roman" w:hAnsi="Times New Roman" w:cs="Times New Roman"/>
        </w:rPr>
      </w:pPr>
      <w:hyperlink r:id="rId11" w:tooltip="Пошук за автором" w:history="1">
        <w:proofErr w:type="spellStart"/>
        <w:r w:rsidR="002B4F42" w:rsidRPr="002B4F42">
          <w:rPr>
            <w:rFonts w:ascii="Times New Roman" w:hAnsi="Times New Roman" w:cs="Times New Roman"/>
          </w:rPr>
          <w:t>Кулішенко</w:t>
        </w:r>
        <w:proofErr w:type="spellEnd"/>
        <w:r w:rsidR="002B4F42" w:rsidRPr="002B4F42">
          <w:rPr>
            <w:rFonts w:ascii="Times New Roman" w:hAnsi="Times New Roman" w:cs="Times New Roman"/>
          </w:rPr>
          <w:t>, Л.</w:t>
        </w:r>
      </w:hyperlink>
      <w:r w:rsidR="002B4F42" w:rsidRPr="002B4F42">
        <w:rPr>
          <w:rFonts w:ascii="Times New Roman" w:hAnsi="Times New Roman" w:cs="Times New Roman"/>
        </w:rPr>
        <w:t xml:space="preserve">, </w:t>
      </w:r>
      <w:proofErr w:type="spellStart"/>
      <w:r w:rsidR="002B4F42" w:rsidRPr="002B4F42">
        <w:rPr>
          <w:rFonts w:ascii="Times New Roman" w:hAnsi="Times New Roman" w:cs="Times New Roman"/>
        </w:rPr>
        <w:t>Чечота</w:t>
      </w:r>
      <w:proofErr w:type="spellEnd"/>
      <w:r w:rsidR="002B4F42" w:rsidRPr="002B4F42">
        <w:rPr>
          <w:rFonts w:ascii="Times New Roman" w:hAnsi="Times New Roman" w:cs="Times New Roman"/>
        </w:rPr>
        <w:t xml:space="preserve"> Т. (2013). Мовленнєвий етикет та ментальність українців. </w:t>
      </w:r>
      <w:hyperlink r:id="rId12" w:tooltip="Періодичне видання" w:history="1">
        <w:r w:rsidR="002B4F42" w:rsidRPr="002B4F42">
          <w:rPr>
            <w:rFonts w:ascii="Times New Roman" w:hAnsi="Times New Roman" w:cs="Times New Roman"/>
            <w:i/>
          </w:rPr>
          <w:t>Світогляд – Філософія – Релігія</w:t>
        </w:r>
      </w:hyperlink>
      <w:r w:rsidR="002B4F42" w:rsidRPr="002B4F42">
        <w:rPr>
          <w:rFonts w:ascii="Times New Roman" w:hAnsi="Times New Roman" w:cs="Times New Roman"/>
          <w:i/>
        </w:rPr>
        <w:t>,  4</w:t>
      </w:r>
      <w:r w:rsidR="002B4F42" w:rsidRPr="002B4F42">
        <w:rPr>
          <w:rFonts w:ascii="Times New Roman" w:hAnsi="Times New Roman" w:cs="Times New Roman"/>
        </w:rPr>
        <w:t>, 269–276</w:t>
      </w:r>
    </w:p>
    <w:p w:rsidR="002B4F42" w:rsidRPr="002B4F42" w:rsidRDefault="002B4F42" w:rsidP="00714FD4">
      <w:pPr>
        <w:pStyle w:val="a4"/>
        <w:numPr>
          <w:ilvl w:val="0"/>
          <w:numId w:val="22"/>
        </w:numPr>
        <w:tabs>
          <w:tab w:val="left" w:pos="426"/>
        </w:tabs>
        <w:spacing w:after="0" w:line="20" w:lineRule="atLeast"/>
        <w:ind w:left="737" w:hanging="737"/>
        <w:jc w:val="both"/>
        <w:rPr>
          <w:rFonts w:ascii="Times New Roman" w:hAnsi="Times New Roman"/>
          <w:sz w:val="24"/>
          <w:szCs w:val="24"/>
        </w:rPr>
      </w:pPr>
      <w:r w:rsidRPr="002B4F42">
        <w:rPr>
          <w:rFonts w:ascii="Times New Roman" w:hAnsi="Times New Roman"/>
          <w:sz w:val="24"/>
          <w:szCs w:val="24"/>
        </w:rPr>
        <w:t xml:space="preserve">Левченко, О. (2005). </w:t>
      </w:r>
      <w:proofErr w:type="spellStart"/>
      <w:r w:rsidRPr="002B4F42">
        <w:rPr>
          <w:rFonts w:ascii="Times New Roman" w:hAnsi="Times New Roman"/>
          <w:i/>
          <w:sz w:val="24"/>
          <w:szCs w:val="24"/>
        </w:rPr>
        <w:t>Фразеологічна</w:t>
      </w:r>
      <w:proofErr w:type="spellEnd"/>
      <w:r w:rsidRPr="002B4F42">
        <w:rPr>
          <w:rFonts w:ascii="Times New Roman" w:hAnsi="Times New Roman"/>
          <w:i/>
          <w:sz w:val="24"/>
          <w:szCs w:val="24"/>
        </w:rPr>
        <w:t xml:space="preserve"> </w:t>
      </w:r>
      <w:proofErr w:type="spellStart"/>
      <w:proofErr w:type="gramStart"/>
      <w:r w:rsidRPr="002B4F42">
        <w:rPr>
          <w:rFonts w:ascii="Times New Roman" w:hAnsi="Times New Roman"/>
          <w:i/>
          <w:sz w:val="24"/>
          <w:szCs w:val="24"/>
        </w:rPr>
        <w:t>символіка</w:t>
      </w:r>
      <w:proofErr w:type="spellEnd"/>
      <w:r w:rsidRPr="002B4F42">
        <w:rPr>
          <w:rFonts w:ascii="Times New Roman" w:hAnsi="Times New Roman"/>
          <w:i/>
          <w:sz w:val="24"/>
          <w:szCs w:val="24"/>
        </w:rPr>
        <w:t xml:space="preserve"> :</w:t>
      </w:r>
      <w:proofErr w:type="gramEnd"/>
      <w:r w:rsidRPr="002B4F42">
        <w:rPr>
          <w:rFonts w:ascii="Times New Roman" w:hAnsi="Times New Roman"/>
          <w:i/>
          <w:sz w:val="24"/>
          <w:szCs w:val="24"/>
        </w:rPr>
        <w:t xml:space="preserve"> </w:t>
      </w:r>
      <w:proofErr w:type="spellStart"/>
      <w:r w:rsidRPr="002B4F42">
        <w:rPr>
          <w:rFonts w:ascii="Times New Roman" w:hAnsi="Times New Roman"/>
          <w:i/>
          <w:sz w:val="24"/>
          <w:szCs w:val="24"/>
        </w:rPr>
        <w:t>лінгвокультурологічний</w:t>
      </w:r>
      <w:proofErr w:type="spellEnd"/>
      <w:r w:rsidRPr="002B4F42">
        <w:rPr>
          <w:rFonts w:ascii="Times New Roman" w:hAnsi="Times New Roman"/>
          <w:i/>
          <w:sz w:val="24"/>
          <w:szCs w:val="24"/>
        </w:rPr>
        <w:t xml:space="preserve"> аспект</w:t>
      </w:r>
      <w:r w:rsidRPr="002B4F42">
        <w:rPr>
          <w:rFonts w:ascii="Times New Roman" w:hAnsi="Times New Roman"/>
          <w:sz w:val="24"/>
          <w:szCs w:val="24"/>
        </w:rPr>
        <w:t>. ЛРІДУ НАДУ.</w:t>
      </w:r>
    </w:p>
    <w:p w:rsidR="002B4F42" w:rsidRPr="002E07FF" w:rsidRDefault="002B4F42" w:rsidP="00714FD4">
      <w:pPr>
        <w:pStyle w:val="Default"/>
        <w:numPr>
          <w:ilvl w:val="0"/>
          <w:numId w:val="22"/>
        </w:numPr>
        <w:shd w:val="clear" w:color="auto" w:fill="FFFFFF"/>
        <w:tabs>
          <w:tab w:val="left" w:pos="360"/>
          <w:tab w:val="left" w:pos="426"/>
        </w:tabs>
        <w:spacing w:line="20" w:lineRule="atLeast"/>
        <w:ind w:left="737" w:hanging="737"/>
        <w:jc w:val="both"/>
        <w:rPr>
          <w:rFonts w:ascii="Times New Roman" w:hAnsi="Times New Roman" w:cs="Times New Roman"/>
        </w:rPr>
      </w:pPr>
      <w:proofErr w:type="spellStart"/>
      <w:r>
        <w:rPr>
          <w:rFonts w:ascii="Times New Roman" w:hAnsi="Times New Roman" w:cs="Times New Roman"/>
        </w:rPr>
        <w:t>Матузкова</w:t>
      </w:r>
      <w:proofErr w:type="spellEnd"/>
      <w:r>
        <w:rPr>
          <w:rFonts w:ascii="Times New Roman" w:hAnsi="Times New Roman" w:cs="Times New Roman"/>
        </w:rPr>
        <w:t>, О. П. (2020).</w:t>
      </w:r>
      <w:r w:rsidRPr="009067AD">
        <w:rPr>
          <w:rFonts w:ascii="Times New Roman" w:hAnsi="Times New Roman" w:cs="Times New Roman"/>
          <w:b/>
        </w:rPr>
        <w:t xml:space="preserve"> </w:t>
      </w:r>
      <w:proofErr w:type="spellStart"/>
      <w:r w:rsidRPr="002E07FF">
        <w:rPr>
          <w:rFonts w:ascii="Times New Roman" w:hAnsi="Times New Roman" w:cs="Times New Roman"/>
        </w:rPr>
        <w:t>Лінгвокультура</w:t>
      </w:r>
      <w:proofErr w:type="spellEnd"/>
      <w:r w:rsidRPr="002E07FF">
        <w:rPr>
          <w:rFonts w:ascii="Times New Roman" w:hAnsi="Times New Roman" w:cs="Times New Roman"/>
        </w:rPr>
        <w:t xml:space="preserve"> як синергія мови, культури та свідомості. </w:t>
      </w:r>
      <w:r w:rsidRPr="002E07FF">
        <w:rPr>
          <w:rFonts w:ascii="Times New Roman" w:hAnsi="Times New Roman" w:cs="Times New Roman"/>
          <w:i/>
        </w:rPr>
        <w:t>Запис</w:t>
      </w:r>
      <w:r>
        <w:rPr>
          <w:rFonts w:ascii="Times New Roman" w:hAnsi="Times New Roman" w:cs="Times New Roman"/>
          <w:i/>
        </w:rPr>
        <w:t>ки з українського мовознавства,</w:t>
      </w:r>
      <w:r w:rsidRPr="009067AD">
        <w:rPr>
          <w:rFonts w:ascii="Times New Roman" w:hAnsi="Times New Roman" w:cs="Times New Roman"/>
        </w:rPr>
        <w:t xml:space="preserve"> 27.</w:t>
      </w:r>
      <w:r w:rsidRPr="002E07FF">
        <w:rPr>
          <w:rFonts w:ascii="Times New Roman" w:hAnsi="Times New Roman" w:cs="Times New Roman"/>
          <w:i/>
        </w:rPr>
        <w:t xml:space="preserve"> </w:t>
      </w:r>
      <w:r w:rsidRPr="002E07FF">
        <w:rPr>
          <w:rFonts w:ascii="Times New Roman" w:hAnsi="Times New Roman" w:cs="Times New Roman"/>
        </w:rPr>
        <w:t>DOI: </w:t>
      </w:r>
      <w:hyperlink r:id="rId13" w:history="1">
        <w:r w:rsidRPr="002E07FF">
          <w:rPr>
            <w:rStyle w:val="ab"/>
            <w:rFonts w:cs="Times New Roman"/>
            <w:color w:val="007AB2"/>
          </w:rPr>
          <w:t>https://doi.org/10.18524/2414-0627.2020.27.206498</w:t>
        </w:r>
      </w:hyperlink>
    </w:p>
    <w:p w:rsidR="002B4F42" w:rsidRPr="002E07FF" w:rsidRDefault="002B4F42" w:rsidP="00714FD4">
      <w:pPr>
        <w:pStyle w:val="Default"/>
        <w:numPr>
          <w:ilvl w:val="0"/>
          <w:numId w:val="22"/>
        </w:numPr>
        <w:tabs>
          <w:tab w:val="left" w:pos="360"/>
          <w:tab w:val="left" w:pos="426"/>
        </w:tabs>
        <w:spacing w:line="20" w:lineRule="atLeast"/>
        <w:ind w:left="737" w:hanging="737"/>
        <w:jc w:val="both"/>
        <w:rPr>
          <w:rFonts w:ascii="Times New Roman" w:hAnsi="Times New Roman" w:cs="Times New Roman"/>
        </w:rPr>
      </w:pPr>
      <w:r w:rsidRPr="002E07FF">
        <w:rPr>
          <w:rFonts w:ascii="Times New Roman" w:hAnsi="Times New Roman" w:cs="Times New Roman"/>
        </w:rPr>
        <w:t xml:space="preserve">Мельник, Л. В.  </w:t>
      </w:r>
      <w:r w:rsidR="00C77E4A">
        <w:rPr>
          <w:rFonts w:ascii="Times New Roman" w:hAnsi="Times New Roman" w:cs="Times New Roman"/>
        </w:rPr>
        <w:t xml:space="preserve">(2001). </w:t>
      </w:r>
      <w:r w:rsidRPr="002E07FF">
        <w:rPr>
          <w:rFonts w:ascii="Times New Roman" w:hAnsi="Times New Roman" w:cs="Times New Roman"/>
        </w:rPr>
        <w:t xml:space="preserve">Культурно-національна конотація українських фразеологізмів : </w:t>
      </w:r>
      <w:proofErr w:type="spellStart"/>
      <w:r w:rsidRPr="002E07FF">
        <w:rPr>
          <w:rFonts w:ascii="Times New Roman" w:hAnsi="Times New Roman" w:cs="Times New Roman"/>
        </w:rPr>
        <w:t>автореф</w:t>
      </w:r>
      <w:proofErr w:type="spellEnd"/>
      <w:r w:rsidRPr="002E07FF">
        <w:rPr>
          <w:rFonts w:ascii="Times New Roman" w:hAnsi="Times New Roman" w:cs="Times New Roman"/>
        </w:rPr>
        <w:t xml:space="preserve">. </w:t>
      </w:r>
      <w:proofErr w:type="spellStart"/>
      <w:r w:rsidRPr="002E07FF">
        <w:rPr>
          <w:rFonts w:ascii="Times New Roman" w:hAnsi="Times New Roman" w:cs="Times New Roman"/>
        </w:rPr>
        <w:t>дис</w:t>
      </w:r>
      <w:proofErr w:type="spellEnd"/>
      <w:r w:rsidRPr="002E07FF">
        <w:rPr>
          <w:rFonts w:ascii="Times New Roman" w:hAnsi="Times New Roman" w:cs="Times New Roman"/>
        </w:rPr>
        <w:t>. ...</w:t>
      </w:r>
      <w:r>
        <w:rPr>
          <w:rFonts w:ascii="Times New Roman" w:hAnsi="Times New Roman" w:cs="Times New Roman"/>
        </w:rPr>
        <w:t xml:space="preserve"> </w:t>
      </w:r>
      <w:proofErr w:type="spellStart"/>
      <w:r>
        <w:rPr>
          <w:rFonts w:ascii="Times New Roman" w:hAnsi="Times New Roman" w:cs="Times New Roman"/>
        </w:rPr>
        <w:t>канд</w:t>
      </w:r>
      <w:proofErr w:type="spellEnd"/>
      <w:r>
        <w:rPr>
          <w:rFonts w:ascii="Times New Roman" w:hAnsi="Times New Roman" w:cs="Times New Roman"/>
        </w:rPr>
        <w:t xml:space="preserve">. </w:t>
      </w:r>
      <w:proofErr w:type="spellStart"/>
      <w:r>
        <w:rPr>
          <w:rFonts w:ascii="Times New Roman" w:hAnsi="Times New Roman" w:cs="Times New Roman"/>
        </w:rPr>
        <w:t>філол</w:t>
      </w:r>
      <w:proofErr w:type="spellEnd"/>
      <w:r>
        <w:rPr>
          <w:rFonts w:ascii="Times New Roman" w:hAnsi="Times New Roman" w:cs="Times New Roman"/>
        </w:rPr>
        <w:t>. наук : 10.02.01.</w:t>
      </w:r>
      <w:r w:rsidRPr="002E07FF">
        <w:rPr>
          <w:rFonts w:ascii="Times New Roman" w:hAnsi="Times New Roman" w:cs="Times New Roman"/>
        </w:rPr>
        <w:t xml:space="preserve"> ДонДУ.</w:t>
      </w:r>
    </w:p>
    <w:p w:rsidR="002B4F42" w:rsidRPr="002B4F42" w:rsidRDefault="00481BC8" w:rsidP="00714FD4">
      <w:pPr>
        <w:pStyle w:val="Default"/>
        <w:numPr>
          <w:ilvl w:val="0"/>
          <w:numId w:val="22"/>
        </w:numPr>
        <w:tabs>
          <w:tab w:val="left" w:pos="426"/>
        </w:tabs>
        <w:spacing w:line="20" w:lineRule="atLeast"/>
        <w:ind w:left="737" w:hanging="737"/>
        <w:jc w:val="both"/>
        <w:rPr>
          <w:rFonts w:ascii="Times New Roman" w:hAnsi="Times New Roman" w:cs="Times New Roman"/>
        </w:rPr>
      </w:pPr>
      <w:hyperlink r:id="rId14" w:tooltip="Пошук за автором" w:history="1">
        <w:proofErr w:type="spellStart"/>
        <w:r w:rsidR="002B4F42" w:rsidRPr="002B4F42">
          <w:rPr>
            <w:rFonts w:ascii="Times New Roman" w:hAnsi="Times New Roman" w:cs="Times New Roman"/>
          </w:rPr>
          <w:t>Огар</w:t>
        </w:r>
        <w:proofErr w:type="spellEnd"/>
        <w:r w:rsidR="002B4F42" w:rsidRPr="002B4F42">
          <w:rPr>
            <w:rFonts w:ascii="Times New Roman" w:hAnsi="Times New Roman" w:cs="Times New Roman"/>
          </w:rPr>
          <w:t>, А. О.</w:t>
        </w:r>
      </w:hyperlink>
      <w:r w:rsidR="002B4F42" w:rsidRPr="002B4F42">
        <w:rPr>
          <w:rFonts w:ascii="Times New Roman" w:hAnsi="Times New Roman" w:cs="Times New Roman"/>
        </w:rPr>
        <w:t> (2017). Ключові концепти українського дискурсу (концепти душа, серце, розум, доля, мати, любов/кохання, свобода). </w:t>
      </w:r>
      <w:hyperlink r:id="rId15" w:tooltip="Періодичне видання" w:history="1">
        <w:r w:rsidR="002B4F42" w:rsidRPr="002B4F42">
          <w:rPr>
            <w:rFonts w:ascii="Times New Roman" w:hAnsi="Times New Roman" w:cs="Times New Roman"/>
            <w:i/>
          </w:rPr>
          <w:t>Проблеми гуманітарних наук. Серія : Філологія</w:t>
        </w:r>
      </w:hyperlink>
      <w:r w:rsidR="002B4F42" w:rsidRPr="002B4F42">
        <w:rPr>
          <w:rFonts w:ascii="Times New Roman" w:hAnsi="Times New Roman" w:cs="Times New Roman"/>
          <w:i/>
        </w:rPr>
        <w:t xml:space="preserve">, 40, </w:t>
      </w:r>
      <w:r w:rsidR="002B4F42" w:rsidRPr="002B4F42">
        <w:rPr>
          <w:rFonts w:ascii="Times New Roman" w:hAnsi="Times New Roman" w:cs="Times New Roman"/>
        </w:rPr>
        <w:t>91–98.</w:t>
      </w:r>
    </w:p>
    <w:p w:rsidR="002B4F42" w:rsidRPr="002B4F42" w:rsidRDefault="002B4F42" w:rsidP="00714FD4">
      <w:pPr>
        <w:pStyle w:val="Default"/>
        <w:numPr>
          <w:ilvl w:val="0"/>
          <w:numId w:val="22"/>
        </w:numPr>
        <w:tabs>
          <w:tab w:val="left" w:pos="426"/>
        </w:tabs>
        <w:spacing w:line="20" w:lineRule="atLeast"/>
        <w:ind w:left="737" w:hanging="737"/>
        <w:jc w:val="both"/>
        <w:rPr>
          <w:rFonts w:ascii="Times New Roman" w:hAnsi="Times New Roman" w:cs="Times New Roman"/>
        </w:rPr>
      </w:pPr>
      <w:r w:rsidRPr="002B4F42">
        <w:rPr>
          <w:rFonts w:ascii="Times New Roman" w:hAnsi="Times New Roman" w:cs="Times New Roman"/>
        </w:rPr>
        <w:t xml:space="preserve">Савченко, Л. В. (2013). </w:t>
      </w:r>
      <w:r w:rsidRPr="002B4F42">
        <w:rPr>
          <w:rFonts w:ascii="Times New Roman" w:hAnsi="Times New Roman" w:cs="Times New Roman"/>
          <w:i/>
        </w:rPr>
        <w:t xml:space="preserve">Феномен </w:t>
      </w:r>
      <w:proofErr w:type="spellStart"/>
      <w:r w:rsidRPr="002B4F42">
        <w:rPr>
          <w:rFonts w:ascii="Times New Roman" w:hAnsi="Times New Roman" w:cs="Times New Roman"/>
          <w:i/>
        </w:rPr>
        <w:t>етнокодів</w:t>
      </w:r>
      <w:proofErr w:type="spellEnd"/>
      <w:r w:rsidRPr="002B4F42">
        <w:rPr>
          <w:rFonts w:ascii="Times New Roman" w:hAnsi="Times New Roman" w:cs="Times New Roman"/>
          <w:i/>
        </w:rPr>
        <w:t xml:space="preserve"> духовної культури у фразеології української мови : етимологічний та </w:t>
      </w:r>
      <w:proofErr w:type="spellStart"/>
      <w:r w:rsidRPr="002B4F42">
        <w:rPr>
          <w:rFonts w:ascii="Times New Roman" w:hAnsi="Times New Roman" w:cs="Times New Roman"/>
          <w:i/>
        </w:rPr>
        <w:t>етнолінгвістичний</w:t>
      </w:r>
      <w:proofErr w:type="spellEnd"/>
      <w:r w:rsidRPr="002B4F42">
        <w:rPr>
          <w:rFonts w:ascii="Times New Roman" w:hAnsi="Times New Roman" w:cs="Times New Roman"/>
          <w:i/>
        </w:rPr>
        <w:t xml:space="preserve"> аспекти</w:t>
      </w:r>
      <w:r w:rsidRPr="002B4F42">
        <w:rPr>
          <w:rFonts w:ascii="Times New Roman" w:hAnsi="Times New Roman" w:cs="Times New Roman"/>
        </w:rPr>
        <w:t xml:space="preserve">: монографія. Доля. </w:t>
      </w:r>
    </w:p>
    <w:p w:rsidR="002B4F42" w:rsidRPr="002E07FF" w:rsidRDefault="002B4F42" w:rsidP="00714FD4">
      <w:pPr>
        <w:pStyle w:val="Default"/>
        <w:numPr>
          <w:ilvl w:val="0"/>
          <w:numId w:val="22"/>
        </w:numPr>
        <w:tabs>
          <w:tab w:val="left" w:pos="284"/>
          <w:tab w:val="left" w:pos="360"/>
        </w:tabs>
        <w:spacing w:line="20" w:lineRule="atLeast"/>
        <w:ind w:left="737" w:hanging="737"/>
        <w:jc w:val="both"/>
        <w:rPr>
          <w:rFonts w:ascii="Times New Roman" w:hAnsi="Times New Roman" w:cs="Times New Roman"/>
        </w:rPr>
      </w:pPr>
      <w:r w:rsidRPr="002E07FF">
        <w:rPr>
          <w:rFonts w:ascii="Times New Roman" w:hAnsi="Times New Roman" w:cs="Times New Roman"/>
        </w:rPr>
        <w:t>Селіванова</w:t>
      </w:r>
      <w:r>
        <w:rPr>
          <w:rFonts w:ascii="Times New Roman" w:hAnsi="Times New Roman" w:cs="Times New Roman"/>
        </w:rPr>
        <w:t xml:space="preserve">, </w:t>
      </w:r>
      <w:r w:rsidRPr="002E07FF">
        <w:rPr>
          <w:rFonts w:ascii="Times New Roman" w:hAnsi="Times New Roman" w:cs="Times New Roman"/>
        </w:rPr>
        <w:t xml:space="preserve">О. О.  </w:t>
      </w:r>
      <w:r>
        <w:rPr>
          <w:rFonts w:ascii="Times New Roman" w:hAnsi="Times New Roman" w:cs="Times New Roman"/>
        </w:rPr>
        <w:t xml:space="preserve">(2004). </w:t>
      </w:r>
      <w:r w:rsidRPr="002E07FF">
        <w:rPr>
          <w:rFonts w:ascii="Times New Roman" w:hAnsi="Times New Roman" w:cs="Times New Roman"/>
        </w:rPr>
        <w:t>Нариси з української фразеології (</w:t>
      </w:r>
      <w:proofErr w:type="spellStart"/>
      <w:r w:rsidRPr="002E07FF">
        <w:rPr>
          <w:rFonts w:ascii="Times New Roman" w:hAnsi="Times New Roman" w:cs="Times New Roman"/>
        </w:rPr>
        <w:t>психокогнітивний</w:t>
      </w:r>
      <w:proofErr w:type="spellEnd"/>
      <w:r w:rsidRPr="002E07FF">
        <w:rPr>
          <w:rFonts w:ascii="Times New Roman" w:hAnsi="Times New Roman" w:cs="Times New Roman"/>
        </w:rPr>
        <w:t xml:space="preserve"> та етнокультурний асп</w:t>
      </w:r>
      <w:r>
        <w:rPr>
          <w:rFonts w:ascii="Times New Roman" w:hAnsi="Times New Roman" w:cs="Times New Roman"/>
        </w:rPr>
        <w:t xml:space="preserve">екти) : [монографія]. </w:t>
      </w:r>
      <w:r w:rsidRPr="002E07FF">
        <w:rPr>
          <w:rFonts w:ascii="Times New Roman" w:hAnsi="Times New Roman" w:cs="Times New Roman"/>
        </w:rPr>
        <w:t>Брама</w:t>
      </w:r>
      <w:r>
        <w:rPr>
          <w:rFonts w:ascii="Times New Roman" w:hAnsi="Times New Roman" w:cs="Times New Roman"/>
        </w:rPr>
        <w:t>.</w:t>
      </w:r>
    </w:p>
    <w:p w:rsidR="002B4F42" w:rsidRPr="002B4F42" w:rsidRDefault="002B4F42" w:rsidP="00714FD4">
      <w:pPr>
        <w:pStyle w:val="Default"/>
        <w:numPr>
          <w:ilvl w:val="0"/>
          <w:numId w:val="22"/>
        </w:numPr>
        <w:tabs>
          <w:tab w:val="left" w:pos="284"/>
          <w:tab w:val="left" w:pos="360"/>
        </w:tabs>
        <w:spacing w:line="20" w:lineRule="atLeast"/>
        <w:ind w:left="737" w:hanging="737"/>
        <w:jc w:val="both"/>
        <w:rPr>
          <w:rFonts w:ascii="Times New Roman" w:hAnsi="Times New Roman" w:cs="Times New Roman"/>
        </w:rPr>
      </w:pPr>
      <w:r w:rsidRPr="002E07FF">
        <w:rPr>
          <w:rFonts w:ascii="Times New Roman" w:hAnsi="Times New Roman" w:cs="Times New Roman"/>
          <w:shd w:val="clear" w:color="auto" w:fill="FFFFFF"/>
        </w:rPr>
        <w:t>Семенів</w:t>
      </w:r>
      <w:r>
        <w:rPr>
          <w:rFonts w:ascii="Times New Roman" w:hAnsi="Times New Roman" w:cs="Times New Roman"/>
          <w:shd w:val="clear" w:color="auto" w:fill="FFFFFF"/>
        </w:rPr>
        <w:t xml:space="preserve">, Н. (2018). </w:t>
      </w:r>
      <w:r w:rsidRPr="002E07FF">
        <w:rPr>
          <w:rFonts w:ascii="Times New Roman" w:hAnsi="Times New Roman" w:cs="Times New Roman"/>
          <w:shd w:val="clear" w:color="auto" w:fill="FFFFFF"/>
        </w:rPr>
        <w:t>Етнічні стереотипи: чинники формування та їх використання засобами масової інформації. </w:t>
      </w:r>
      <w:r w:rsidRPr="002E07FF">
        <w:rPr>
          <w:rFonts w:ascii="Times New Roman" w:hAnsi="Times New Roman" w:cs="Times New Roman"/>
          <w:i/>
          <w:iCs/>
          <w:shd w:val="clear" w:color="auto" w:fill="FFFFFF"/>
        </w:rPr>
        <w:t>Збірник наукових праць "Проблеми сучасної психології"</w:t>
      </w:r>
      <w:r w:rsidR="00C77E4A">
        <w:rPr>
          <w:rFonts w:ascii="Times New Roman" w:hAnsi="Times New Roman" w:cs="Times New Roman"/>
          <w:shd w:val="clear" w:color="auto" w:fill="FFFFFF"/>
        </w:rPr>
        <w:t xml:space="preserve">, </w:t>
      </w:r>
      <w:r w:rsidRPr="002E07FF">
        <w:rPr>
          <w:rFonts w:ascii="Times New Roman" w:hAnsi="Times New Roman" w:cs="Times New Roman"/>
          <w:shd w:val="clear" w:color="auto" w:fill="FFFFFF"/>
        </w:rPr>
        <w:t xml:space="preserve">42, 170–190. </w:t>
      </w:r>
      <w:hyperlink r:id="rId16" w:history="1">
        <w:r w:rsidRPr="00AE479E">
          <w:rPr>
            <w:rStyle w:val="ab"/>
            <w:rFonts w:cs="Times New Roman"/>
            <w:shd w:val="clear" w:color="auto" w:fill="FFFFFF"/>
          </w:rPr>
          <w:t>https://doi.org/10.32626/2227-6246.2018-42.170-190</w:t>
        </w:r>
      </w:hyperlink>
      <w:r>
        <w:rPr>
          <w:rFonts w:ascii="Times New Roman" w:hAnsi="Times New Roman" w:cs="Times New Roman"/>
          <w:shd w:val="clear" w:color="auto" w:fill="FFFFFF"/>
        </w:rPr>
        <w:t xml:space="preserve"> </w:t>
      </w:r>
    </w:p>
    <w:p w:rsidR="002B4F42" w:rsidRPr="002B4F42" w:rsidRDefault="002B4F42" w:rsidP="00714FD4">
      <w:pPr>
        <w:pStyle w:val="Default"/>
        <w:numPr>
          <w:ilvl w:val="0"/>
          <w:numId w:val="22"/>
        </w:numPr>
        <w:tabs>
          <w:tab w:val="left" w:pos="284"/>
          <w:tab w:val="left" w:pos="426"/>
        </w:tabs>
        <w:spacing w:line="20" w:lineRule="atLeast"/>
        <w:ind w:left="737" w:hanging="737"/>
        <w:jc w:val="both"/>
        <w:rPr>
          <w:rFonts w:ascii="Times New Roman" w:hAnsi="Times New Roman" w:cs="Times New Roman"/>
        </w:rPr>
      </w:pPr>
      <w:r w:rsidRPr="002B4F42">
        <w:rPr>
          <w:rFonts w:ascii="Times New Roman" w:hAnsi="Times New Roman" w:cs="Times New Roman"/>
        </w:rPr>
        <w:t xml:space="preserve">Слухай, Н. В. (2005). </w:t>
      </w:r>
      <w:proofErr w:type="spellStart"/>
      <w:r w:rsidRPr="002B4F42">
        <w:rPr>
          <w:rFonts w:ascii="Times New Roman" w:hAnsi="Times New Roman" w:cs="Times New Roman"/>
          <w:i/>
        </w:rPr>
        <w:t>Етноконцепти</w:t>
      </w:r>
      <w:proofErr w:type="spellEnd"/>
      <w:r w:rsidRPr="002B4F42">
        <w:rPr>
          <w:rFonts w:ascii="Times New Roman" w:hAnsi="Times New Roman" w:cs="Times New Roman"/>
          <w:i/>
        </w:rPr>
        <w:t xml:space="preserve"> та міфологія східних слов’ян в аспекті </w:t>
      </w:r>
      <w:proofErr w:type="spellStart"/>
      <w:r w:rsidRPr="002B4F42">
        <w:rPr>
          <w:rFonts w:ascii="Times New Roman" w:hAnsi="Times New Roman" w:cs="Times New Roman"/>
          <w:i/>
        </w:rPr>
        <w:t>лінгвокультурології</w:t>
      </w:r>
      <w:proofErr w:type="spellEnd"/>
      <w:r w:rsidRPr="002B4F42">
        <w:rPr>
          <w:rFonts w:ascii="Times New Roman" w:hAnsi="Times New Roman" w:cs="Times New Roman"/>
        </w:rPr>
        <w:t xml:space="preserve"> : </w:t>
      </w:r>
      <w:proofErr w:type="spellStart"/>
      <w:r w:rsidRPr="002B4F42">
        <w:rPr>
          <w:rFonts w:ascii="Times New Roman" w:hAnsi="Times New Roman" w:cs="Times New Roman"/>
        </w:rPr>
        <w:t>навч</w:t>
      </w:r>
      <w:proofErr w:type="spellEnd"/>
      <w:r w:rsidRPr="002B4F42">
        <w:rPr>
          <w:rFonts w:ascii="Times New Roman" w:hAnsi="Times New Roman" w:cs="Times New Roman"/>
        </w:rPr>
        <w:t xml:space="preserve">. посібник. Поліграфічний центр  “Київський університет”. </w:t>
      </w:r>
    </w:p>
    <w:p w:rsidR="002B4F42" w:rsidRPr="00714FD4" w:rsidRDefault="002B4F42" w:rsidP="00714FD4">
      <w:pPr>
        <w:pStyle w:val="Default"/>
        <w:tabs>
          <w:tab w:val="left" w:pos="266"/>
          <w:tab w:val="left" w:pos="360"/>
        </w:tabs>
        <w:spacing w:line="20" w:lineRule="atLeast"/>
        <w:jc w:val="both"/>
        <w:rPr>
          <w:rFonts w:ascii="Times New Roman" w:hAnsi="Times New Roman" w:cs="Times New Roman"/>
          <w:sz w:val="22"/>
        </w:rPr>
      </w:pPr>
    </w:p>
    <w:p w:rsidR="007D439E" w:rsidRDefault="00E457D6" w:rsidP="00714FD4">
      <w:pPr>
        <w:pStyle w:val="a4"/>
        <w:tabs>
          <w:tab w:val="left" w:pos="266"/>
          <w:tab w:val="left" w:pos="360"/>
        </w:tabs>
        <w:spacing w:after="0" w:line="20" w:lineRule="atLeast"/>
        <w:ind w:left="0"/>
        <w:jc w:val="both"/>
        <w:rPr>
          <w:rFonts w:ascii="Times New Roman" w:hAnsi="Times New Roman"/>
          <w:i/>
          <w:sz w:val="24"/>
          <w:szCs w:val="24"/>
          <w:lang w:val="uk-UA"/>
        </w:rPr>
      </w:pPr>
      <w:r>
        <w:rPr>
          <w:rFonts w:ascii="Times New Roman" w:hAnsi="Times New Roman"/>
          <w:b/>
          <w:sz w:val="24"/>
          <w:szCs w:val="24"/>
          <w:lang w:val="uk-UA"/>
        </w:rPr>
        <w:t xml:space="preserve">11. </w:t>
      </w:r>
      <w:r w:rsidR="007D439E" w:rsidRPr="00354DA8">
        <w:rPr>
          <w:rFonts w:ascii="Times New Roman" w:hAnsi="Times New Roman"/>
          <w:b/>
          <w:sz w:val="24"/>
          <w:szCs w:val="24"/>
          <w:lang w:val="uk-UA"/>
        </w:rPr>
        <w:t>Додаткові ресурси</w:t>
      </w:r>
      <w:r w:rsidR="007D439E">
        <w:rPr>
          <w:rFonts w:ascii="Times New Roman" w:hAnsi="Times New Roman"/>
          <w:sz w:val="24"/>
          <w:szCs w:val="24"/>
          <w:lang w:val="uk-UA"/>
        </w:rPr>
        <w:t xml:space="preserve"> </w:t>
      </w:r>
      <w:r w:rsidR="007D439E" w:rsidRPr="00354DA8">
        <w:rPr>
          <w:rFonts w:ascii="Times New Roman" w:hAnsi="Times New Roman"/>
          <w:i/>
          <w:sz w:val="24"/>
          <w:szCs w:val="24"/>
          <w:lang w:val="uk-UA"/>
        </w:rPr>
        <w:t>(за наявності):</w:t>
      </w:r>
    </w:p>
    <w:p w:rsidR="007D439E" w:rsidRDefault="007D439E" w:rsidP="00714FD4">
      <w:pPr>
        <w:tabs>
          <w:tab w:val="left" w:pos="2552"/>
        </w:tabs>
        <w:spacing w:after="0" w:line="20" w:lineRule="atLeast"/>
        <w:jc w:val="both"/>
        <w:rPr>
          <w:rFonts w:ascii="Times New Roman" w:hAnsi="Times New Roman"/>
          <w:sz w:val="24"/>
          <w:szCs w:val="24"/>
          <w:lang w:val="uk-UA"/>
        </w:rPr>
      </w:pPr>
      <w:r>
        <w:rPr>
          <w:rFonts w:ascii="Times New Roman" w:hAnsi="Times New Roman"/>
          <w:i/>
          <w:sz w:val="24"/>
          <w:szCs w:val="24"/>
          <w:lang w:val="uk-UA"/>
        </w:rPr>
        <w:t xml:space="preserve">          Посилання на електронні ресурси (не тільки відкриті), на яких розміщено додаткову інформацію щодо дисципліни – приклади контрольних та екзаменаційних завдань, тематика рефератів, методичні вказівки з виконання самостійної роботи тощо).</w:t>
      </w:r>
    </w:p>
    <w:p w:rsidR="007D439E" w:rsidRPr="00714FD4" w:rsidRDefault="007D439E" w:rsidP="00714FD4">
      <w:pPr>
        <w:tabs>
          <w:tab w:val="left" w:pos="2552"/>
        </w:tabs>
        <w:spacing w:after="0" w:line="20" w:lineRule="atLeast"/>
        <w:jc w:val="both"/>
        <w:rPr>
          <w:rFonts w:ascii="Times New Roman" w:hAnsi="Times New Roman"/>
          <w:sz w:val="20"/>
          <w:szCs w:val="24"/>
          <w:lang w:val="uk-UA"/>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3"/>
        <w:gridCol w:w="4962"/>
      </w:tblGrid>
      <w:tr w:rsidR="002F114A" w:rsidTr="00714FD4">
        <w:tc>
          <w:tcPr>
            <w:tcW w:w="4423" w:type="dxa"/>
            <w:tcBorders>
              <w:top w:val="single" w:sz="4" w:space="0" w:color="auto"/>
              <w:left w:val="single" w:sz="4" w:space="0" w:color="auto"/>
              <w:bottom w:val="single" w:sz="4" w:space="0" w:color="auto"/>
              <w:right w:val="single" w:sz="4" w:space="0" w:color="auto"/>
            </w:tcBorders>
          </w:tcPr>
          <w:p w:rsidR="002F114A" w:rsidRPr="00C77E4A" w:rsidRDefault="00481BC8" w:rsidP="00714FD4">
            <w:pPr>
              <w:spacing w:after="0" w:line="20" w:lineRule="atLeast"/>
              <w:jc w:val="both"/>
              <w:rPr>
                <w:rFonts w:ascii="Times New Roman" w:hAnsi="Times New Roman"/>
              </w:rPr>
            </w:pPr>
            <w:hyperlink r:id="rId17" w:history="1">
              <w:r w:rsidR="002F114A" w:rsidRPr="00C77E4A">
                <w:rPr>
                  <w:rStyle w:val="ab"/>
                  <w:rFonts w:ascii="Times New Roman" w:hAnsi="Times New Roman"/>
                </w:rPr>
                <w:t>https://zu.edu.ua/centre_entolinvist.html</w:t>
              </w:r>
            </w:hyperlink>
          </w:p>
          <w:p w:rsidR="002F114A" w:rsidRPr="00C77E4A" w:rsidRDefault="002F114A" w:rsidP="00714FD4">
            <w:pPr>
              <w:spacing w:after="0" w:line="20" w:lineRule="atLeast"/>
              <w:jc w:val="both"/>
              <w:rPr>
                <w:rFonts w:ascii="Times New Roman" w:hAnsi="Times New Roman"/>
                <w:sz w:val="24"/>
                <w:lang w:val="uk-UA"/>
              </w:rPr>
            </w:pPr>
          </w:p>
        </w:tc>
        <w:tc>
          <w:tcPr>
            <w:tcW w:w="4962" w:type="dxa"/>
            <w:tcBorders>
              <w:top w:val="single" w:sz="4" w:space="0" w:color="auto"/>
              <w:left w:val="single" w:sz="4" w:space="0" w:color="auto"/>
              <w:bottom w:val="single" w:sz="4" w:space="0" w:color="auto"/>
              <w:right w:val="single" w:sz="4" w:space="0" w:color="auto"/>
            </w:tcBorders>
            <w:hideMark/>
          </w:tcPr>
          <w:p w:rsidR="002F114A" w:rsidRPr="00C77E4A" w:rsidRDefault="00481BC8" w:rsidP="00714FD4">
            <w:pPr>
              <w:spacing w:after="0" w:line="20" w:lineRule="atLeast"/>
              <w:rPr>
                <w:rFonts w:ascii="Times New Roman" w:hAnsi="Times New Roman"/>
                <w:sz w:val="24"/>
                <w:lang w:val="uk-UA"/>
              </w:rPr>
            </w:pPr>
            <w:hyperlink r:id="rId18" w:history="1">
              <w:r w:rsidR="002F114A" w:rsidRPr="00C77E4A">
                <w:rPr>
                  <w:rFonts w:ascii="Times New Roman" w:hAnsi="Times New Roman"/>
                  <w:sz w:val="24"/>
                </w:rPr>
                <w:t>Центр</w:t>
              </w:r>
            </w:hyperlink>
            <w:r w:rsidR="002F114A" w:rsidRPr="00C77E4A">
              <w:rPr>
                <w:rFonts w:ascii="Times New Roman" w:hAnsi="Times New Roman"/>
                <w:sz w:val="24"/>
                <w:lang w:val="uk-UA"/>
              </w:rPr>
              <w:t xml:space="preserve"> </w:t>
            </w:r>
            <w:proofErr w:type="spellStart"/>
            <w:r w:rsidR="002F114A" w:rsidRPr="00C77E4A">
              <w:rPr>
                <w:rFonts w:ascii="Times New Roman" w:hAnsi="Times New Roman"/>
                <w:sz w:val="24"/>
                <w:lang w:val="uk-UA"/>
              </w:rPr>
              <w:t>етнолінгвістичних</w:t>
            </w:r>
            <w:proofErr w:type="spellEnd"/>
            <w:r w:rsidR="002F114A" w:rsidRPr="00C77E4A">
              <w:rPr>
                <w:rFonts w:ascii="Times New Roman" w:hAnsi="Times New Roman"/>
                <w:sz w:val="24"/>
                <w:lang w:val="uk-UA"/>
              </w:rPr>
              <w:t xml:space="preserve"> досліджень Житомирського державного університет</w:t>
            </w:r>
            <w:r w:rsidR="00DE29CE" w:rsidRPr="00C77E4A">
              <w:rPr>
                <w:rFonts w:ascii="Times New Roman" w:hAnsi="Times New Roman"/>
                <w:sz w:val="24"/>
                <w:lang w:val="uk-UA"/>
              </w:rPr>
              <w:t>у</w:t>
            </w:r>
            <w:r w:rsidR="002F114A" w:rsidRPr="00C77E4A">
              <w:rPr>
                <w:rFonts w:ascii="Times New Roman" w:hAnsi="Times New Roman"/>
                <w:sz w:val="24"/>
                <w:lang w:val="uk-UA"/>
              </w:rPr>
              <w:t xml:space="preserve"> імені Івана Франка</w:t>
            </w:r>
            <w:r w:rsidR="002F114A" w:rsidRPr="00C77E4A">
              <w:rPr>
                <w:rFonts w:ascii="Times New Roman" w:hAnsi="Times New Roman"/>
                <w:sz w:val="24"/>
                <w:lang w:val="uk-UA"/>
              </w:rPr>
              <w:br/>
              <w:t>zu.edu.ua</w:t>
            </w:r>
          </w:p>
        </w:tc>
      </w:tr>
      <w:tr w:rsidR="002F114A" w:rsidTr="00714FD4">
        <w:tc>
          <w:tcPr>
            <w:tcW w:w="4423" w:type="dxa"/>
            <w:tcBorders>
              <w:top w:val="single" w:sz="4" w:space="0" w:color="auto"/>
              <w:left w:val="single" w:sz="4" w:space="0" w:color="auto"/>
              <w:bottom w:val="single" w:sz="4" w:space="0" w:color="auto"/>
              <w:right w:val="single" w:sz="4" w:space="0" w:color="auto"/>
            </w:tcBorders>
            <w:hideMark/>
          </w:tcPr>
          <w:p w:rsidR="002F114A" w:rsidRPr="00C77E4A" w:rsidRDefault="00481BC8" w:rsidP="00714FD4">
            <w:pPr>
              <w:spacing w:after="0" w:line="20" w:lineRule="atLeast"/>
              <w:jc w:val="both"/>
              <w:rPr>
                <w:rFonts w:ascii="Times New Roman" w:hAnsi="Times New Roman"/>
                <w:sz w:val="24"/>
                <w:lang w:val="uk-UA"/>
              </w:rPr>
            </w:pPr>
            <w:hyperlink r:id="rId19" w:history="1">
              <w:r w:rsidR="002F114A" w:rsidRPr="00C77E4A">
                <w:rPr>
                  <w:rStyle w:val="ab"/>
                  <w:rFonts w:ascii="Times New Roman" w:hAnsi="Times New Roman"/>
                </w:rPr>
                <w:t>http://www.rastko.rs/projekti/etnoling/</w:t>
              </w:r>
            </w:hyperlink>
            <w:r w:rsidR="002F114A" w:rsidRPr="00C77E4A">
              <w:rPr>
                <w:rFonts w:ascii="Times New Roman" w:hAnsi="Times New Roman"/>
                <w:lang w:val="uk-UA"/>
              </w:rPr>
              <w:t xml:space="preserve"> </w:t>
            </w:r>
          </w:p>
        </w:tc>
        <w:tc>
          <w:tcPr>
            <w:tcW w:w="4962" w:type="dxa"/>
            <w:tcBorders>
              <w:top w:val="single" w:sz="4" w:space="0" w:color="auto"/>
              <w:left w:val="single" w:sz="4" w:space="0" w:color="auto"/>
              <w:bottom w:val="single" w:sz="4" w:space="0" w:color="auto"/>
              <w:right w:val="single" w:sz="4" w:space="0" w:color="auto"/>
            </w:tcBorders>
            <w:hideMark/>
          </w:tcPr>
          <w:p w:rsidR="002F114A" w:rsidRPr="00C77E4A" w:rsidRDefault="002F114A" w:rsidP="00714FD4">
            <w:pPr>
              <w:spacing w:after="0" w:line="20" w:lineRule="atLeast"/>
              <w:rPr>
                <w:rFonts w:ascii="Times New Roman" w:hAnsi="Times New Roman"/>
                <w:color w:val="333333"/>
                <w:sz w:val="20"/>
                <w:szCs w:val="20"/>
                <w:shd w:val="clear" w:color="auto" w:fill="FFFFFF"/>
              </w:rPr>
            </w:pPr>
            <w:r w:rsidRPr="00C77E4A">
              <w:rPr>
                <w:rFonts w:ascii="Times New Roman" w:hAnsi="Times New Roman"/>
                <w:sz w:val="24"/>
                <w:lang w:val="uk-UA"/>
              </w:rPr>
              <w:t xml:space="preserve">Веб-сайт </w:t>
            </w:r>
            <w:r w:rsidR="00DE29CE" w:rsidRPr="00C77E4A">
              <w:rPr>
                <w:rFonts w:ascii="Times New Roman" w:hAnsi="Times New Roman"/>
              </w:rPr>
              <w:t>«</w:t>
            </w:r>
            <w:proofErr w:type="spellStart"/>
            <w:r w:rsidRPr="00C77E4A">
              <w:rPr>
                <w:rFonts w:ascii="Times New Roman" w:hAnsi="Times New Roman"/>
                <w:sz w:val="24"/>
                <w:lang w:val="uk-UA"/>
              </w:rPr>
              <w:t>Славянская</w:t>
            </w:r>
            <w:proofErr w:type="spellEnd"/>
            <w:r w:rsidRPr="00C77E4A">
              <w:rPr>
                <w:rFonts w:ascii="Times New Roman" w:hAnsi="Times New Roman"/>
                <w:sz w:val="24"/>
                <w:lang w:val="uk-UA"/>
              </w:rPr>
              <w:t xml:space="preserve"> </w:t>
            </w:r>
            <w:proofErr w:type="spellStart"/>
            <w:r w:rsidRPr="00C77E4A">
              <w:rPr>
                <w:rFonts w:ascii="Times New Roman" w:hAnsi="Times New Roman"/>
                <w:sz w:val="24"/>
                <w:lang w:val="uk-UA"/>
              </w:rPr>
              <w:t>этнолингвистика</w:t>
            </w:r>
            <w:proofErr w:type="spellEnd"/>
            <w:r w:rsidR="00DE29CE" w:rsidRPr="00C77E4A">
              <w:rPr>
                <w:rFonts w:ascii="Times New Roman" w:hAnsi="Times New Roman"/>
              </w:rPr>
              <w:t>»</w:t>
            </w:r>
            <w:r w:rsidRPr="00C77E4A">
              <w:rPr>
                <w:rFonts w:ascii="Times New Roman" w:hAnsi="Times New Roman"/>
                <w:sz w:val="24"/>
                <w:lang w:val="uk-UA"/>
              </w:rPr>
              <w:t xml:space="preserve"> Ком</w:t>
            </w:r>
            <w:r w:rsidR="00DE29CE" w:rsidRPr="00C77E4A">
              <w:rPr>
                <w:rFonts w:ascii="Times New Roman" w:hAnsi="Times New Roman"/>
                <w:sz w:val="24"/>
                <w:lang w:val="uk-UA"/>
              </w:rPr>
              <w:t>і</w:t>
            </w:r>
            <w:r w:rsidRPr="00C77E4A">
              <w:rPr>
                <w:rFonts w:ascii="Times New Roman" w:hAnsi="Times New Roman"/>
                <w:sz w:val="24"/>
                <w:lang w:val="uk-UA"/>
              </w:rPr>
              <w:t>сії з етнолінгвістики при Міжнародному комітеті славістів</w:t>
            </w:r>
          </w:p>
          <w:p w:rsidR="002F114A" w:rsidRPr="00C77E4A" w:rsidRDefault="002F114A" w:rsidP="00714FD4">
            <w:pPr>
              <w:spacing w:after="0" w:line="20" w:lineRule="atLeast"/>
              <w:rPr>
                <w:rFonts w:ascii="Times New Roman" w:hAnsi="Times New Roman"/>
                <w:sz w:val="24"/>
                <w:lang w:val="uk-UA"/>
              </w:rPr>
            </w:pPr>
          </w:p>
        </w:tc>
      </w:tr>
    </w:tbl>
    <w:p w:rsidR="002F114A" w:rsidRPr="00714FD4" w:rsidRDefault="002F114A" w:rsidP="00714FD4">
      <w:pPr>
        <w:tabs>
          <w:tab w:val="left" w:pos="2552"/>
        </w:tabs>
        <w:spacing w:after="0" w:line="20" w:lineRule="atLeast"/>
        <w:jc w:val="both"/>
        <w:rPr>
          <w:rFonts w:ascii="Times New Roman" w:hAnsi="Times New Roman"/>
          <w:sz w:val="20"/>
          <w:szCs w:val="24"/>
          <w:lang w:val="uk-UA"/>
        </w:rPr>
      </w:pPr>
    </w:p>
    <w:p w:rsidR="007D439E" w:rsidRPr="00E457D6" w:rsidRDefault="00E457D6" w:rsidP="00714FD4">
      <w:pPr>
        <w:pStyle w:val="a4"/>
        <w:tabs>
          <w:tab w:val="left" w:pos="266"/>
          <w:tab w:val="left" w:pos="360"/>
        </w:tabs>
        <w:spacing w:after="0" w:line="20" w:lineRule="atLeast"/>
        <w:ind w:left="0"/>
        <w:jc w:val="both"/>
        <w:rPr>
          <w:rFonts w:ascii="Times New Roman" w:hAnsi="Times New Roman"/>
          <w:b/>
          <w:sz w:val="24"/>
          <w:szCs w:val="24"/>
          <w:lang w:val="uk-UA"/>
        </w:rPr>
      </w:pPr>
      <w:r>
        <w:rPr>
          <w:rFonts w:ascii="Times New Roman" w:hAnsi="Times New Roman"/>
          <w:b/>
          <w:sz w:val="24"/>
          <w:szCs w:val="24"/>
          <w:lang w:val="uk-UA"/>
        </w:rPr>
        <w:t xml:space="preserve">12. </w:t>
      </w:r>
      <w:r w:rsidR="007D439E" w:rsidRPr="00F421EB">
        <w:rPr>
          <w:rFonts w:ascii="Times New Roman" w:hAnsi="Times New Roman"/>
          <w:b/>
          <w:sz w:val="24"/>
          <w:szCs w:val="24"/>
          <w:lang w:val="uk-UA"/>
        </w:rPr>
        <w:t xml:space="preserve">Інструменти, </w:t>
      </w:r>
      <w:r w:rsidR="007D439E">
        <w:rPr>
          <w:rFonts w:ascii="Times New Roman" w:hAnsi="Times New Roman"/>
          <w:b/>
          <w:sz w:val="24"/>
          <w:szCs w:val="24"/>
          <w:lang w:val="uk-UA"/>
        </w:rPr>
        <w:t xml:space="preserve">обладнання та програмне забезпечення, використання якого передбачає навчальна дисципліна </w:t>
      </w:r>
      <w:r w:rsidR="007D439E" w:rsidRPr="00E457D6">
        <w:rPr>
          <w:rFonts w:ascii="Times New Roman" w:hAnsi="Times New Roman"/>
          <w:i/>
          <w:sz w:val="24"/>
          <w:szCs w:val="24"/>
          <w:lang w:val="uk-UA"/>
        </w:rPr>
        <w:t>(за потреб</w:t>
      </w:r>
      <w:r w:rsidR="00DE578F" w:rsidRPr="00E457D6">
        <w:rPr>
          <w:rFonts w:ascii="Times New Roman" w:hAnsi="Times New Roman"/>
          <w:i/>
          <w:sz w:val="24"/>
          <w:szCs w:val="24"/>
          <w:lang w:val="uk-UA"/>
        </w:rPr>
        <w:t>и</w:t>
      </w:r>
      <w:r w:rsidR="007D439E" w:rsidRPr="00E457D6">
        <w:rPr>
          <w:rFonts w:ascii="Times New Roman" w:hAnsi="Times New Roman"/>
          <w:i/>
          <w:sz w:val="24"/>
          <w:szCs w:val="24"/>
          <w:lang w:val="uk-UA"/>
        </w:rPr>
        <w:t>)</w:t>
      </w:r>
      <w:r w:rsidR="007D439E" w:rsidRPr="00E457D6">
        <w:rPr>
          <w:rFonts w:ascii="Times New Roman" w:hAnsi="Times New Roman"/>
          <w:b/>
          <w:sz w:val="24"/>
          <w:szCs w:val="24"/>
          <w:lang w:val="uk-UA"/>
        </w:rPr>
        <w:t>.</w:t>
      </w:r>
    </w:p>
    <w:sectPr w:rsidR="007D439E" w:rsidRPr="00E457D6" w:rsidSect="00B441D8">
      <w:headerReference w:type="default" r:id="rId20"/>
      <w:pgSz w:w="11906" w:h="16838"/>
      <w:pgMar w:top="1134" w:right="567" w:bottom="1134" w:left="153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1BC8" w:rsidRDefault="00481BC8">
      <w:r>
        <w:separator/>
      </w:r>
    </w:p>
  </w:endnote>
  <w:endnote w:type="continuationSeparator" w:id="0">
    <w:p w:rsidR="00481BC8" w:rsidRDefault="00481B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New-Roman">
    <w:altName w:val="Times New Roman"/>
    <w:panose1 w:val="00000000000000000000"/>
    <w:charset w:val="CC"/>
    <w:family w:val="roman"/>
    <w:notTrueType/>
    <w:pitch w:val="default"/>
    <w:sig w:usb0="00000205" w:usb1="00000000" w:usb2="00000000" w:usb3="00000000" w:csb0="00000006" w:csb1="00000000"/>
  </w:font>
  <w:font w:name="SimSun">
    <w:altName w:val="宋体"/>
    <w:panose1 w:val="02010600030101010101"/>
    <w:charset w:val="86"/>
    <w:family w:val="auto"/>
    <w:pitch w:val="variable"/>
    <w:sig w:usb0="00000203" w:usb1="288F0000" w:usb2="00000016" w:usb3="00000000" w:csb0="00040001" w:csb1="00000000"/>
  </w:font>
  <w:font w:name="Times New Roman ??????????">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1BC8" w:rsidRDefault="00481BC8">
      <w:r>
        <w:separator/>
      </w:r>
    </w:p>
  </w:footnote>
  <w:footnote w:type="continuationSeparator" w:id="0">
    <w:p w:rsidR="00481BC8" w:rsidRDefault="00481B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1BC8" w:rsidRDefault="00481BC8" w:rsidP="00B90539">
    <w:pPr>
      <w:pStyle w:val="a6"/>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13</w:t>
    </w:r>
    <w:r>
      <w:rPr>
        <w:rStyle w:val="a8"/>
      </w:rPr>
      <w:fldChar w:fldCharType="end"/>
    </w:r>
  </w:p>
  <w:p w:rsidR="00481BC8" w:rsidRPr="008D2CE4" w:rsidRDefault="00481BC8">
    <w:pPr>
      <w:pStyle w:val="a6"/>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D8A"/>
    <w:multiLevelType w:val="hybridMultilevel"/>
    <w:tmpl w:val="B20AD5D0"/>
    <w:lvl w:ilvl="0" w:tplc="CCC6466A">
      <w:start w:val="4"/>
      <w:numFmt w:val="bullet"/>
      <w:lvlText w:val=""/>
      <w:lvlJc w:val="left"/>
      <w:pPr>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0AAC0963"/>
    <w:multiLevelType w:val="hybridMultilevel"/>
    <w:tmpl w:val="BE36C0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1867596"/>
    <w:multiLevelType w:val="hybridMultilevel"/>
    <w:tmpl w:val="94AAC27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E86741"/>
    <w:multiLevelType w:val="hybridMultilevel"/>
    <w:tmpl w:val="DA80DDD0"/>
    <w:lvl w:ilvl="0" w:tplc="A6AA4F32">
      <w:start w:val="1"/>
      <w:numFmt w:val="bullet"/>
      <w:lvlText w:val=""/>
      <w:lvlJc w:val="left"/>
      <w:pPr>
        <w:tabs>
          <w:tab w:val="num" w:pos="1400"/>
        </w:tabs>
        <w:ind w:left="14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31302F"/>
    <w:multiLevelType w:val="singleLevel"/>
    <w:tmpl w:val="E8BC02CE"/>
    <w:lvl w:ilvl="0">
      <w:start w:val="1"/>
      <w:numFmt w:val="decimal"/>
      <w:lvlText w:val="%1."/>
      <w:lvlJc w:val="left"/>
      <w:pPr>
        <w:tabs>
          <w:tab w:val="num" w:pos="360"/>
        </w:tabs>
        <w:ind w:left="360" w:hanging="360"/>
      </w:pPr>
      <w:rPr>
        <w:rFonts w:ascii="Times New Roman" w:hAnsi="Times New Roman" w:cs="Times New Roman" w:hint="default"/>
        <w:b w:val="0"/>
        <w:i w:val="0"/>
        <w:sz w:val="24"/>
        <w:szCs w:val="24"/>
      </w:rPr>
    </w:lvl>
  </w:abstractNum>
  <w:abstractNum w:abstractNumId="5" w15:restartNumberingAfterBreak="0">
    <w:nsid w:val="23AB7D1B"/>
    <w:multiLevelType w:val="hybridMultilevel"/>
    <w:tmpl w:val="97C6FE5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5567F56"/>
    <w:multiLevelType w:val="hybridMultilevel"/>
    <w:tmpl w:val="CE94C268"/>
    <w:lvl w:ilvl="0" w:tplc="A268FAFA">
      <w:start w:val="4"/>
      <w:numFmt w:val="bullet"/>
      <w:lvlText w:val=""/>
      <w:lvlJc w:val="left"/>
      <w:pPr>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6391207"/>
    <w:multiLevelType w:val="hybridMultilevel"/>
    <w:tmpl w:val="E72408C6"/>
    <w:lvl w:ilvl="0" w:tplc="D8944906">
      <w:start w:val="1"/>
      <w:numFmt w:val="decimal"/>
      <w:lvlText w:val="%1."/>
      <w:lvlJc w:val="left"/>
      <w:pPr>
        <w:ind w:left="502"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A9F3E76"/>
    <w:multiLevelType w:val="multilevel"/>
    <w:tmpl w:val="BE36C0A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0">
    <w:nsid w:val="34782BA7"/>
    <w:multiLevelType w:val="hybridMultilevel"/>
    <w:tmpl w:val="D3E21E9E"/>
    <w:lvl w:ilvl="0" w:tplc="A6AA4F32">
      <w:start w:val="1"/>
      <w:numFmt w:val="bullet"/>
      <w:lvlText w:val=""/>
      <w:lvlJc w:val="left"/>
      <w:pPr>
        <w:tabs>
          <w:tab w:val="num" w:pos="1400"/>
        </w:tabs>
        <w:ind w:left="14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6A4710D"/>
    <w:multiLevelType w:val="multilevel"/>
    <w:tmpl w:val="BE36C0A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3F124C33"/>
    <w:multiLevelType w:val="hybridMultilevel"/>
    <w:tmpl w:val="61D00588"/>
    <w:lvl w:ilvl="0" w:tplc="42E8259E">
      <w:start w:val="1"/>
      <w:numFmt w:val="decimal"/>
      <w:lvlText w:val="%1."/>
      <w:lvlJc w:val="left"/>
      <w:pPr>
        <w:ind w:left="1440" w:hanging="360"/>
      </w:pPr>
      <w:rPr>
        <w:rFonts w:cs="Times New Roman" w:hint="default"/>
        <w:sz w:val="24"/>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2" w15:restartNumberingAfterBreak="0">
    <w:nsid w:val="4BF12816"/>
    <w:multiLevelType w:val="multilevel"/>
    <w:tmpl w:val="0CAEF2DA"/>
    <w:lvl w:ilvl="0">
      <w:start w:val="3"/>
      <w:numFmt w:val="decimal"/>
      <w:lvlText w:val="%1."/>
      <w:lvlJc w:val="left"/>
      <w:pPr>
        <w:tabs>
          <w:tab w:val="num" w:pos="360"/>
        </w:tabs>
        <w:ind w:left="360" w:hanging="360"/>
      </w:pPr>
      <w:rPr>
        <w:rFonts w:cs="Times New Roman" w:hint="default"/>
        <w:sz w:val="24"/>
      </w:rPr>
    </w:lvl>
    <w:lvl w:ilvl="1">
      <w:start w:val="1"/>
      <w:numFmt w:val="decimal"/>
      <w:lvlText w:val="%1.%2."/>
      <w:lvlJc w:val="left"/>
      <w:pPr>
        <w:tabs>
          <w:tab w:val="num" w:pos="900"/>
        </w:tabs>
        <w:ind w:left="900" w:hanging="360"/>
      </w:pPr>
      <w:rPr>
        <w:rFonts w:cs="Times New Roman" w:hint="default"/>
        <w:sz w:val="24"/>
      </w:rPr>
    </w:lvl>
    <w:lvl w:ilvl="2">
      <w:start w:val="1"/>
      <w:numFmt w:val="decimal"/>
      <w:lvlText w:val="%1.%2.%3."/>
      <w:lvlJc w:val="left"/>
      <w:pPr>
        <w:tabs>
          <w:tab w:val="num" w:pos="1800"/>
        </w:tabs>
        <w:ind w:left="1800" w:hanging="720"/>
      </w:pPr>
      <w:rPr>
        <w:rFonts w:cs="Times New Roman" w:hint="default"/>
        <w:sz w:val="24"/>
      </w:rPr>
    </w:lvl>
    <w:lvl w:ilvl="3">
      <w:start w:val="1"/>
      <w:numFmt w:val="decimal"/>
      <w:lvlText w:val="%1.%2.%3.%4."/>
      <w:lvlJc w:val="left"/>
      <w:pPr>
        <w:tabs>
          <w:tab w:val="num" w:pos="2340"/>
        </w:tabs>
        <w:ind w:left="2340" w:hanging="720"/>
      </w:pPr>
      <w:rPr>
        <w:rFonts w:cs="Times New Roman" w:hint="default"/>
        <w:sz w:val="24"/>
      </w:rPr>
    </w:lvl>
    <w:lvl w:ilvl="4">
      <w:start w:val="1"/>
      <w:numFmt w:val="decimal"/>
      <w:lvlText w:val="%1.%2.%3.%4.%5."/>
      <w:lvlJc w:val="left"/>
      <w:pPr>
        <w:tabs>
          <w:tab w:val="num" w:pos="3240"/>
        </w:tabs>
        <w:ind w:left="3240" w:hanging="1080"/>
      </w:pPr>
      <w:rPr>
        <w:rFonts w:cs="Times New Roman" w:hint="default"/>
        <w:sz w:val="24"/>
      </w:rPr>
    </w:lvl>
    <w:lvl w:ilvl="5">
      <w:start w:val="1"/>
      <w:numFmt w:val="decimal"/>
      <w:lvlText w:val="%1.%2.%3.%4.%5.%6."/>
      <w:lvlJc w:val="left"/>
      <w:pPr>
        <w:tabs>
          <w:tab w:val="num" w:pos="3780"/>
        </w:tabs>
        <w:ind w:left="3780" w:hanging="1080"/>
      </w:pPr>
      <w:rPr>
        <w:rFonts w:cs="Times New Roman" w:hint="default"/>
        <w:sz w:val="24"/>
      </w:rPr>
    </w:lvl>
    <w:lvl w:ilvl="6">
      <w:start w:val="1"/>
      <w:numFmt w:val="decimal"/>
      <w:lvlText w:val="%1.%2.%3.%4.%5.%6.%7."/>
      <w:lvlJc w:val="left"/>
      <w:pPr>
        <w:tabs>
          <w:tab w:val="num" w:pos="4680"/>
        </w:tabs>
        <w:ind w:left="4680" w:hanging="1440"/>
      </w:pPr>
      <w:rPr>
        <w:rFonts w:cs="Times New Roman" w:hint="default"/>
        <w:sz w:val="24"/>
      </w:rPr>
    </w:lvl>
    <w:lvl w:ilvl="7">
      <w:start w:val="1"/>
      <w:numFmt w:val="decimal"/>
      <w:lvlText w:val="%1.%2.%3.%4.%5.%6.%7.%8."/>
      <w:lvlJc w:val="left"/>
      <w:pPr>
        <w:tabs>
          <w:tab w:val="num" w:pos="5220"/>
        </w:tabs>
        <w:ind w:left="5220" w:hanging="1440"/>
      </w:pPr>
      <w:rPr>
        <w:rFonts w:cs="Times New Roman" w:hint="default"/>
        <w:sz w:val="24"/>
      </w:rPr>
    </w:lvl>
    <w:lvl w:ilvl="8">
      <w:start w:val="1"/>
      <w:numFmt w:val="decimal"/>
      <w:lvlText w:val="%1.%2.%3.%4.%5.%6.%7.%8.%9."/>
      <w:lvlJc w:val="left"/>
      <w:pPr>
        <w:tabs>
          <w:tab w:val="num" w:pos="6120"/>
        </w:tabs>
        <w:ind w:left="6120" w:hanging="1800"/>
      </w:pPr>
      <w:rPr>
        <w:rFonts w:cs="Times New Roman" w:hint="default"/>
        <w:sz w:val="24"/>
      </w:rPr>
    </w:lvl>
  </w:abstractNum>
  <w:abstractNum w:abstractNumId="13" w15:restartNumberingAfterBreak="0">
    <w:nsid w:val="4F3A3B9E"/>
    <w:multiLevelType w:val="hybridMultilevel"/>
    <w:tmpl w:val="AC6630CC"/>
    <w:lvl w:ilvl="0" w:tplc="BF88500C">
      <w:start w:val="1"/>
      <w:numFmt w:val="bullet"/>
      <w:pStyle w:val="a"/>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D70DA9"/>
    <w:multiLevelType w:val="hybridMultilevel"/>
    <w:tmpl w:val="D0724D40"/>
    <w:lvl w:ilvl="0" w:tplc="6E58A692">
      <w:start w:val="1"/>
      <w:numFmt w:val="decimal"/>
      <w:lvlText w:val="%1."/>
      <w:lvlJc w:val="left"/>
      <w:pPr>
        <w:ind w:left="720" w:hanging="360"/>
      </w:pPr>
      <w:rPr>
        <w:rFonts w:ascii="Calibri" w:hAnsi="Calibr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10B267F"/>
    <w:multiLevelType w:val="hybridMultilevel"/>
    <w:tmpl w:val="38F2ED8A"/>
    <w:lvl w:ilvl="0" w:tplc="04220001">
      <w:start w:val="1"/>
      <w:numFmt w:val="bullet"/>
      <w:lvlText w:val=""/>
      <w:lvlJc w:val="left"/>
      <w:pPr>
        <w:ind w:left="900" w:hanging="360"/>
      </w:pPr>
      <w:rPr>
        <w:rFonts w:ascii="Symbol" w:hAnsi="Symbol"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16" w15:restartNumberingAfterBreak="0">
    <w:nsid w:val="61774B3E"/>
    <w:multiLevelType w:val="hybridMultilevel"/>
    <w:tmpl w:val="B164CBAA"/>
    <w:lvl w:ilvl="0" w:tplc="E392E012">
      <w:start w:val="6"/>
      <w:numFmt w:val="decimal"/>
      <w:lvlText w:val="%1."/>
      <w:lvlJc w:val="left"/>
      <w:pPr>
        <w:ind w:left="626" w:hanging="360"/>
      </w:pPr>
      <w:rPr>
        <w:rFonts w:hint="default"/>
        <w:sz w:val="24"/>
      </w:rPr>
    </w:lvl>
    <w:lvl w:ilvl="1" w:tplc="04190019" w:tentative="1">
      <w:start w:val="1"/>
      <w:numFmt w:val="lowerLetter"/>
      <w:lvlText w:val="%2."/>
      <w:lvlJc w:val="left"/>
      <w:pPr>
        <w:ind w:left="1346" w:hanging="360"/>
      </w:pPr>
    </w:lvl>
    <w:lvl w:ilvl="2" w:tplc="0419001B" w:tentative="1">
      <w:start w:val="1"/>
      <w:numFmt w:val="lowerRoman"/>
      <w:lvlText w:val="%3."/>
      <w:lvlJc w:val="right"/>
      <w:pPr>
        <w:ind w:left="2066" w:hanging="180"/>
      </w:pPr>
    </w:lvl>
    <w:lvl w:ilvl="3" w:tplc="0419000F" w:tentative="1">
      <w:start w:val="1"/>
      <w:numFmt w:val="decimal"/>
      <w:lvlText w:val="%4."/>
      <w:lvlJc w:val="left"/>
      <w:pPr>
        <w:ind w:left="2786" w:hanging="360"/>
      </w:pPr>
    </w:lvl>
    <w:lvl w:ilvl="4" w:tplc="04190019" w:tentative="1">
      <w:start w:val="1"/>
      <w:numFmt w:val="lowerLetter"/>
      <w:lvlText w:val="%5."/>
      <w:lvlJc w:val="left"/>
      <w:pPr>
        <w:ind w:left="3506" w:hanging="360"/>
      </w:pPr>
    </w:lvl>
    <w:lvl w:ilvl="5" w:tplc="0419001B" w:tentative="1">
      <w:start w:val="1"/>
      <w:numFmt w:val="lowerRoman"/>
      <w:lvlText w:val="%6."/>
      <w:lvlJc w:val="right"/>
      <w:pPr>
        <w:ind w:left="4226" w:hanging="180"/>
      </w:pPr>
    </w:lvl>
    <w:lvl w:ilvl="6" w:tplc="0419000F" w:tentative="1">
      <w:start w:val="1"/>
      <w:numFmt w:val="decimal"/>
      <w:lvlText w:val="%7."/>
      <w:lvlJc w:val="left"/>
      <w:pPr>
        <w:ind w:left="4946" w:hanging="360"/>
      </w:pPr>
    </w:lvl>
    <w:lvl w:ilvl="7" w:tplc="04190019" w:tentative="1">
      <w:start w:val="1"/>
      <w:numFmt w:val="lowerLetter"/>
      <w:lvlText w:val="%8."/>
      <w:lvlJc w:val="left"/>
      <w:pPr>
        <w:ind w:left="5666" w:hanging="360"/>
      </w:pPr>
    </w:lvl>
    <w:lvl w:ilvl="8" w:tplc="0419001B" w:tentative="1">
      <w:start w:val="1"/>
      <w:numFmt w:val="lowerRoman"/>
      <w:lvlText w:val="%9."/>
      <w:lvlJc w:val="right"/>
      <w:pPr>
        <w:ind w:left="6386" w:hanging="180"/>
      </w:pPr>
    </w:lvl>
  </w:abstractNum>
  <w:abstractNum w:abstractNumId="17" w15:restartNumberingAfterBreak="0">
    <w:nsid w:val="6A662A0C"/>
    <w:multiLevelType w:val="hybridMultilevel"/>
    <w:tmpl w:val="8E804050"/>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8" w15:restartNumberingAfterBreak="0">
    <w:nsid w:val="6C640C94"/>
    <w:multiLevelType w:val="hybridMultilevel"/>
    <w:tmpl w:val="764486C0"/>
    <w:lvl w:ilvl="0" w:tplc="6E58A692">
      <w:start w:val="1"/>
      <w:numFmt w:val="decimal"/>
      <w:lvlText w:val="%1."/>
      <w:lvlJc w:val="left"/>
      <w:pPr>
        <w:ind w:left="720" w:hanging="360"/>
      </w:pPr>
      <w:rPr>
        <w:rFonts w:ascii="Calibri" w:hAnsi="Calibr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0C50D84"/>
    <w:multiLevelType w:val="hybridMultilevel"/>
    <w:tmpl w:val="165C4C44"/>
    <w:lvl w:ilvl="0" w:tplc="325C4ED4">
      <w:start w:val="1"/>
      <w:numFmt w:val="decimal"/>
      <w:lvlText w:val="%1."/>
      <w:lvlJc w:val="left"/>
      <w:pPr>
        <w:ind w:left="360" w:hanging="360"/>
      </w:pPr>
      <w:rPr>
        <w:rFonts w:cs="Times New Roman" w:hint="default"/>
        <w:b/>
        <w:bCs/>
        <w:i w:val="0"/>
        <w:iCs/>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15:restartNumberingAfterBreak="0">
    <w:nsid w:val="73CB03E9"/>
    <w:multiLevelType w:val="hybridMultilevel"/>
    <w:tmpl w:val="06680690"/>
    <w:lvl w:ilvl="0" w:tplc="65D4D356">
      <w:start w:val="3"/>
      <w:numFmt w:val="bullet"/>
      <w:lvlText w:val="-"/>
      <w:lvlJc w:val="left"/>
      <w:pPr>
        <w:ind w:left="1440" w:hanging="360"/>
      </w:pPr>
      <w:rPr>
        <w:rFonts w:ascii="Times New Roman" w:eastAsia="Times New Roman" w:hAnsi="Times New Roman"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num w:numId="1">
    <w:abstractNumId w:val="19"/>
  </w:num>
  <w:num w:numId="2">
    <w:abstractNumId w:val="11"/>
  </w:num>
  <w:num w:numId="3">
    <w:abstractNumId w:val="0"/>
  </w:num>
  <w:num w:numId="4">
    <w:abstractNumId w:val="6"/>
  </w:num>
  <w:num w:numId="5">
    <w:abstractNumId w:val="20"/>
  </w:num>
  <w:num w:numId="6">
    <w:abstractNumId w:val="12"/>
  </w:num>
  <w:num w:numId="7">
    <w:abstractNumId w:val="13"/>
  </w:num>
  <w:num w:numId="8">
    <w:abstractNumId w:val="16"/>
  </w:num>
  <w:num w:numId="9">
    <w:abstractNumId w:val="14"/>
  </w:num>
  <w:num w:numId="10">
    <w:abstractNumId w:val="18"/>
  </w:num>
  <w:num w:numId="11">
    <w:abstractNumId w:val="17"/>
  </w:num>
  <w:num w:numId="12">
    <w:abstractNumId w:val="15"/>
  </w:num>
  <w:num w:numId="13">
    <w:abstractNumId w:val="13"/>
  </w:num>
  <w:num w:numId="14">
    <w:abstractNumId w:val="13"/>
  </w:num>
  <w:num w:numId="15">
    <w:abstractNumId w:val="12"/>
  </w:num>
  <w:num w:numId="16">
    <w:abstractNumId w:val="3"/>
  </w:num>
  <w:num w:numId="17">
    <w:abstractNumId w:val="9"/>
  </w:num>
  <w:num w:numId="18">
    <w:abstractNumId w:val="2"/>
  </w:num>
  <w:num w:numId="19">
    <w:abstractNumId w:val="1"/>
  </w:num>
  <w:num w:numId="20">
    <w:abstractNumId w:val="8"/>
  </w:num>
  <w:num w:numId="21">
    <w:abstractNumId w:val="10"/>
  </w:num>
  <w:num w:numId="22">
    <w:abstractNumId w:val="7"/>
  </w:num>
  <w:num w:numId="23">
    <w:abstractNumId w:val="5"/>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1C79"/>
    <w:rsid w:val="00007068"/>
    <w:rsid w:val="000116C6"/>
    <w:rsid w:val="00021605"/>
    <w:rsid w:val="00031873"/>
    <w:rsid w:val="000423DB"/>
    <w:rsid w:val="00047CC8"/>
    <w:rsid w:val="0007669D"/>
    <w:rsid w:val="00081C5D"/>
    <w:rsid w:val="00085B53"/>
    <w:rsid w:val="000A44F5"/>
    <w:rsid w:val="000A5D84"/>
    <w:rsid w:val="000B7268"/>
    <w:rsid w:val="000D2F40"/>
    <w:rsid w:val="000F58F8"/>
    <w:rsid w:val="00111B8E"/>
    <w:rsid w:val="00120984"/>
    <w:rsid w:val="001225C3"/>
    <w:rsid w:val="00126293"/>
    <w:rsid w:val="00126794"/>
    <w:rsid w:val="0014208F"/>
    <w:rsid w:val="00142E18"/>
    <w:rsid w:val="00161C1F"/>
    <w:rsid w:val="00166884"/>
    <w:rsid w:val="00166D8E"/>
    <w:rsid w:val="001936F1"/>
    <w:rsid w:val="001A2E2E"/>
    <w:rsid w:val="001B29EE"/>
    <w:rsid w:val="001D43BD"/>
    <w:rsid w:val="001E110E"/>
    <w:rsid w:val="001E5AC6"/>
    <w:rsid w:val="00210F42"/>
    <w:rsid w:val="00213BDA"/>
    <w:rsid w:val="002144C2"/>
    <w:rsid w:val="00214685"/>
    <w:rsid w:val="002224B3"/>
    <w:rsid w:val="002246DF"/>
    <w:rsid w:val="00225498"/>
    <w:rsid w:val="002266C8"/>
    <w:rsid w:val="00244DD9"/>
    <w:rsid w:val="00254F0F"/>
    <w:rsid w:val="00262873"/>
    <w:rsid w:val="002652BC"/>
    <w:rsid w:val="00270D33"/>
    <w:rsid w:val="002B21A6"/>
    <w:rsid w:val="002B237F"/>
    <w:rsid w:val="002B4F42"/>
    <w:rsid w:val="002C0913"/>
    <w:rsid w:val="002C75F7"/>
    <w:rsid w:val="002D465F"/>
    <w:rsid w:val="002E2C22"/>
    <w:rsid w:val="002E5A28"/>
    <w:rsid w:val="002F114A"/>
    <w:rsid w:val="002F756B"/>
    <w:rsid w:val="00303EB8"/>
    <w:rsid w:val="00312DD4"/>
    <w:rsid w:val="00344AB4"/>
    <w:rsid w:val="00354DA8"/>
    <w:rsid w:val="0035586C"/>
    <w:rsid w:val="003570C4"/>
    <w:rsid w:val="00376266"/>
    <w:rsid w:val="00381FC4"/>
    <w:rsid w:val="0038280F"/>
    <w:rsid w:val="00383511"/>
    <w:rsid w:val="003B7A14"/>
    <w:rsid w:val="003D3F9B"/>
    <w:rsid w:val="003F073A"/>
    <w:rsid w:val="00404188"/>
    <w:rsid w:val="004100C3"/>
    <w:rsid w:val="00411000"/>
    <w:rsid w:val="004340D2"/>
    <w:rsid w:val="00435D1D"/>
    <w:rsid w:val="00440AF9"/>
    <w:rsid w:val="00446D77"/>
    <w:rsid w:val="00460C5C"/>
    <w:rsid w:val="00465EBF"/>
    <w:rsid w:val="00471C79"/>
    <w:rsid w:val="00472280"/>
    <w:rsid w:val="0047780B"/>
    <w:rsid w:val="00481B7D"/>
    <w:rsid w:val="00481BC8"/>
    <w:rsid w:val="0049056E"/>
    <w:rsid w:val="004C4251"/>
    <w:rsid w:val="004D1D7D"/>
    <w:rsid w:val="004D5319"/>
    <w:rsid w:val="004D7CBB"/>
    <w:rsid w:val="004E0434"/>
    <w:rsid w:val="004E26C9"/>
    <w:rsid w:val="004E73AE"/>
    <w:rsid w:val="005048BB"/>
    <w:rsid w:val="00520D38"/>
    <w:rsid w:val="0054131B"/>
    <w:rsid w:val="00542027"/>
    <w:rsid w:val="005C04CF"/>
    <w:rsid w:val="005E465E"/>
    <w:rsid w:val="005F26F1"/>
    <w:rsid w:val="00622AB0"/>
    <w:rsid w:val="00634D8E"/>
    <w:rsid w:val="00655AB2"/>
    <w:rsid w:val="00690EF0"/>
    <w:rsid w:val="006B1112"/>
    <w:rsid w:val="006D2D35"/>
    <w:rsid w:val="006F6CF2"/>
    <w:rsid w:val="00701490"/>
    <w:rsid w:val="007138BA"/>
    <w:rsid w:val="00714A2B"/>
    <w:rsid w:val="00714FD4"/>
    <w:rsid w:val="00720E94"/>
    <w:rsid w:val="007416AB"/>
    <w:rsid w:val="007420D8"/>
    <w:rsid w:val="00762FF0"/>
    <w:rsid w:val="007642B3"/>
    <w:rsid w:val="00787416"/>
    <w:rsid w:val="007925E5"/>
    <w:rsid w:val="007943B3"/>
    <w:rsid w:val="007C2719"/>
    <w:rsid w:val="007D0DDA"/>
    <w:rsid w:val="007D33CD"/>
    <w:rsid w:val="007D3B6A"/>
    <w:rsid w:val="007D439E"/>
    <w:rsid w:val="007E240C"/>
    <w:rsid w:val="007E293F"/>
    <w:rsid w:val="007E6B7C"/>
    <w:rsid w:val="008053A1"/>
    <w:rsid w:val="00806696"/>
    <w:rsid w:val="008134BF"/>
    <w:rsid w:val="008377D2"/>
    <w:rsid w:val="00865490"/>
    <w:rsid w:val="008677BD"/>
    <w:rsid w:val="00884306"/>
    <w:rsid w:val="00885D83"/>
    <w:rsid w:val="008A366A"/>
    <w:rsid w:val="008D2027"/>
    <w:rsid w:val="008D2CE4"/>
    <w:rsid w:val="008D2EC8"/>
    <w:rsid w:val="008D7A2D"/>
    <w:rsid w:val="008F70D6"/>
    <w:rsid w:val="00936133"/>
    <w:rsid w:val="00946F1C"/>
    <w:rsid w:val="00955C20"/>
    <w:rsid w:val="00982B69"/>
    <w:rsid w:val="009859AA"/>
    <w:rsid w:val="009A3E1D"/>
    <w:rsid w:val="009A4D43"/>
    <w:rsid w:val="009A5CE3"/>
    <w:rsid w:val="009D2AC0"/>
    <w:rsid w:val="009F0EBC"/>
    <w:rsid w:val="009F53CD"/>
    <w:rsid w:val="009F73F1"/>
    <w:rsid w:val="00A00D7C"/>
    <w:rsid w:val="00A01793"/>
    <w:rsid w:val="00A04FC8"/>
    <w:rsid w:val="00A13158"/>
    <w:rsid w:val="00A1466D"/>
    <w:rsid w:val="00A40045"/>
    <w:rsid w:val="00A46A5A"/>
    <w:rsid w:val="00A70C8C"/>
    <w:rsid w:val="00A7315E"/>
    <w:rsid w:val="00A7506E"/>
    <w:rsid w:val="00AB18A1"/>
    <w:rsid w:val="00AB3498"/>
    <w:rsid w:val="00AC617C"/>
    <w:rsid w:val="00AC68CB"/>
    <w:rsid w:val="00AD558D"/>
    <w:rsid w:val="00AF4E1E"/>
    <w:rsid w:val="00B147F8"/>
    <w:rsid w:val="00B16F6A"/>
    <w:rsid w:val="00B33D6D"/>
    <w:rsid w:val="00B40099"/>
    <w:rsid w:val="00B441D8"/>
    <w:rsid w:val="00B55A60"/>
    <w:rsid w:val="00B606D5"/>
    <w:rsid w:val="00B760F4"/>
    <w:rsid w:val="00B767C1"/>
    <w:rsid w:val="00B83101"/>
    <w:rsid w:val="00B90539"/>
    <w:rsid w:val="00B9413D"/>
    <w:rsid w:val="00B96BF0"/>
    <w:rsid w:val="00BB5F9A"/>
    <w:rsid w:val="00BE18A1"/>
    <w:rsid w:val="00BE7496"/>
    <w:rsid w:val="00BF6FE9"/>
    <w:rsid w:val="00C01906"/>
    <w:rsid w:val="00C40AC7"/>
    <w:rsid w:val="00C64677"/>
    <w:rsid w:val="00C75D6D"/>
    <w:rsid w:val="00C77E4A"/>
    <w:rsid w:val="00C92348"/>
    <w:rsid w:val="00C936A7"/>
    <w:rsid w:val="00C97004"/>
    <w:rsid w:val="00CA5FBC"/>
    <w:rsid w:val="00CA7B8E"/>
    <w:rsid w:val="00D044AB"/>
    <w:rsid w:val="00D15AE5"/>
    <w:rsid w:val="00D25D16"/>
    <w:rsid w:val="00D65DC2"/>
    <w:rsid w:val="00D77D0C"/>
    <w:rsid w:val="00D81F12"/>
    <w:rsid w:val="00DB49F3"/>
    <w:rsid w:val="00DC7DC9"/>
    <w:rsid w:val="00DE29CE"/>
    <w:rsid w:val="00DE578F"/>
    <w:rsid w:val="00DE703C"/>
    <w:rsid w:val="00E05B6D"/>
    <w:rsid w:val="00E151B1"/>
    <w:rsid w:val="00E17E6E"/>
    <w:rsid w:val="00E4050E"/>
    <w:rsid w:val="00E457D6"/>
    <w:rsid w:val="00E51A3C"/>
    <w:rsid w:val="00E56925"/>
    <w:rsid w:val="00E644E2"/>
    <w:rsid w:val="00E70613"/>
    <w:rsid w:val="00E71520"/>
    <w:rsid w:val="00E80947"/>
    <w:rsid w:val="00EA767E"/>
    <w:rsid w:val="00EB3A8A"/>
    <w:rsid w:val="00EC486A"/>
    <w:rsid w:val="00EF3458"/>
    <w:rsid w:val="00F07971"/>
    <w:rsid w:val="00F30EF7"/>
    <w:rsid w:val="00F421EB"/>
    <w:rsid w:val="00F4300D"/>
    <w:rsid w:val="00F63770"/>
    <w:rsid w:val="00F75278"/>
    <w:rsid w:val="00F92E7F"/>
    <w:rsid w:val="00FA0276"/>
    <w:rsid w:val="00FA4064"/>
    <w:rsid w:val="00FA78E5"/>
    <w:rsid w:val="00FB0385"/>
    <w:rsid w:val="00FB20ED"/>
    <w:rsid w:val="00FB71E4"/>
    <w:rsid w:val="00FD11B0"/>
    <w:rsid w:val="00FF3E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1367E1"/>
  <w15:docId w15:val="{371DE28A-C860-456D-AF4E-7523D1C3B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8D2027"/>
    <w:pPr>
      <w:spacing w:after="200" w:line="276" w:lineRule="auto"/>
    </w:pPr>
    <w:rPr>
      <w:sz w:val="22"/>
      <w:szCs w:val="22"/>
      <w:lang w:eastAsia="en-US"/>
    </w:rPr>
  </w:style>
  <w:style w:type="paragraph" w:styleId="1">
    <w:name w:val="heading 1"/>
    <w:basedOn w:val="a0"/>
    <w:link w:val="10"/>
    <w:uiPriority w:val="9"/>
    <w:qFormat/>
    <w:locked/>
    <w:rsid w:val="0038280F"/>
    <w:pPr>
      <w:spacing w:before="100" w:beforeAutospacing="1" w:after="100" w:afterAutospacing="1" w:line="240" w:lineRule="auto"/>
      <w:outlineLvl w:val="0"/>
    </w:pPr>
    <w:rPr>
      <w:rFonts w:ascii="Times New Roman" w:eastAsia="Times New Roman" w:hAnsi="Times New Roman"/>
      <w:b/>
      <w:bCs/>
      <w:kern w:val="36"/>
      <w:sz w:val="48"/>
      <w:szCs w:val="48"/>
      <w:lang w:val="uk-UA" w:eastAsia="uk-UA"/>
    </w:rPr>
  </w:style>
  <w:style w:type="paragraph" w:styleId="2">
    <w:name w:val="heading 2"/>
    <w:basedOn w:val="a0"/>
    <w:next w:val="a0"/>
    <w:link w:val="20"/>
    <w:unhideWhenUsed/>
    <w:qFormat/>
    <w:locked/>
    <w:rsid w:val="002F114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99"/>
    <w:qFormat/>
    <w:rsid w:val="00F07971"/>
    <w:pPr>
      <w:ind w:left="720"/>
    </w:pPr>
  </w:style>
  <w:style w:type="table" w:styleId="a5">
    <w:name w:val="Table Grid"/>
    <w:basedOn w:val="a2"/>
    <w:uiPriority w:val="99"/>
    <w:rsid w:val="00213B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0"/>
    <w:link w:val="a7"/>
    <w:uiPriority w:val="99"/>
    <w:rsid w:val="00446D77"/>
    <w:pPr>
      <w:tabs>
        <w:tab w:val="center" w:pos="4677"/>
        <w:tab w:val="right" w:pos="9355"/>
      </w:tabs>
    </w:pPr>
    <w:rPr>
      <w:sz w:val="20"/>
      <w:szCs w:val="20"/>
    </w:rPr>
  </w:style>
  <w:style w:type="character" w:customStyle="1" w:styleId="a7">
    <w:name w:val="Верхній колонтитул Знак"/>
    <w:link w:val="a6"/>
    <w:uiPriority w:val="99"/>
    <w:semiHidden/>
    <w:locked/>
    <w:rsid w:val="00655AB2"/>
    <w:rPr>
      <w:rFonts w:cs="Times New Roman"/>
      <w:lang w:val="ru-RU"/>
    </w:rPr>
  </w:style>
  <w:style w:type="character" w:styleId="a8">
    <w:name w:val="page number"/>
    <w:uiPriority w:val="99"/>
    <w:rsid w:val="00446D77"/>
    <w:rPr>
      <w:rFonts w:cs="Times New Roman"/>
    </w:rPr>
  </w:style>
  <w:style w:type="paragraph" w:styleId="a9">
    <w:name w:val="footer"/>
    <w:basedOn w:val="a0"/>
    <w:link w:val="aa"/>
    <w:uiPriority w:val="99"/>
    <w:rsid w:val="008D2CE4"/>
    <w:pPr>
      <w:tabs>
        <w:tab w:val="center" w:pos="4677"/>
        <w:tab w:val="right" w:pos="9355"/>
      </w:tabs>
    </w:pPr>
    <w:rPr>
      <w:sz w:val="20"/>
      <w:szCs w:val="20"/>
    </w:rPr>
  </w:style>
  <w:style w:type="character" w:customStyle="1" w:styleId="aa">
    <w:name w:val="Нижній колонтитул Знак"/>
    <w:link w:val="a9"/>
    <w:uiPriority w:val="99"/>
    <w:semiHidden/>
    <w:locked/>
    <w:rsid w:val="00655AB2"/>
    <w:rPr>
      <w:rFonts w:cs="Times New Roman"/>
      <w:lang w:val="ru-RU"/>
    </w:rPr>
  </w:style>
  <w:style w:type="paragraph" w:customStyle="1" w:styleId="a">
    <w:name w:val="!!! Ввод список"/>
    <w:basedOn w:val="a0"/>
    <w:rsid w:val="00C936A7"/>
    <w:pPr>
      <w:numPr>
        <w:numId w:val="7"/>
      </w:numPr>
      <w:spacing w:after="0" w:line="240" w:lineRule="auto"/>
    </w:pPr>
    <w:rPr>
      <w:rFonts w:ascii="Times New Roman" w:eastAsia="Times New Roman" w:hAnsi="Times New Roman"/>
      <w:sz w:val="24"/>
      <w:szCs w:val="24"/>
      <w:lang w:val="uk-UA" w:eastAsia="ru-RU"/>
    </w:rPr>
  </w:style>
  <w:style w:type="paragraph" w:customStyle="1" w:styleId="Default">
    <w:name w:val="Default"/>
    <w:uiPriority w:val="99"/>
    <w:rsid w:val="00344AB4"/>
    <w:pPr>
      <w:autoSpaceDE w:val="0"/>
      <w:autoSpaceDN w:val="0"/>
      <w:adjustRightInd w:val="0"/>
    </w:pPr>
    <w:rPr>
      <w:rFonts w:ascii="Times-New-Roman" w:hAnsi="Times-New-Roman" w:cs="Times-New-Roman"/>
      <w:color w:val="000000"/>
      <w:sz w:val="24"/>
      <w:szCs w:val="24"/>
      <w:lang w:val="uk-UA"/>
    </w:rPr>
  </w:style>
  <w:style w:type="character" w:customStyle="1" w:styleId="10">
    <w:name w:val="Заголовок 1 Знак"/>
    <w:link w:val="1"/>
    <w:uiPriority w:val="9"/>
    <w:rsid w:val="0038280F"/>
    <w:rPr>
      <w:rFonts w:ascii="Times New Roman" w:eastAsia="Times New Roman" w:hAnsi="Times New Roman"/>
      <w:b/>
      <w:bCs/>
      <w:kern w:val="36"/>
      <w:sz w:val="48"/>
      <w:szCs w:val="48"/>
      <w:lang w:val="uk-UA" w:eastAsia="uk-UA"/>
    </w:rPr>
  </w:style>
  <w:style w:type="character" w:styleId="ab">
    <w:name w:val="Hyperlink"/>
    <w:uiPriority w:val="99"/>
    <w:rsid w:val="00312DD4"/>
    <w:rPr>
      <w:color w:val="0000FF"/>
      <w:u w:val="single"/>
    </w:rPr>
  </w:style>
  <w:style w:type="paragraph" w:customStyle="1" w:styleId="19">
    <w:name w:val="Знак Знак19 Знак Знак Знак Знак Знак Знак"/>
    <w:basedOn w:val="a0"/>
    <w:autoRedefine/>
    <w:rsid w:val="002E2C22"/>
    <w:pPr>
      <w:spacing w:after="0" w:line="240" w:lineRule="auto"/>
      <w:ind w:firstLine="709"/>
    </w:pPr>
    <w:rPr>
      <w:rFonts w:ascii="Times New Roman" w:eastAsia="SimSun" w:hAnsi="Times New Roman"/>
      <w:sz w:val="28"/>
      <w:szCs w:val="28"/>
    </w:rPr>
  </w:style>
  <w:style w:type="character" w:customStyle="1" w:styleId="rvts0">
    <w:name w:val="rvts0"/>
    <w:rsid w:val="002E2C22"/>
  </w:style>
  <w:style w:type="paragraph" w:customStyle="1" w:styleId="rvps2">
    <w:name w:val="rvps2"/>
    <w:basedOn w:val="a0"/>
    <w:rsid w:val="002E2C22"/>
    <w:pPr>
      <w:spacing w:before="100" w:beforeAutospacing="1" w:after="100" w:afterAutospacing="1" w:line="240" w:lineRule="auto"/>
    </w:pPr>
    <w:rPr>
      <w:rFonts w:ascii="Times New Roman" w:hAnsi="Times New Roman"/>
      <w:sz w:val="24"/>
      <w:szCs w:val="24"/>
      <w:lang w:eastAsia="ru-RU"/>
    </w:rPr>
  </w:style>
  <w:style w:type="character" w:customStyle="1" w:styleId="ac">
    <w:name w:val="Таблиця Знак"/>
    <w:link w:val="ad"/>
    <w:uiPriority w:val="99"/>
    <w:locked/>
    <w:rsid w:val="002E2C22"/>
    <w:rPr>
      <w:rFonts w:ascii="Times New Roman" w:hAnsi="Times New Roman"/>
      <w:sz w:val="24"/>
      <w:lang w:eastAsia="en-US"/>
    </w:rPr>
  </w:style>
  <w:style w:type="paragraph" w:customStyle="1" w:styleId="ad">
    <w:name w:val="Таблиця"/>
    <w:basedOn w:val="a0"/>
    <w:link w:val="ac"/>
    <w:uiPriority w:val="99"/>
    <w:rsid w:val="002E2C22"/>
    <w:pPr>
      <w:spacing w:after="0" w:line="240" w:lineRule="auto"/>
      <w:jc w:val="both"/>
    </w:pPr>
    <w:rPr>
      <w:rFonts w:ascii="Times New Roman" w:hAnsi="Times New Roman"/>
      <w:sz w:val="24"/>
      <w:szCs w:val="20"/>
    </w:rPr>
  </w:style>
  <w:style w:type="character" w:styleId="ae">
    <w:name w:val="Strong"/>
    <w:basedOn w:val="a1"/>
    <w:uiPriority w:val="99"/>
    <w:qFormat/>
    <w:locked/>
    <w:rsid w:val="001A2E2E"/>
    <w:rPr>
      <w:rFonts w:ascii="Times New Roman" w:hAnsi="Times New Roman" w:cs="Times New Roman" w:hint="default"/>
      <w:b/>
      <w:bCs w:val="0"/>
    </w:rPr>
  </w:style>
  <w:style w:type="paragraph" w:customStyle="1" w:styleId="p24">
    <w:name w:val="p24"/>
    <w:basedOn w:val="a0"/>
    <w:uiPriority w:val="99"/>
    <w:rsid w:val="0047228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
    <w:name w:val="Основной текст Знак"/>
    <w:uiPriority w:val="99"/>
    <w:locked/>
    <w:rsid w:val="00472280"/>
    <w:rPr>
      <w:color w:val="000000"/>
      <w:sz w:val="26"/>
      <w:lang w:val="uk-UA" w:eastAsia="uk-UA"/>
    </w:rPr>
  </w:style>
  <w:style w:type="character" w:customStyle="1" w:styleId="af0">
    <w:name w:val="Основной текст + Полужирный"/>
    <w:uiPriority w:val="99"/>
    <w:rsid w:val="00472280"/>
    <w:rPr>
      <w:rFonts w:ascii="Times New Roman" w:hAnsi="Times New Roman" w:cs="Times New Roman" w:hint="default"/>
      <w:b/>
      <w:bCs w:val="0"/>
      <w:strike w:val="0"/>
      <w:dstrike w:val="0"/>
      <w:color w:val="000000"/>
      <w:sz w:val="26"/>
      <w:u w:val="none"/>
      <w:effect w:val="none"/>
      <w:lang w:val="uk-UA" w:eastAsia="uk-UA"/>
    </w:rPr>
  </w:style>
  <w:style w:type="character" w:customStyle="1" w:styleId="apple-converted-space">
    <w:name w:val="apple-converted-space"/>
    <w:basedOn w:val="a1"/>
    <w:rsid w:val="00E51A3C"/>
  </w:style>
  <w:style w:type="character" w:customStyle="1" w:styleId="citation">
    <w:name w:val="citation"/>
    <w:basedOn w:val="a1"/>
    <w:rsid w:val="00A46A5A"/>
  </w:style>
  <w:style w:type="character" w:styleId="af1">
    <w:name w:val="Emphasis"/>
    <w:basedOn w:val="a1"/>
    <w:uiPriority w:val="20"/>
    <w:qFormat/>
    <w:locked/>
    <w:rsid w:val="009F0EBC"/>
    <w:rPr>
      <w:i/>
      <w:iCs/>
    </w:rPr>
  </w:style>
  <w:style w:type="character" w:customStyle="1" w:styleId="20">
    <w:name w:val="Заголовок 2 Знак"/>
    <w:basedOn w:val="a1"/>
    <w:link w:val="2"/>
    <w:rsid w:val="002F114A"/>
    <w:rPr>
      <w:rFonts w:asciiTheme="majorHAnsi" w:eastAsiaTheme="majorEastAsia" w:hAnsiTheme="majorHAnsi" w:cstheme="majorBidi"/>
      <w:color w:val="365F91" w:themeColor="accent1" w:themeShade="BF"/>
      <w:sz w:val="26"/>
      <w:szCs w:val="26"/>
      <w:lang w:eastAsia="en-US"/>
    </w:rPr>
  </w:style>
  <w:style w:type="character" w:customStyle="1" w:styleId="value">
    <w:name w:val="value"/>
    <w:basedOn w:val="a1"/>
    <w:rsid w:val="00126794"/>
  </w:style>
  <w:style w:type="character" w:styleId="af2">
    <w:name w:val="FollowedHyperlink"/>
    <w:basedOn w:val="a1"/>
    <w:uiPriority w:val="99"/>
    <w:semiHidden/>
    <w:unhideWhenUsed/>
    <w:rsid w:val="00B760F4"/>
    <w:rPr>
      <w:color w:val="800080" w:themeColor="followedHyperlink"/>
      <w:u w:val="single"/>
    </w:rPr>
  </w:style>
  <w:style w:type="character" w:customStyle="1" w:styleId="t">
    <w:name w:val="t"/>
    <w:basedOn w:val="a1"/>
    <w:rsid w:val="002B4F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936038">
      <w:bodyDiv w:val="1"/>
      <w:marLeft w:val="0"/>
      <w:marRight w:val="0"/>
      <w:marTop w:val="0"/>
      <w:marBottom w:val="0"/>
      <w:divBdr>
        <w:top w:val="none" w:sz="0" w:space="0" w:color="auto"/>
        <w:left w:val="none" w:sz="0" w:space="0" w:color="auto"/>
        <w:bottom w:val="none" w:sz="0" w:space="0" w:color="auto"/>
        <w:right w:val="none" w:sz="0" w:space="0" w:color="auto"/>
      </w:divBdr>
    </w:div>
    <w:div w:id="228853477">
      <w:bodyDiv w:val="1"/>
      <w:marLeft w:val="0"/>
      <w:marRight w:val="0"/>
      <w:marTop w:val="0"/>
      <w:marBottom w:val="0"/>
      <w:divBdr>
        <w:top w:val="none" w:sz="0" w:space="0" w:color="auto"/>
        <w:left w:val="none" w:sz="0" w:space="0" w:color="auto"/>
        <w:bottom w:val="none" w:sz="0" w:space="0" w:color="auto"/>
        <w:right w:val="none" w:sz="0" w:space="0" w:color="auto"/>
      </w:divBdr>
    </w:div>
    <w:div w:id="299582500">
      <w:bodyDiv w:val="1"/>
      <w:marLeft w:val="0"/>
      <w:marRight w:val="0"/>
      <w:marTop w:val="0"/>
      <w:marBottom w:val="0"/>
      <w:divBdr>
        <w:top w:val="none" w:sz="0" w:space="0" w:color="auto"/>
        <w:left w:val="none" w:sz="0" w:space="0" w:color="auto"/>
        <w:bottom w:val="none" w:sz="0" w:space="0" w:color="auto"/>
        <w:right w:val="none" w:sz="0" w:space="0" w:color="auto"/>
      </w:divBdr>
    </w:div>
    <w:div w:id="412551937">
      <w:bodyDiv w:val="1"/>
      <w:marLeft w:val="0"/>
      <w:marRight w:val="0"/>
      <w:marTop w:val="0"/>
      <w:marBottom w:val="0"/>
      <w:divBdr>
        <w:top w:val="none" w:sz="0" w:space="0" w:color="auto"/>
        <w:left w:val="none" w:sz="0" w:space="0" w:color="auto"/>
        <w:bottom w:val="none" w:sz="0" w:space="0" w:color="auto"/>
        <w:right w:val="none" w:sz="0" w:space="0" w:color="auto"/>
      </w:divBdr>
    </w:div>
    <w:div w:id="581066856">
      <w:bodyDiv w:val="1"/>
      <w:marLeft w:val="0"/>
      <w:marRight w:val="0"/>
      <w:marTop w:val="0"/>
      <w:marBottom w:val="0"/>
      <w:divBdr>
        <w:top w:val="none" w:sz="0" w:space="0" w:color="auto"/>
        <w:left w:val="none" w:sz="0" w:space="0" w:color="auto"/>
        <w:bottom w:val="none" w:sz="0" w:space="0" w:color="auto"/>
        <w:right w:val="none" w:sz="0" w:space="0" w:color="auto"/>
      </w:divBdr>
    </w:div>
    <w:div w:id="645398797">
      <w:bodyDiv w:val="1"/>
      <w:marLeft w:val="0"/>
      <w:marRight w:val="0"/>
      <w:marTop w:val="0"/>
      <w:marBottom w:val="0"/>
      <w:divBdr>
        <w:top w:val="none" w:sz="0" w:space="0" w:color="auto"/>
        <w:left w:val="none" w:sz="0" w:space="0" w:color="auto"/>
        <w:bottom w:val="none" w:sz="0" w:space="0" w:color="auto"/>
        <w:right w:val="none" w:sz="0" w:space="0" w:color="auto"/>
      </w:divBdr>
    </w:div>
    <w:div w:id="678431217">
      <w:bodyDiv w:val="1"/>
      <w:marLeft w:val="0"/>
      <w:marRight w:val="0"/>
      <w:marTop w:val="0"/>
      <w:marBottom w:val="0"/>
      <w:divBdr>
        <w:top w:val="none" w:sz="0" w:space="0" w:color="auto"/>
        <w:left w:val="none" w:sz="0" w:space="0" w:color="auto"/>
        <w:bottom w:val="none" w:sz="0" w:space="0" w:color="auto"/>
        <w:right w:val="none" w:sz="0" w:space="0" w:color="auto"/>
      </w:divBdr>
    </w:div>
    <w:div w:id="682440489">
      <w:bodyDiv w:val="1"/>
      <w:marLeft w:val="0"/>
      <w:marRight w:val="0"/>
      <w:marTop w:val="0"/>
      <w:marBottom w:val="0"/>
      <w:divBdr>
        <w:top w:val="none" w:sz="0" w:space="0" w:color="auto"/>
        <w:left w:val="none" w:sz="0" w:space="0" w:color="auto"/>
        <w:bottom w:val="none" w:sz="0" w:space="0" w:color="auto"/>
        <w:right w:val="none" w:sz="0" w:space="0" w:color="auto"/>
      </w:divBdr>
    </w:div>
    <w:div w:id="707755306">
      <w:bodyDiv w:val="1"/>
      <w:marLeft w:val="0"/>
      <w:marRight w:val="0"/>
      <w:marTop w:val="0"/>
      <w:marBottom w:val="0"/>
      <w:divBdr>
        <w:top w:val="none" w:sz="0" w:space="0" w:color="auto"/>
        <w:left w:val="none" w:sz="0" w:space="0" w:color="auto"/>
        <w:bottom w:val="none" w:sz="0" w:space="0" w:color="auto"/>
        <w:right w:val="none" w:sz="0" w:space="0" w:color="auto"/>
      </w:divBdr>
    </w:div>
    <w:div w:id="1018433190">
      <w:bodyDiv w:val="1"/>
      <w:marLeft w:val="0"/>
      <w:marRight w:val="0"/>
      <w:marTop w:val="0"/>
      <w:marBottom w:val="0"/>
      <w:divBdr>
        <w:top w:val="none" w:sz="0" w:space="0" w:color="auto"/>
        <w:left w:val="none" w:sz="0" w:space="0" w:color="auto"/>
        <w:bottom w:val="none" w:sz="0" w:space="0" w:color="auto"/>
        <w:right w:val="none" w:sz="0" w:space="0" w:color="auto"/>
      </w:divBdr>
    </w:div>
    <w:div w:id="1071542341">
      <w:bodyDiv w:val="1"/>
      <w:marLeft w:val="0"/>
      <w:marRight w:val="0"/>
      <w:marTop w:val="0"/>
      <w:marBottom w:val="0"/>
      <w:divBdr>
        <w:top w:val="none" w:sz="0" w:space="0" w:color="auto"/>
        <w:left w:val="none" w:sz="0" w:space="0" w:color="auto"/>
        <w:bottom w:val="none" w:sz="0" w:space="0" w:color="auto"/>
        <w:right w:val="none" w:sz="0" w:space="0" w:color="auto"/>
      </w:divBdr>
    </w:div>
    <w:div w:id="1097482001">
      <w:bodyDiv w:val="1"/>
      <w:marLeft w:val="0"/>
      <w:marRight w:val="0"/>
      <w:marTop w:val="0"/>
      <w:marBottom w:val="0"/>
      <w:divBdr>
        <w:top w:val="none" w:sz="0" w:space="0" w:color="auto"/>
        <w:left w:val="none" w:sz="0" w:space="0" w:color="auto"/>
        <w:bottom w:val="none" w:sz="0" w:space="0" w:color="auto"/>
        <w:right w:val="none" w:sz="0" w:space="0" w:color="auto"/>
      </w:divBdr>
    </w:div>
    <w:div w:id="1194265923">
      <w:bodyDiv w:val="1"/>
      <w:marLeft w:val="0"/>
      <w:marRight w:val="0"/>
      <w:marTop w:val="0"/>
      <w:marBottom w:val="0"/>
      <w:divBdr>
        <w:top w:val="none" w:sz="0" w:space="0" w:color="auto"/>
        <w:left w:val="none" w:sz="0" w:space="0" w:color="auto"/>
        <w:bottom w:val="none" w:sz="0" w:space="0" w:color="auto"/>
        <w:right w:val="none" w:sz="0" w:space="0" w:color="auto"/>
      </w:divBdr>
    </w:div>
    <w:div w:id="1195193189">
      <w:bodyDiv w:val="1"/>
      <w:marLeft w:val="0"/>
      <w:marRight w:val="0"/>
      <w:marTop w:val="0"/>
      <w:marBottom w:val="0"/>
      <w:divBdr>
        <w:top w:val="none" w:sz="0" w:space="0" w:color="auto"/>
        <w:left w:val="none" w:sz="0" w:space="0" w:color="auto"/>
        <w:bottom w:val="none" w:sz="0" w:space="0" w:color="auto"/>
        <w:right w:val="none" w:sz="0" w:space="0" w:color="auto"/>
      </w:divBdr>
      <w:divsChild>
        <w:div w:id="2046906745">
          <w:marLeft w:val="0"/>
          <w:marRight w:val="0"/>
          <w:marTop w:val="75"/>
          <w:marBottom w:val="375"/>
          <w:divBdr>
            <w:top w:val="none" w:sz="0" w:space="0" w:color="auto"/>
            <w:left w:val="none" w:sz="0" w:space="0" w:color="auto"/>
            <w:bottom w:val="none" w:sz="0" w:space="0" w:color="auto"/>
            <w:right w:val="none" w:sz="0" w:space="0" w:color="auto"/>
          </w:divBdr>
        </w:div>
      </w:divsChild>
    </w:div>
    <w:div w:id="1217164074">
      <w:bodyDiv w:val="1"/>
      <w:marLeft w:val="0"/>
      <w:marRight w:val="0"/>
      <w:marTop w:val="0"/>
      <w:marBottom w:val="0"/>
      <w:divBdr>
        <w:top w:val="none" w:sz="0" w:space="0" w:color="auto"/>
        <w:left w:val="none" w:sz="0" w:space="0" w:color="auto"/>
        <w:bottom w:val="none" w:sz="0" w:space="0" w:color="auto"/>
        <w:right w:val="none" w:sz="0" w:space="0" w:color="auto"/>
      </w:divBdr>
    </w:div>
    <w:div w:id="1221938796">
      <w:bodyDiv w:val="1"/>
      <w:marLeft w:val="0"/>
      <w:marRight w:val="0"/>
      <w:marTop w:val="0"/>
      <w:marBottom w:val="0"/>
      <w:divBdr>
        <w:top w:val="none" w:sz="0" w:space="0" w:color="auto"/>
        <w:left w:val="none" w:sz="0" w:space="0" w:color="auto"/>
        <w:bottom w:val="none" w:sz="0" w:space="0" w:color="auto"/>
        <w:right w:val="none" w:sz="0" w:space="0" w:color="auto"/>
      </w:divBdr>
    </w:div>
    <w:div w:id="1439908450">
      <w:bodyDiv w:val="1"/>
      <w:marLeft w:val="0"/>
      <w:marRight w:val="0"/>
      <w:marTop w:val="0"/>
      <w:marBottom w:val="0"/>
      <w:divBdr>
        <w:top w:val="none" w:sz="0" w:space="0" w:color="auto"/>
        <w:left w:val="none" w:sz="0" w:space="0" w:color="auto"/>
        <w:bottom w:val="none" w:sz="0" w:space="0" w:color="auto"/>
        <w:right w:val="none" w:sz="0" w:space="0" w:color="auto"/>
      </w:divBdr>
    </w:div>
    <w:div w:id="1687706076">
      <w:bodyDiv w:val="1"/>
      <w:marLeft w:val="0"/>
      <w:marRight w:val="0"/>
      <w:marTop w:val="0"/>
      <w:marBottom w:val="0"/>
      <w:divBdr>
        <w:top w:val="none" w:sz="0" w:space="0" w:color="auto"/>
        <w:left w:val="none" w:sz="0" w:space="0" w:color="auto"/>
        <w:bottom w:val="none" w:sz="0" w:space="0" w:color="auto"/>
        <w:right w:val="none" w:sz="0" w:space="0" w:color="auto"/>
      </w:divBdr>
    </w:div>
    <w:div w:id="1694840286">
      <w:bodyDiv w:val="1"/>
      <w:marLeft w:val="0"/>
      <w:marRight w:val="0"/>
      <w:marTop w:val="0"/>
      <w:marBottom w:val="0"/>
      <w:divBdr>
        <w:top w:val="none" w:sz="0" w:space="0" w:color="auto"/>
        <w:left w:val="none" w:sz="0" w:space="0" w:color="auto"/>
        <w:bottom w:val="none" w:sz="0" w:space="0" w:color="auto"/>
        <w:right w:val="none" w:sz="0" w:space="0" w:color="auto"/>
      </w:divBdr>
    </w:div>
    <w:div w:id="1821992946">
      <w:bodyDiv w:val="1"/>
      <w:marLeft w:val="0"/>
      <w:marRight w:val="0"/>
      <w:marTop w:val="0"/>
      <w:marBottom w:val="0"/>
      <w:divBdr>
        <w:top w:val="none" w:sz="0" w:space="0" w:color="auto"/>
        <w:left w:val="none" w:sz="0" w:space="0" w:color="auto"/>
        <w:bottom w:val="none" w:sz="0" w:space="0" w:color="auto"/>
        <w:right w:val="none" w:sz="0" w:space="0" w:color="auto"/>
      </w:divBdr>
    </w:div>
    <w:div w:id="1981029574">
      <w:bodyDiv w:val="1"/>
      <w:marLeft w:val="0"/>
      <w:marRight w:val="0"/>
      <w:marTop w:val="0"/>
      <w:marBottom w:val="0"/>
      <w:divBdr>
        <w:top w:val="none" w:sz="0" w:space="0" w:color="auto"/>
        <w:left w:val="none" w:sz="0" w:space="0" w:color="auto"/>
        <w:bottom w:val="none" w:sz="0" w:space="0" w:color="auto"/>
        <w:right w:val="none" w:sz="0" w:space="0" w:color="auto"/>
      </w:divBdr>
    </w:div>
    <w:div w:id="2082101024">
      <w:bodyDiv w:val="1"/>
      <w:marLeft w:val="0"/>
      <w:marRight w:val="0"/>
      <w:marTop w:val="0"/>
      <w:marBottom w:val="0"/>
      <w:divBdr>
        <w:top w:val="none" w:sz="0" w:space="0" w:color="auto"/>
        <w:left w:val="none" w:sz="0" w:space="0" w:color="auto"/>
        <w:bottom w:val="none" w:sz="0" w:space="0" w:color="auto"/>
        <w:right w:val="none" w:sz="0" w:space="0" w:color="auto"/>
      </w:divBdr>
    </w:div>
    <w:div w:id="2128695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doi.org/10.18524/2414-0627.2020.27.206498" TargetMode="External"/><Relationship Id="rId18" Type="http://schemas.openxmlformats.org/officeDocument/2006/relationships/hyperlink" Target="https://zu.edu.ua/centre_entolinvist.htm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www.irbis-nbuv.gov.ua/cgi-bin/irbis_nbuv/cgiirbis_64.exe?Z21ID=&amp;I21DBN=UJRN&amp;P21DBN=UJRN&amp;S21STN=1&amp;S21REF=10&amp;S21FMT=JUU_all&amp;C21COM=S&amp;S21CNR=20&amp;S21P01=0&amp;S21P02=0&amp;S21P03=IJ=&amp;S21COLORTERMS=1&amp;S21STR=%D0%9674113" TargetMode="External"/><Relationship Id="rId17" Type="http://schemas.openxmlformats.org/officeDocument/2006/relationships/hyperlink" Target="https://zu.edu.ua/centre_entolinvist.html" TargetMode="External"/><Relationship Id="rId2" Type="http://schemas.openxmlformats.org/officeDocument/2006/relationships/styles" Target="styles.xml"/><Relationship Id="rId16" Type="http://schemas.openxmlformats.org/officeDocument/2006/relationships/hyperlink" Target="https://doi.org/10.32626/2227-6246.2018-42.170-190"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rbis-nbuv.gov.ua/cgi-bin/irbis_nbuv/cgiirbis_64.exe?Z21ID=&amp;I21DBN=UJRN&amp;P21DBN=UJRN&amp;S21STN=1&amp;S21REF=10&amp;S21FMT=fullwebr&amp;C21COM=S&amp;S21CNR=20&amp;S21P01=0&amp;S21P02=0&amp;S21P03=A=&amp;S21COLORTERMS=1&amp;S21STR=%D0%9A%D1%83%D0%BB%D1%96%D1%88%D0%B5%D0%BD%D0%BA%D0%BE%20%D0%9B$" TargetMode="External"/><Relationship Id="rId5" Type="http://schemas.openxmlformats.org/officeDocument/2006/relationships/footnotes" Target="footnotes.xml"/><Relationship Id="rId15" Type="http://schemas.openxmlformats.org/officeDocument/2006/relationships/hyperlink" Target="http://www.irbis-nbuv.gov.ua/cgi-bin/irbis_nbuv/cgiirbis_64.exe?Z21ID=&amp;I21DBN=UJRN&amp;P21DBN=UJRN&amp;S21STN=1&amp;S21REF=10&amp;S21FMT=JUU_all&amp;C21COM=S&amp;S21CNR=20&amp;S21P01=0&amp;S21P02=0&amp;S21P03=IJ=&amp;S21COLORTERMS=1&amp;S21STR=%D0%9669705:%D0%A4%D1%96%D0%BB%D0%BE%D0%BB." TargetMode="External"/><Relationship Id="rId10" Type="http://schemas.openxmlformats.org/officeDocument/2006/relationships/hyperlink" Target="http://www.irbis-nbuv.gov.ua/cgi-bin/irbis_nbuv/cgiirbis_64.exe?Z21ID=&amp;I21DBN=UJRN&amp;P21DBN=UJRN&amp;S21STN=1&amp;S21REF=10&amp;S21FMT=JUU_all&amp;C21COM=S&amp;S21CNR=20&amp;S21P01=0&amp;S21P02=0&amp;S21P03=IJ=&amp;S21COLORTERMS=1&amp;S21STR=%D0%9670795:%D0%A4%D0%B8%D0%BB%D0%BE%D0%BB.%D0%A1%D0%BE%D1%86.%D0%BA%D0%BE%D0%BC." TargetMode="External"/><Relationship Id="rId19" Type="http://schemas.openxmlformats.org/officeDocument/2006/relationships/hyperlink" Target="http://www.rastko.rs/projekti/etnoling/" TargetMode="External"/><Relationship Id="rId4" Type="http://schemas.openxmlformats.org/officeDocument/2006/relationships/webSettings" Target="webSettings.xml"/><Relationship Id="rId9" Type="http://schemas.openxmlformats.org/officeDocument/2006/relationships/hyperlink" Target="http://www.irbis-nbuv.gov.ua/cgi-bin/irbis_nbuv/cgiirbis_64.exe?Z21ID=&amp;I21DBN=UJRN&amp;P21DBN=UJRN&amp;S21STN=1&amp;S21REF=10&amp;S21FMT=fullwebr&amp;C21COM=S&amp;S21CNR=20&amp;S21P01=0&amp;S21P02=0&amp;S21P03=A=&amp;S21COLORTERMS=1&amp;S21STR=%D0%93%D0%B0%D0%BB%D0%B8%D0%BD%D1%81%D1%8C%D0%BA%D0%B0%20%D0%9E$" TargetMode="External"/><Relationship Id="rId14" Type="http://schemas.openxmlformats.org/officeDocument/2006/relationships/hyperlink" Target="http://www.irbis-nbuv.gov.ua/cgi-bin/irbis_nbuv/cgiirbis_64.exe?Z21ID=&amp;I21DBN=UJRN&amp;P21DBN=UJRN&amp;S21STN=1&amp;S21REF=10&amp;S21FMT=fullwebr&amp;C21COM=S&amp;S21CNR=20&amp;S21P01=0&amp;S21P02=0&amp;S21P03=A=&amp;S21COLORTERMS=1&amp;S21STR=%D0%9E%D0%B3%D0%B0%D1%80%20%D0%90$"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13</Pages>
  <Words>3909</Words>
  <Characters>31077</Characters>
  <Application>Microsoft Office Word</Application>
  <DocSecurity>0</DocSecurity>
  <Lines>258</Lines>
  <Paragraphs>69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ДОДАТОК</vt:lpstr>
      <vt:lpstr>ДОДАТОК</vt:lpstr>
    </vt:vector>
  </TitlesOfParts>
  <Company/>
  <LinksUpToDate>false</LinksUpToDate>
  <CharactersWithSpaces>34917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subject/>
  <dc:creator>valeria</dc:creator>
  <cp:keywords/>
  <dc:description/>
  <cp:lastModifiedBy>Відділ науково- дослідної роботи</cp:lastModifiedBy>
  <cp:revision>7</cp:revision>
  <cp:lastPrinted>2018-09-07T09:19:00Z</cp:lastPrinted>
  <dcterms:created xsi:type="dcterms:W3CDTF">2024-08-02T07:50:00Z</dcterms:created>
  <dcterms:modified xsi:type="dcterms:W3CDTF">2024-08-07T08:44:00Z</dcterms:modified>
</cp:coreProperties>
</file>