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3"/>
        <w:gridCol w:w="6483"/>
      </w:tblGrid>
      <w:tr>
        <w:trPr>
          <w:trHeight w:val="4829" w:hRule="atLeast"/>
        </w:trPr>
        <w:tc>
          <w:tcPr>
            <w:tcW w:w="321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94" w:after="1"/>
              <w:rPr>
                <w:sz w:val="20"/>
              </w:rPr>
            </w:pPr>
          </w:p>
          <w:p>
            <w:pPr>
              <w:pStyle w:val="TableParagraph"/>
              <w:ind w:left="56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03985" cy="1403984"/>
                  <wp:effectExtent l="0" t="0" r="0" b="0"/>
                  <wp:docPr id="1" name="Image 1" descr="C:\Users\ВЛАД\AppData\Local\Microsoft\Windows\INetCache\Content.Word\Емблема ВНАУ1.png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Image 1" descr="C:\Users\ВЛАД\AppData\Local\Microsoft\Windows\INetCache\Content.Word\Емблема ВНАУ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403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6483" w:type="dxa"/>
          </w:tcPr>
          <w:p>
            <w:pPr>
              <w:pStyle w:val="TableParagraph"/>
              <w:spacing w:line="319" w:lineRule="exact"/>
              <w:ind w:left="3" w:right="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СИЛАБУС</w:t>
            </w:r>
          </w:p>
          <w:p>
            <w:pPr>
              <w:pStyle w:val="TableParagraph"/>
              <w:spacing w:line="322" w:lineRule="exact"/>
              <w:ind w:left="1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НАВЧАЛЬНОЇ</w:t>
            </w:r>
            <w:r>
              <w:rPr>
                <w:b/>
                <w:spacing w:val="-15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ДИСЦИПЛІНИ</w:t>
            </w:r>
          </w:p>
          <w:p>
            <w:pPr>
              <w:pStyle w:val="TableParagraph"/>
              <w:ind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«Європейське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право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з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прав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людини»</w:t>
            </w:r>
          </w:p>
          <w:p>
            <w:pPr>
              <w:pStyle w:val="TableParagraph"/>
              <w:spacing w:before="321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Рівень</w:t>
            </w:r>
            <w:r>
              <w:rPr>
                <w:b/>
                <w:spacing w:val="-14"/>
                <w:sz w:val="28"/>
              </w:rPr>
              <w:t> </w:t>
            </w:r>
            <w:r>
              <w:rPr>
                <w:b/>
                <w:sz w:val="28"/>
              </w:rPr>
              <w:t>вищої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освіти: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Перший</w:t>
            </w:r>
            <w:r>
              <w:rPr>
                <w:b/>
                <w:spacing w:val="-13"/>
                <w:sz w:val="28"/>
              </w:rPr>
              <w:t> </w:t>
            </w:r>
            <w:r>
              <w:rPr>
                <w:b/>
                <w:sz w:val="28"/>
              </w:rPr>
              <w:t>(бакалаврський) Спеціальність: </w:t>
            </w:r>
            <w:r>
              <w:rPr>
                <w:b/>
                <w:sz w:val="28"/>
                <w:u w:val="single"/>
              </w:rPr>
              <w:t>081 Право</w:t>
            </w:r>
          </w:p>
          <w:p>
            <w:pPr>
              <w:pStyle w:val="TableParagraph"/>
              <w:spacing w:line="322" w:lineRule="exact" w:before="4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Рік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навчання:</w:t>
            </w:r>
            <w:r>
              <w:rPr>
                <w:b/>
                <w:spacing w:val="64"/>
                <w:sz w:val="28"/>
              </w:rPr>
              <w:t> </w:t>
            </w:r>
            <w:r>
              <w:rPr>
                <w:b/>
                <w:spacing w:val="-4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2-й</w:t>
            </w:r>
            <w:r>
              <w:rPr>
                <w:b/>
                <w:sz w:val="28"/>
                <w:u w:val="none"/>
              </w:rPr>
              <w:t>,</w:t>
            </w:r>
            <w:r>
              <w:rPr>
                <w:b/>
                <w:spacing w:val="66"/>
                <w:sz w:val="28"/>
                <w:u w:val="none"/>
              </w:rPr>
              <w:t> </w:t>
            </w:r>
            <w:r>
              <w:rPr>
                <w:b/>
                <w:sz w:val="28"/>
                <w:u w:val="none"/>
              </w:rPr>
              <w:t>семестр</w:t>
            </w:r>
            <w:r>
              <w:rPr>
                <w:b/>
                <w:spacing w:val="65"/>
                <w:sz w:val="28"/>
                <w:u w:val="none"/>
              </w:rPr>
              <w:t> </w:t>
            </w:r>
            <w:r>
              <w:rPr>
                <w:b/>
                <w:sz w:val="28"/>
                <w:u w:val="single"/>
              </w:rPr>
              <w:t>3,</w:t>
            </w:r>
            <w:r>
              <w:rPr>
                <w:b/>
                <w:spacing w:val="-1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4-</w:t>
            </w:r>
            <w:r>
              <w:rPr>
                <w:b/>
                <w:spacing w:val="-10"/>
                <w:sz w:val="28"/>
                <w:u w:val="single"/>
              </w:rPr>
              <w:t>й</w:t>
            </w:r>
          </w:p>
          <w:p>
            <w:pPr>
              <w:pStyle w:val="TableParagraph"/>
              <w:ind w:left="177" w:right="845" w:hanging="72"/>
              <w:rPr>
                <w:b/>
                <w:sz w:val="28"/>
              </w:rPr>
            </w:pPr>
            <w:r>
              <w:rPr>
                <w:b/>
                <w:sz w:val="28"/>
              </w:rPr>
              <w:t>Кількість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кредитів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ECTS:</w:t>
            </w:r>
            <w:r>
              <w:rPr>
                <w:b/>
                <w:spacing w:val="40"/>
                <w:sz w:val="28"/>
              </w:rPr>
              <w:t> </w:t>
            </w:r>
            <w:r>
              <w:rPr>
                <w:b/>
                <w:spacing w:val="-7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5</w:t>
            </w:r>
            <w:r>
              <w:rPr>
                <w:b/>
                <w:spacing w:val="-7"/>
                <w:sz w:val="28"/>
                <w:u w:val="single"/>
              </w:rPr>
              <w:t> </w:t>
            </w:r>
            <w:r>
              <w:rPr>
                <w:b/>
                <w:sz w:val="28"/>
                <w:u w:val="single"/>
              </w:rPr>
              <w:t>кредитів</w:t>
            </w:r>
            <w:r>
              <w:rPr>
                <w:b/>
                <w:sz w:val="28"/>
                <w:u w:val="none"/>
              </w:rPr>
              <w:t> Назва кафедри: </w:t>
            </w:r>
            <w:r>
              <w:rPr>
                <w:b/>
                <w:sz w:val="28"/>
                <w:u w:val="single"/>
              </w:rPr>
              <w:t>Права</w:t>
            </w:r>
          </w:p>
          <w:p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Мова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викладання:</w:t>
            </w:r>
            <w:r>
              <w:rPr>
                <w:b/>
                <w:spacing w:val="60"/>
                <w:sz w:val="28"/>
              </w:rPr>
              <w:t> </w:t>
            </w:r>
            <w:r>
              <w:rPr>
                <w:b/>
                <w:spacing w:val="-2"/>
                <w:sz w:val="28"/>
                <w:u w:val="single"/>
              </w:rPr>
              <w:t>українська</w:t>
            </w:r>
          </w:p>
        </w:tc>
      </w:tr>
      <w:tr>
        <w:trPr>
          <w:trHeight w:val="412" w:hRule="atLeast"/>
        </w:trPr>
        <w:tc>
          <w:tcPr>
            <w:tcW w:w="3213" w:type="dxa"/>
            <w:shd w:val="clear" w:color="auto" w:fill="D4DCE3"/>
          </w:tcPr>
          <w:p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Лектор</w:t>
            </w:r>
            <w:r>
              <w:rPr>
                <w:b/>
                <w:spacing w:val="-1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курсу</w:t>
            </w:r>
          </w:p>
        </w:tc>
        <w:tc>
          <w:tcPr>
            <w:tcW w:w="6483" w:type="dxa"/>
            <w:shd w:val="clear" w:color="auto" w:fill="D4DCE3"/>
          </w:tcPr>
          <w:p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color w:val="1F3860"/>
                <w:sz w:val="28"/>
              </w:rPr>
              <w:t>д.</w:t>
            </w:r>
            <w:r>
              <w:rPr>
                <w:b/>
                <w:color w:val="1F3860"/>
                <w:spacing w:val="-18"/>
                <w:sz w:val="28"/>
              </w:rPr>
              <w:t> </w:t>
            </w:r>
            <w:r>
              <w:rPr>
                <w:b/>
                <w:color w:val="1F3860"/>
                <w:sz w:val="28"/>
              </w:rPr>
              <w:t>ю.</w:t>
            </w:r>
            <w:r>
              <w:rPr>
                <w:b/>
                <w:color w:val="1F3860"/>
                <w:spacing w:val="-10"/>
                <w:sz w:val="28"/>
              </w:rPr>
              <w:t> </w:t>
            </w:r>
            <w:r>
              <w:rPr>
                <w:b/>
                <w:color w:val="1F3860"/>
                <w:sz w:val="28"/>
              </w:rPr>
              <w:t>н.,</w:t>
            </w:r>
            <w:r>
              <w:rPr>
                <w:b/>
                <w:color w:val="1F3860"/>
                <w:spacing w:val="-17"/>
                <w:sz w:val="28"/>
              </w:rPr>
              <w:t> </w:t>
            </w:r>
            <w:r>
              <w:rPr>
                <w:b/>
                <w:color w:val="1F3860"/>
                <w:sz w:val="28"/>
              </w:rPr>
              <w:t>проф.</w:t>
            </w:r>
            <w:r>
              <w:rPr>
                <w:b/>
                <w:color w:val="1F3860"/>
                <w:spacing w:val="-18"/>
                <w:sz w:val="28"/>
              </w:rPr>
              <w:t> </w:t>
            </w:r>
            <w:r>
              <w:rPr>
                <w:b/>
                <w:color w:val="1F3860"/>
                <w:sz w:val="28"/>
              </w:rPr>
              <w:t>Позняков</w:t>
            </w:r>
            <w:r>
              <w:rPr>
                <w:b/>
                <w:color w:val="1F3860"/>
                <w:spacing w:val="-15"/>
                <w:sz w:val="28"/>
              </w:rPr>
              <w:t> </w:t>
            </w:r>
            <w:r>
              <w:rPr>
                <w:b/>
                <w:color w:val="1F3860"/>
                <w:sz w:val="28"/>
              </w:rPr>
              <w:t>Спартак</w:t>
            </w:r>
            <w:r>
              <w:rPr>
                <w:b/>
                <w:color w:val="1F3860"/>
                <w:spacing w:val="-16"/>
                <w:sz w:val="28"/>
              </w:rPr>
              <w:t> </w:t>
            </w:r>
            <w:r>
              <w:rPr>
                <w:b/>
                <w:color w:val="1F3860"/>
                <w:spacing w:val="-2"/>
                <w:sz w:val="28"/>
              </w:rPr>
              <w:t>Петрович</w:t>
            </w:r>
          </w:p>
        </w:tc>
      </w:tr>
      <w:tr>
        <w:trPr>
          <w:trHeight w:val="762" w:hRule="atLeast"/>
        </w:trPr>
        <w:tc>
          <w:tcPr>
            <w:tcW w:w="3213" w:type="dxa"/>
            <w:shd w:val="clear" w:color="auto" w:fill="ACB8C9"/>
          </w:tcPr>
          <w:p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Контактна</w:t>
            </w:r>
            <w:r>
              <w:rPr>
                <w:b/>
                <w:spacing w:val="40"/>
                <w:sz w:val="28"/>
              </w:rPr>
              <w:t> </w:t>
            </w:r>
            <w:r>
              <w:rPr>
                <w:b/>
                <w:sz w:val="28"/>
              </w:rPr>
              <w:t>інформація лектора (e-mail)</w:t>
            </w:r>
          </w:p>
        </w:tc>
        <w:tc>
          <w:tcPr>
            <w:tcW w:w="6483" w:type="dxa"/>
            <w:shd w:val="clear" w:color="auto" w:fill="ACB8C9"/>
          </w:tcPr>
          <w:p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hyperlink r:id="rId6">
              <w:r>
                <w:rPr>
                  <w:b/>
                  <w:spacing w:val="-2"/>
                  <w:sz w:val="28"/>
                </w:rPr>
                <w:t>poznakovspartak@gmail.com</w:t>
              </w:r>
            </w:hyperlink>
          </w:p>
        </w:tc>
      </w:tr>
    </w:tbl>
    <w:p>
      <w:pPr>
        <w:pStyle w:val="BodyText"/>
        <w:spacing w:before="26"/>
        <w:ind w:left="0"/>
        <w:jc w:val="left"/>
        <w:rPr>
          <w:sz w:val="20"/>
        </w:rPr>
      </w:pP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400" w:bottom="280" w:left="920" w:right="920"/>
        </w:sectPr>
      </w:pPr>
    </w:p>
    <w:p>
      <w:pPr>
        <w:pStyle w:val="BodyText"/>
        <w:ind w:left="0"/>
        <w:jc w:val="left"/>
      </w:pPr>
    </w:p>
    <w:p>
      <w:pPr>
        <w:pStyle w:val="BodyText"/>
        <w:spacing w:before="82"/>
        <w:ind w:left="0"/>
        <w:jc w:val="left"/>
      </w:pPr>
    </w:p>
    <w:p>
      <w:pPr>
        <w:pStyle w:val="BodyText"/>
        <w:jc w:val="left"/>
      </w:pPr>
      <w:r>
        <w:rPr>
          <w:spacing w:val="-6"/>
        </w:rPr>
        <w:t>ОПП.</w:t>
      </w:r>
    </w:p>
    <w:p>
      <w:pPr>
        <w:pStyle w:val="Heading1"/>
        <w:spacing w:line="319" w:lineRule="exact" w:before="87"/>
        <w:ind w:left="1317"/>
        <w:jc w:val="left"/>
      </w:pPr>
      <w:r>
        <w:rPr>
          <w:b w:val="0"/>
        </w:rPr>
        <w:br w:type="column"/>
      </w:r>
      <w:r>
        <w:rPr/>
        <w:t>ОПИС</w:t>
      </w:r>
      <w:r>
        <w:rPr>
          <w:spacing w:val="-13"/>
        </w:rPr>
        <w:t> </w:t>
      </w:r>
      <w:r>
        <w:rPr/>
        <w:t>НАВЧАЛЬНОЇ</w:t>
      </w:r>
      <w:r>
        <w:rPr>
          <w:spacing w:val="-12"/>
        </w:rPr>
        <w:t> </w:t>
      </w:r>
      <w:r>
        <w:rPr>
          <w:spacing w:val="-2"/>
        </w:rPr>
        <w:t>ДИСЦИПЛІНИ</w:t>
      </w:r>
    </w:p>
    <w:p>
      <w:pPr>
        <w:pStyle w:val="BodyText"/>
        <w:spacing w:line="319" w:lineRule="exact"/>
        <w:ind w:left="1"/>
        <w:jc w:val="left"/>
      </w:pPr>
      <w:r>
        <w:rPr/>
        <w:t>«Європейське</w:t>
      </w:r>
      <w:r>
        <w:rPr>
          <w:spacing w:val="75"/>
        </w:rPr>
        <w:t> </w:t>
      </w:r>
      <w:r>
        <w:rPr/>
        <w:t>право</w:t>
      </w:r>
      <w:r>
        <w:rPr>
          <w:spacing w:val="75"/>
        </w:rPr>
        <w:t> </w:t>
      </w:r>
      <w:r>
        <w:rPr/>
        <w:t>з</w:t>
      </w:r>
      <w:r>
        <w:rPr>
          <w:spacing w:val="78"/>
        </w:rPr>
        <w:t> </w:t>
      </w:r>
      <w:r>
        <w:rPr/>
        <w:t>прав</w:t>
      </w:r>
      <w:r>
        <w:rPr>
          <w:spacing w:val="73"/>
        </w:rPr>
        <w:t> </w:t>
      </w:r>
      <w:r>
        <w:rPr/>
        <w:t>людини»</w:t>
      </w:r>
      <w:r>
        <w:rPr>
          <w:spacing w:val="70"/>
        </w:rPr>
        <w:t> </w:t>
      </w:r>
      <w:r>
        <w:rPr/>
        <w:t>є</w:t>
      </w:r>
      <w:r>
        <w:rPr>
          <w:spacing w:val="74"/>
        </w:rPr>
        <w:t> </w:t>
      </w:r>
      <w:r>
        <w:rPr/>
        <w:t>вибірковою</w:t>
      </w:r>
      <w:r>
        <w:rPr>
          <w:spacing w:val="73"/>
        </w:rPr>
        <w:t> </w:t>
      </w:r>
      <w:r>
        <w:rPr>
          <w:spacing w:val="-2"/>
        </w:rPr>
        <w:t>компонентою</w:t>
      </w:r>
    </w:p>
    <w:p>
      <w:pPr>
        <w:pStyle w:val="BodyText"/>
        <w:spacing w:before="322"/>
        <w:ind w:left="1"/>
        <w:jc w:val="left"/>
      </w:pPr>
      <w:r>
        <w:rPr/>
        <w:t>Загальний</w:t>
      </w:r>
      <w:r>
        <w:rPr>
          <w:spacing w:val="9"/>
        </w:rPr>
        <w:t> </w:t>
      </w:r>
      <w:r>
        <w:rPr/>
        <w:t>обсяг</w:t>
      </w:r>
      <w:r>
        <w:rPr>
          <w:spacing w:val="10"/>
        </w:rPr>
        <w:t> </w:t>
      </w:r>
      <w:r>
        <w:rPr/>
        <w:t>дисципліни</w:t>
      </w:r>
      <w:r>
        <w:rPr>
          <w:spacing w:val="14"/>
        </w:rPr>
        <w:t> </w:t>
      </w:r>
      <w:r>
        <w:rPr/>
        <w:t>150</w:t>
      </w:r>
      <w:r>
        <w:rPr>
          <w:spacing w:val="11"/>
        </w:rPr>
        <w:t> </w:t>
      </w:r>
      <w:r>
        <w:rPr/>
        <w:t>годин:</w:t>
      </w:r>
      <w:r>
        <w:rPr>
          <w:spacing w:val="9"/>
        </w:rPr>
        <w:t> </w:t>
      </w:r>
      <w:r>
        <w:rPr/>
        <w:t>лекції</w:t>
      </w:r>
      <w:r>
        <w:rPr>
          <w:spacing w:val="7"/>
        </w:rPr>
        <w:t> </w:t>
      </w:r>
      <w:r>
        <w:rPr/>
        <w:t>–</w:t>
      </w:r>
      <w:r>
        <w:rPr>
          <w:spacing w:val="10"/>
        </w:rPr>
        <w:t> </w:t>
      </w:r>
      <w:r>
        <w:rPr/>
        <w:t>16</w:t>
      </w:r>
      <w:r>
        <w:rPr>
          <w:spacing w:val="11"/>
        </w:rPr>
        <w:t> </w:t>
      </w:r>
      <w:r>
        <w:rPr/>
        <w:t>годин;</w:t>
      </w:r>
      <w:r>
        <w:rPr>
          <w:spacing w:val="9"/>
        </w:rPr>
        <w:t> </w:t>
      </w:r>
      <w:r>
        <w:rPr>
          <w:spacing w:val="-2"/>
        </w:rPr>
        <w:t>практичні</w:t>
      </w:r>
    </w:p>
    <w:p>
      <w:pPr>
        <w:spacing w:after="0"/>
        <w:jc w:val="left"/>
        <w:sectPr>
          <w:type w:val="continuous"/>
          <w:pgSz w:w="11900" w:h="16840"/>
          <w:pgMar w:top="1400" w:bottom="280" w:left="920" w:right="920"/>
          <w:cols w:num="2" w:equalWidth="0">
            <w:col w:w="1190" w:space="40"/>
            <w:col w:w="8830"/>
          </w:cols>
        </w:sectPr>
      </w:pPr>
    </w:p>
    <w:p>
      <w:pPr>
        <w:pStyle w:val="BodyText"/>
        <w:spacing w:line="322" w:lineRule="exact"/>
        <w:jc w:val="left"/>
      </w:pPr>
      <w:r>
        <w:rPr/>
        <w:t>заняття</w:t>
      </w:r>
      <w:r>
        <w:rPr>
          <w:spacing w:val="-3"/>
        </w:rPr>
        <w:t> </w:t>
      </w:r>
      <w:r>
        <w:rPr/>
        <w:t>–</w:t>
      </w:r>
      <w:r>
        <w:rPr>
          <w:spacing w:val="-5"/>
        </w:rPr>
        <w:t> </w:t>
      </w:r>
      <w:r>
        <w:rPr/>
        <w:t>28</w:t>
      </w:r>
      <w:r>
        <w:rPr>
          <w:spacing w:val="-5"/>
        </w:rPr>
        <w:t> </w:t>
      </w:r>
      <w:r>
        <w:rPr/>
        <w:t>годин,</w:t>
      </w:r>
      <w:r>
        <w:rPr>
          <w:spacing w:val="-4"/>
        </w:rPr>
        <w:t> </w:t>
      </w:r>
      <w:r>
        <w:rPr/>
        <w:t>самостійна</w:t>
      </w:r>
      <w:r>
        <w:rPr>
          <w:spacing w:val="-4"/>
        </w:rPr>
        <w:t> </w:t>
      </w:r>
      <w:r>
        <w:rPr/>
        <w:t>робота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106</w:t>
      </w:r>
      <w:r>
        <w:rPr>
          <w:spacing w:val="-5"/>
        </w:rPr>
        <w:t> </w:t>
      </w:r>
      <w:r>
        <w:rPr>
          <w:spacing w:val="-2"/>
        </w:rPr>
        <w:t>годин.</w:t>
      </w:r>
    </w:p>
    <w:p>
      <w:pPr>
        <w:pStyle w:val="BodyText"/>
        <w:tabs>
          <w:tab w:pos="2439" w:val="left" w:leader="none"/>
          <w:tab w:pos="4180" w:val="left" w:leader="none"/>
          <w:tab w:pos="5240" w:val="left" w:leader="none"/>
          <w:tab w:pos="6713" w:val="left" w:leader="none"/>
          <w:tab w:pos="7955" w:val="left" w:leader="none"/>
        </w:tabs>
        <w:spacing w:line="322" w:lineRule="exact"/>
        <w:ind w:left="1231"/>
        <w:jc w:val="left"/>
      </w:pPr>
      <w:r>
        <w:rPr>
          <w:spacing w:val="-2"/>
        </w:rPr>
        <w:t>Формат</w:t>
      </w:r>
      <w:r>
        <w:rPr/>
        <w:tab/>
      </w:r>
      <w:r>
        <w:rPr>
          <w:spacing w:val="-2"/>
        </w:rPr>
        <w:t>проведення:</w:t>
      </w:r>
      <w:r>
        <w:rPr/>
        <w:tab/>
      </w:r>
      <w:r>
        <w:rPr>
          <w:spacing w:val="-2"/>
        </w:rPr>
        <w:t>лекції,</w:t>
      </w:r>
      <w:r>
        <w:rPr/>
        <w:tab/>
      </w:r>
      <w:r>
        <w:rPr>
          <w:spacing w:val="-2"/>
        </w:rPr>
        <w:t>практичні</w:t>
      </w:r>
      <w:r>
        <w:rPr/>
        <w:tab/>
      </w:r>
      <w:r>
        <w:rPr>
          <w:spacing w:val="-2"/>
        </w:rPr>
        <w:t>заняття,</w:t>
      </w:r>
      <w:r>
        <w:rPr/>
        <w:tab/>
      </w:r>
      <w:r>
        <w:rPr>
          <w:spacing w:val="-2"/>
        </w:rPr>
        <w:t>консультації.</w:t>
      </w:r>
    </w:p>
    <w:p>
      <w:pPr>
        <w:pStyle w:val="BodyText"/>
        <w:jc w:val="left"/>
      </w:pPr>
      <w:r>
        <w:rPr/>
        <w:t>Підсумковий</w:t>
      </w:r>
      <w:r>
        <w:rPr>
          <w:spacing w:val="-8"/>
        </w:rPr>
        <w:t> </w:t>
      </w:r>
      <w:r>
        <w:rPr/>
        <w:t>контроль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2"/>
        </w:rPr>
        <w:t>залік.</w:t>
      </w:r>
    </w:p>
    <w:p>
      <w:pPr>
        <w:pStyle w:val="BodyText"/>
        <w:spacing w:before="8"/>
        <w:ind w:left="0"/>
        <w:jc w:val="left"/>
      </w:pPr>
    </w:p>
    <w:p>
      <w:pPr>
        <w:pStyle w:val="Heading1"/>
        <w:ind w:left="4021" w:hanging="2041"/>
        <w:jc w:val="left"/>
      </w:pPr>
      <w:r>
        <w:rPr/>
        <w:t>ПРЕРЕКВІЗІТИ</w:t>
      </w:r>
      <w:r>
        <w:rPr>
          <w:spacing w:val="-18"/>
        </w:rPr>
        <w:t> </w:t>
      </w:r>
      <w:r>
        <w:rPr/>
        <w:t>І</w:t>
      </w:r>
      <w:r>
        <w:rPr>
          <w:spacing w:val="-15"/>
        </w:rPr>
        <w:t> </w:t>
      </w:r>
      <w:r>
        <w:rPr/>
        <w:t>ПОСТРЕКВІЗИТИ</w:t>
      </w:r>
      <w:r>
        <w:rPr>
          <w:spacing w:val="-17"/>
        </w:rPr>
        <w:t> </w:t>
      </w:r>
      <w:r>
        <w:rPr/>
        <w:t>НАВЧАЛЬНОЇ </w:t>
      </w:r>
      <w:r>
        <w:rPr>
          <w:spacing w:val="-2"/>
        </w:rPr>
        <w:t>ДИСЦИПЛІНИ</w:t>
      </w:r>
    </w:p>
    <w:p>
      <w:pPr>
        <w:pStyle w:val="BodyText"/>
        <w:ind w:right="521" w:firstLine="710"/>
      </w:pPr>
      <w:r>
        <w:rPr/>
        <w:t>Пререквізити: «Міжнародне публічне і приватне право», «Теорія держави і права зарубіжних країн», «Конституційне право України».</w:t>
      </w:r>
    </w:p>
    <w:p>
      <w:pPr>
        <w:pStyle w:val="BodyText"/>
        <w:spacing w:line="322" w:lineRule="exact" w:before="316"/>
        <w:ind w:left="1231"/>
        <w:jc w:val="left"/>
      </w:pPr>
      <w:r>
        <w:rPr/>
        <w:t>Постреквізити:</w:t>
      </w:r>
      <w:r>
        <w:rPr>
          <w:spacing w:val="-11"/>
        </w:rPr>
        <w:t> </w:t>
      </w:r>
      <w:r>
        <w:rPr/>
        <w:t>«Основи</w:t>
      </w:r>
      <w:r>
        <w:rPr>
          <w:spacing w:val="-12"/>
        </w:rPr>
        <w:t> </w:t>
      </w:r>
      <w:r>
        <w:rPr/>
        <w:t>права»,</w:t>
      </w:r>
      <w:r>
        <w:rPr>
          <w:spacing w:val="-6"/>
        </w:rPr>
        <w:t> </w:t>
      </w:r>
      <w:r>
        <w:rPr/>
        <w:t>«Цивільне</w:t>
      </w:r>
      <w:r>
        <w:rPr>
          <w:spacing w:val="-11"/>
        </w:rPr>
        <w:t> </w:t>
      </w:r>
      <w:r>
        <w:rPr/>
        <w:t>право</w:t>
      </w:r>
      <w:r>
        <w:rPr>
          <w:spacing w:val="-12"/>
        </w:rPr>
        <w:t> </w:t>
      </w:r>
      <w:r>
        <w:rPr>
          <w:spacing w:val="-2"/>
        </w:rPr>
        <w:t>України»,</w:t>
      </w:r>
    </w:p>
    <w:p>
      <w:pPr>
        <w:pStyle w:val="BodyText"/>
        <w:jc w:val="left"/>
      </w:pPr>
      <w:r>
        <w:rPr/>
        <w:t>«Трудове</w:t>
      </w:r>
      <w:r>
        <w:rPr>
          <w:spacing w:val="-15"/>
        </w:rPr>
        <w:t> </w:t>
      </w:r>
      <w:r>
        <w:rPr>
          <w:spacing w:val="-2"/>
        </w:rPr>
        <w:t>право».</w:t>
      </w:r>
    </w:p>
    <w:p>
      <w:pPr>
        <w:pStyle w:val="BodyText"/>
        <w:spacing w:before="4"/>
        <w:ind w:left="0"/>
        <w:jc w:val="left"/>
      </w:pPr>
    </w:p>
    <w:p>
      <w:pPr>
        <w:pStyle w:val="Heading1"/>
        <w:spacing w:line="322" w:lineRule="exact" w:before="1"/>
        <w:ind w:left="1951"/>
        <w:jc w:val="left"/>
      </w:pPr>
      <w:r>
        <w:rPr/>
        <w:t>ХАРАКТЕРИСТИКА</w:t>
      </w:r>
      <w:r>
        <w:rPr>
          <w:spacing w:val="-17"/>
        </w:rPr>
        <w:t> </w:t>
      </w:r>
      <w:r>
        <w:rPr/>
        <w:t>НАВЧАЛЬНОЇ</w:t>
      </w:r>
      <w:r>
        <w:rPr>
          <w:spacing w:val="-16"/>
        </w:rPr>
        <w:t> </w:t>
      </w:r>
      <w:r>
        <w:rPr>
          <w:spacing w:val="-2"/>
        </w:rPr>
        <w:t>ДИСЦИПЛІНИ</w:t>
      </w:r>
    </w:p>
    <w:p>
      <w:pPr>
        <w:spacing w:line="319" w:lineRule="exact" w:before="0"/>
        <w:ind w:left="3012" w:right="0" w:firstLine="0"/>
        <w:jc w:val="both"/>
        <w:rPr>
          <w:b/>
          <w:sz w:val="28"/>
        </w:rPr>
      </w:pPr>
      <w:r>
        <w:rPr>
          <w:b/>
          <w:sz w:val="28"/>
        </w:rPr>
        <w:t>Призначення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навчальної</w:t>
      </w:r>
      <w:r>
        <w:rPr>
          <w:b/>
          <w:spacing w:val="-13"/>
          <w:sz w:val="28"/>
        </w:rPr>
        <w:t> </w:t>
      </w:r>
      <w:r>
        <w:rPr>
          <w:b/>
          <w:spacing w:val="-2"/>
          <w:sz w:val="28"/>
        </w:rPr>
        <w:t>дисципліни</w:t>
      </w:r>
    </w:p>
    <w:p>
      <w:pPr>
        <w:pStyle w:val="BodyText"/>
        <w:spacing w:line="278" w:lineRule="auto"/>
        <w:ind w:right="514" w:firstLine="710"/>
      </w:pPr>
      <w:r>
        <w:rPr/>
        <w:t>Дисципліна «Європейське право з прав людини»</w:t>
      </w:r>
      <w:r>
        <w:rPr>
          <w:spacing w:val="-1"/>
        </w:rPr>
        <w:t> </w:t>
      </w:r>
      <w:r>
        <w:rPr/>
        <w:t>формує у</w:t>
      </w:r>
      <w:r>
        <w:rPr>
          <w:spacing w:val="-1"/>
        </w:rPr>
        <w:t> </w:t>
      </w:r>
      <w:r>
        <w:rPr/>
        <w:t>студентів правосвідомість та професійні навички орієнтації в державно-правовому законодавстві європейських країн.</w:t>
      </w:r>
    </w:p>
    <w:p>
      <w:pPr>
        <w:spacing w:after="0" w:line="278" w:lineRule="auto"/>
        <w:sectPr>
          <w:type w:val="continuous"/>
          <w:pgSz w:w="11900" w:h="16840"/>
          <w:pgMar w:top="1400" w:bottom="280" w:left="920" w:right="920"/>
        </w:sectPr>
      </w:pPr>
    </w:p>
    <w:p>
      <w:pPr>
        <w:pStyle w:val="Heading1"/>
        <w:spacing w:before="59"/>
        <w:ind w:right="711"/>
      </w:pPr>
      <w:r>
        <w:rPr/>
        <w:t>Мета</w:t>
      </w:r>
      <w:r>
        <w:rPr>
          <w:spacing w:val="-11"/>
        </w:rPr>
        <w:t> </w:t>
      </w:r>
      <w:r>
        <w:rPr/>
        <w:t>вивчення</w:t>
      </w:r>
      <w:r>
        <w:rPr>
          <w:spacing w:val="-6"/>
        </w:rPr>
        <w:t> </w:t>
      </w:r>
      <w:r>
        <w:rPr/>
        <w:t>навчальної</w:t>
      </w:r>
      <w:r>
        <w:rPr>
          <w:spacing w:val="-11"/>
        </w:rPr>
        <w:t> </w:t>
      </w:r>
      <w:r>
        <w:rPr>
          <w:spacing w:val="-2"/>
        </w:rPr>
        <w:t>дисципліни</w:t>
      </w:r>
    </w:p>
    <w:p>
      <w:pPr>
        <w:pStyle w:val="BodyText"/>
        <w:spacing w:before="274"/>
        <w:ind w:right="518" w:firstLine="634"/>
      </w:pPr>
      <w:r>
        <w:rPr/>
        <w:t>Метою</w:t>
      </w:r>
      <w:r>
        <w:rPr>
          <w:spacing w:val="-13"/>
        </w:rPr>
        <w:t> </w:t>
      </w:r>
      <w:r>
        <w:rPr/>
        <w:t>викладання</w:t>
      </w:r>
      <w:r>
        <w:rPr>
          <w:spacing w:val="-11"/>
        </w:rPr>
        <w:t> </w:t>
      </w:r>
      <w:r>
        <w:rPr/>
        <w:t>навчальної</w:t>
      </w:r>
      <w:r>
        <w:rPr>
          <w:spacing w:val="-12"/>
        </w:rPr>
        <w:t> </w:t>
      </w:r>
      <w:r>
        <w:rPr/>
        <w:t>дисципліни</w:t>
      </w:r>
      <w:r>
        <w:rPr>
          <w:spacing w:val="-6"/>
        </w:rPr>
        <w:t> </w:t>
      </w:r>
      <w:r>
        <w:rPr/>
        <w:t>«Європейське</w:t>
      </w:r>
      <w:r>
        <w:rPr>
          <w:spacing w:val="-11"/>
        </w:rPr>
        <w:t> </w:t>
      </w:r>
      <w:r>
        <w:rPr/>
        <w:t>право</w:t>
      </w:r>
      <w:r>
        <w:rPr>
          <w:spacing w:val="-11"/>
        </w:rPr>
        <w:t> </w:t>
      </w:r>
      <w:r>
        <w:rPr/>
        <w:t>з</w:t>
      </w:r>
      <w:r>
        <w:rPr>
          <w:spacing w:val="-11"/>
        </w:rPr>
        <w:t> </w:t>
      </w:r>
      <w:r>
        <w:rPr/>
        <w:t>прав людини»</w:t>
      </w:r>
      <w:r>
        <w:rPr>
          <w:spacing w:val="-3"/>
        </w:rPr>
        <w:t> </w:t>
      </w:r>
      <w:r>
        <w:rPr/>
        <w:t>є формування у</w:t>
      </w:r>
      <w:r>
        <w:rPr>
          <w:spacing w:val="-3"/>
        </w:rPr>
        <w:t> </w:t>
      </w:r>
      <w:r>
        <w:rPr/>
        <w:t>здобувачів вищої</w:t>
      </w:r>
      <w:r>
        <w:rPr>
          <w:spacing w:val="-3"/>
        </w:rPr>
        <w:t> </w:t>
      </w:r>
      <w:r>
        <w:rPr/>
        <w:t>освіти сучасних</w:t>
      </w:r>
      <w:r>
        <w:rPr>
          <w:spacing w:val="-3"/>
        </w:rPr>
        <w:t> </w:t>
      </w:r>
      <w:r>
        <w:rPr/>
        <w:t>теоретичних знань, практичних умінь і навичок про захист прав людини , а також міжнародну правову систему та основи права Європейського </w:t>
      </w:r>
      <w:r>
        <w:rPr/>
        <w:t>Союзу, систему</w:t>
      </w:r>
      <w:r>
        <w:rPr>
          <w:spacing w:val="-3"/>
        </w:rPr>
        <w:t> </w:t>
      </w:r>
      <w:r>
        <w:rPr/>
        <w:t>інститутів</w:t>
      </w:r>
      <w:r>
        <w:rPr>
          <w:spacing w:val="-4"/>
        </w:rPr>
        <w:t> </w:t>
      </w:r>
      <w:r>
        <w:rPr/>
        <w:t>ЄС,</w:t>
      </w:r>
      <w:r>
        <w:rPr>
          <w:spacing w:val="-2"/>
        </w:rPr>
        <w:t> </w:t>
      </w:r>
      <w:r>
        <w:rPr/>
        <w:t>опанування</w:t>
      </w:r>
      <w:r>
        <w:rPr>
          <w:spacing w:val="-3"/>
        </w:rPr>
        <w:t> </w:t>
      </w:r>
      <w:r>
        <w:rPr/>
        <w:t>основних</w:t>
      </w:r>
      <w:r>
        <w:rPr>
          <w:spacing w:val="-6"/>
        </w:rPr>
        <w:t> </w:t>
      </w:r>
      <w:r>
        <w:rPr/>
        <w:t>положень</w:t>
      </w:r>
      <w:r>
        <w:rPr>
          <w:spacing w:val="-4"/>
        </w:rPr>
        <w:t> </w:t>
      </w:r>
      <w:r>
        <w:rPr/>
        <w:t>теорії</w:t>
      </w:r>
      <w:r>
        <w:rPr>
          <w:spacing w:val="-4"/>
        </w:rPr>
        <w:t> </w:t>
      </w:r>
      <w:r>
        <w:rPr/>
        <w:t>і</w:t>
      </w:r>
      <w:r>
        <w:rPr>
          <w:spacing w:val="-6"/>
        </w:rPr>
        <w:t> </w:t>
      </w:r>
      <w:r>
        <w:rPr/>
        <w:t>практики </w:t>
      </w:r>
      <w:r>
        <w:rPr>
          <w:spacing w:val="-2"/>
          <w:w w:val="90"/>
        </w:rPr>
        <w:t>діяльності регіональної</w:t>
      </w:r>
      <w:r>
        <w:rPr>
          <w:spacing w:val="-3"/>
          <w:w w:val="90"/>
        </w:rPr>
        <w:t> </w:t>
      </w:r>
      <w:r>
        <w:rPr>
          <w:spacing w:val="-2"/>
          <w:w w:val="90"/>
        </w:rPr>
        <w:t>міжнародної організації – Європейського Союзу та </w:t>
      </w:r>
      <w:r>
        <w:rPr>
          <w:spacing w:val="-6"/>
        </w:rPr>
        <w:t>євроінтеграційних</w:t>
      </w:r>
      <w:r>
        <w:rPr>
          <w:spacing w:val="-12"/>
        </w:rPr>
        <w:t> </w:t>
      </w:r>
      <w:r>
        <w:rPr>
          <w:spacing w:val="-6"/>
        </w:rPr>
        <w:t>процесів,</w:t>
      </w:r>
      <w:r>
        <w:rPr>
          <w:spacing w:val="-11"/>
        </w:rPr>
        <w:t> </w:t>
      </w:r>
      <w:r>
        <w:rPr>
          <w:spacing w:val="-6"/>
        </w:rPr>
        <w:t>учасником</w:t>
      </w:r>
      <w:r>
        <w:rPr>
          <w:spacing w:val="-12"/>
        </w:rPr>
        <w:t> </w:t>
      </w:r>
      <w:r>
        <w:rPr>
          <w:spacing w:val="-6"/>
        </w:rPr>
        <w:t>яких</w:t>
      </w:r>
      <w:r>
        <w:rPr>
          <w:spacing w:val="-11"/>
        </w:rPr>
        <w:t> </w:t>
      </w:r>
      <w:r>
        <w:rPr>
          <w:spacing w:val="-6"/>
        </w:rPr>
        <w:t>є</w:t>
      </w:r>
      <w:r>
        <w:rPr>
          <w:spacing w:val="-12"/>
        </w:rPr>
        <w:t> </w:t>
      </w:r>
      <w:r>
        <w:rPr>
          <w:spacing w:val="-6"/>
        </w:rPr>
        <w:t>Україна.</w:t>
      </w:r>
    </w:p>
    <w:p>
      <w:pPr>
        <w:pStyle w:val="BodyText"/>
        <w:ind w:left="0"/>
        <w:jc w:val="left"/>
      </w:pPr>
    </w:p>
    <w:p>
      <w:pPr>
        <w:pStyle w:val="BodyText"/>
        <w:spacing w:before="285"/>
        <w:ind w:left="0"/>
        <w:jc w:val="left"/>
      </w:pPr>
    </w:p>
    <w:p>
      <w:pPr>
        <w:pStyle w:val="Heading1"/>
        <w:spacing w:line="322" w:lineRule="exact"/>
        <w:ind w:left="3017"/>
        <w:jc w:val="both"/>
      </w:pPr>
      <w:r>
        <w:rPr/>
        <w:t>Завдання</w:t>
      </w:r>
      <w:r>
        <w:rPr>
          <w:spacing w:val="-12"/>
        </w:rPr>
        <w:t> </w:t>
      </w:r>
      <w:r>
        <w:rPr/>
        <w:t>вивчення</w:t>
      </w:r>
      <w:r>
        <w:rPr>
          <w:spacing w:val="-11"/>
        </w:rPr>
        <w:t> </w:t>
      </w:r>
      <w:r>
        <w:rPr>
          <w:spacing w:val="-2"/>
        </w:rPr>
        <w:t>дисципліни</w:t>
      </w:r>
    </w:p>
    <w:p>
      <w:pPr>
        <w:pStyle w:val="BodyText"/>
        <w:ind w:right="517" w:firstLine="710"/>
      </w:pPr>
      <w:r>
        <w:rPr/>
        <w:t>Задачі</w:t>
      </w:r>
      <w:r>
        <w:rPr>
          <w:spacing w:val="40"/>
        </w:rPr>
        <w:t> </w:t>
      </w:r>
      <w:r>
        <w:rPr/>
        <w:t>вивчення дисципліни – забезпечення підготовки висококваліфікованих</w:t>
      </w:r>
      <w:r>
        <w:rPr>
          <w:spacing w:val="-5"/>
        </w:rPr>
        <w:t> </w:t>
      </w:r>
      <w:r>
        <w:rPr/>
        <w:t>спеціалістів, що володіють</w:t>
      </w:r>
      <w:r>
        <w:rPr>
          <w:spacing w:val="-2"/>
        </w:rPr>
        <w:t> </w:t>
      </w:r>
      <w:r>
        <w:rPr/>
        <w:t>ґрунтовними знаннями в галузі європейського права з прав людини, вміють використовувати їх у повсякденному житті та професійній діяльності.</w:t>
      </w:r>
    </w:p>
    <w:p>
      <w:pPr>
        <w:pStyle w:val="BodyText"/>
        <w:spacing w:line="276" w:lineRule="auto" w:before="321"/>
        <w:ind w:right="527" w:firstLine="710"/>
      </w:pPr>
      <w:r>
        <w:rPr/>
        <w:t>У результаті</w:t>
      </w:r>
      <w:r>
        <w:rPr>
          <w:spacing w:val="-1"/>
        </w:rPr>
        <w:t> </w:t>
      </w:r>
      <w:r>
        <w:rPr/>
        <w:t>вивчення навчальної</w:t>
      </w:r>
      <w:r>
        <w:rPr>
          <w:spacing w:val="-1"/>
        </w:rPr>
        <w:t> </w:t>
      </w:r>
      <w:r>
        <w:rPr/>
        <w:t>дисципліни здобувач вищої</w:t>
      </w:r>
      <w:r>
        <w:rPr>
          <w:spacing w:val="-1"/>
        </w:rPr>
        <w:t> </w:t>
      </w:r>
      <w:r>
        <w:rPr/>
        <w:t>освіти повинен володіти інтегральними, загальними та фаховими компетентностями, зокрема:</w:t>
      </w:r>
    </w:p>
    <w:p>
      <w:pPr>
        <w:pStyle w:val="BodyText"/>
        <w:spacing w:before="51"/>
        <w:ind w:left="0"/>
        <w:jc w:val="left"/>
      </w:pPr>
    </w:p>
    <w:p>
      <w:pPr>
        <w:pStyle w:val="Heading2"/>
        <w:rPr>
          <w:i w:val="0"/>
        </w:rPr>
      </w:pPr>
      <w:r>
        <w:rPr>
          <w:i/>
        </w:rPr>
        <w:t>інтегральні</w:t>
      </w:r>
      <w:r>
        <w:rPr>
          <w:i/>
          <w:spacing w:val="-15"/>
        </w:rPr>
        <w:t> </w:t>
      </w:r>
      <w:r>
        <w:rPr>
          <w:i/>
        </w:rPr>
        <w:t>компетентності</w:t>
      </w:r>
      <w:r>
        <w:rPr>
          <w:i/>
          <w:spacing w:val="-11"/>
        </w:rPr>
        <w:t> </w:t>
      </w:r>
      <w:r>
        <w:rPr>
          <w:i w:val="0"/>
          <w:spacing w:val="-4"/>
        </w:rPr>
        <w:t>(ІК):</w:t>
      </w:r>
    </w:p>
    <w:p>
      <w:pPr>
        <w:pStyle w:val="BodyText"/>
        <w:spacing w:line="276" w:lineRule="auto" w:before="48"/>
        <w:ind w:right="519" w:firstLine="710"/>
      </w:pPr>
      <w:r>
        <w:rPr/>
        <w:t>Здатність розв’язувати складні спеціалізовані задачі та практичні проблеми у галузі юридичної діяльності чи у процесі навчання, що передбачає застосування певних теорій та методів відповідної науки і характеризується комплексністю та невизначеністю умов.</w:t>
      </w:r>
    </w:p>
    <w:p>
      <w:pPr>
        <w:pStyle w:val="Heading2"/>
        <w:spacing w:before="2"/>
        <w:rPr>
          <w:i/>
        </w:rPr>
      </w:pPr>
      <w:r>
        <w:rPr>
          <w:i/>
        </w:rPr>
        <w:t>загальні</w:t>
      </w:r>
      <w:r>
        <w:rPr>
          <w:i/>
          <w:spacing w:val="-15"/>
        </w:rPr>
        <w:t> </w:t>
      </w:r>
      <w:r>
        <w:rPr>
          <w:i/>
        </w:rPr>
        <w:t>компетентності</w:t>
      </w:r>
      <w:r>
        <w:rPr>
          <w:i/>
          <w:spacing w:val="-14"/>
        </w:rPr>
        <w:t> </w:t>
      </w:r>
      <w:r>
        <w:rPr>
          <w:i/>
          <w:spacing w:val="-4"/>
        </w:rPr>
        <w:t>(ЗК):</w:t>
      </w:r>
    </w:p>
    <w:p>
      <w:pPr>
        <w:pStyle w:val="BodyText"/>
        <w:spacing w:before="43"/>
        <w:jc w:val="left"/>
      </w:pPr>
      <w:r>
        <w:rPr/>
        <w:t>ЗК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Здатність</w:t>
      </w:r>
      <w:r>
        <w:rPr>
          <w:spacing w:val="-8"/>
        </w:rPr>
        <w:t> </w:t>
      </w:r>
      <w:r>
        <w:rPr/>
        <w:t>застосовувати</w:t>
      </w:r>
      <w:r>
        <w:rPr>
          <w:spacing w:val="-7"/>
        </w:rPr>
        <w:t> </w:t>
      </w:r>
      <w:r>
        <w:rPr/>
        <w:t>знання</w:t>
      </w:r>
      <w:r>
        <w:rPr>
          <w:spacing w:val="-1"/>
        </w:rPr>
        <w:t> </w:t>
      </w:r>
      <w:r>
        <w:rPr/>
        <w:t>у</w:t>
      </w:r>
      <w:r>
        <w:rPr>
          <w:spacing w:val="-10"/>
        </w:rPr>
        <w:t> </w:t>
      </w:r>
      <w:r>
        <w:rPr/>
        <w:t>практичних</w:t>
      </w:r>
      <w:r>
        <w:rPr>
          <w:spacing w:val="-10"/>
        </w:rPr>
        <w:t> </w:t>
      </w:r>
      <w:r>
        <w:rPr>
          <w:spacing w:val="-2"/>
        </w:rPr>
        <w:t>ситуаціях.</w:t>
      </w:r>
    </w:p>
    <w:p>
      <w:pPr>
        <w:pStyle w:val="BodyText"/>
        <w:spacing w:line="278" w:lineRule="auto" w:before="48"/>
        <w:ind w:right="457"/>
        <w:jc w:val="left"/>
      </w:pPr>
      <w:r>
        <w:rPr/>
        <w:t>ЗК3</w:t>
      </w:r>
      <w:r>
        <w:rPr>
          <w:spacing w:val="40"/>
        </w:rPr>
        <w:t> </w:t>
      </w:r>
      <w:r>
        <w:rPr/>
        <w:t>Знання</w:t>
      </w:r>
      <w:r>
        <w:rPr>
          <w:spacing w:val="40"/>
        </w:rPr>
        <w:t> </w:t>
      </w:r>
      <w:r>
        <w:rPr/>
        <w:t>та</w:t>
      </w:r>
      <w:r>
        <w:rPr>
          <w:spacing w:val="40"/>
        </w:rPr>
        <w:t> </w:t>
      </w:r>
      <w:r>
        <w:rPr/>
        <w:t>розуміння</w:t>
      </w:r>
      <w:r>
        <w:rPr>
          <w:spacing w:val="40"/>
        </w:rPr>
        <w:t> </w:t>
      </w:r>
      <w:r>
        <w:rPr/>
        <w:t>предметної</w:t>
      </w:r>
      <w:r>
        <w:rPr>
          <w:spacing w:val="40"/>
        </w:rPr>
        <w:t> </w:t>
      </w:r>
      <w:r>
        <w:rPr/>
        <w:t>області</w:t>
      </w:r>
      <w:r>
        <w:rPr>
          <w:spacing w:val="40"/>
        </w:rPr>
        <w:t> </w:t>
      </w:r>
      <w:r>
        <w:rPr/>
        <w:t>та</w:t>
      </w:r>
      <w:r>
        <w:rPr>
          <w:spacing w:val="40"/>
        </w:rPr>
        <w:t> </w:t>
      </w:r>
      <w:r>
        <w:rPr/>
        <w:t>розуміння</w:t>
      </w:r>
      <w:r>
        <w:rPr>
          <w:spacing w:val="40"/>
        </w:rPr>
        <w:t> </w:t>
      </w:r>
      <w:r>
        <w:rPr/>
        <w:t>професійної </w:t>
      </w:r>
      <w:r>
        <w:rPr>
          <w:spacing w:val="-2"/>
        </w:rPr>
        <w:t>діяльності.</w:t>
      </w:r>
    </w:p>
    <w:p>
      <w:pPr>
        <w:pStyle w:val="BodyText"/>
        <w:spacing w:line="276" w:lineRule="auto"/>
        <w:ind w:right="658"/>
        <w:jc w:val="left"/>
      </w:pPr>
      <w:r>
        <w:rPr/>
        <w:t>ЗК4</w:t>
      </w:r>
      <w:r>
        <w:rPr>
          <w:spacing w:val="-7"/>
        </w:rPr>
        <w:t> </w:t>
      </w:r>
      <w:r>
        <w:rPr/>
        <w:t>Здатність</w:t>
      </w:r>
      <w:r>
        <w:rPr>
          <w:spacing w:val="-8"/>
        </w:rPr>
        <w:t> </w:t>
      </w:r>
      <w:r>
        <w:rPr/>
        <w:t>спілкуватися</w:t>
      </w:r>
      <w:r>
        <w:rPr>
          <w:spacing w:val="-5"/>
        </w:rPr>
        <w:t> </w:t>
      </w:r>
      <w:r>
        <w:rPr/>
        <w:t>державною</w:t>
      </w:r>
      <w:r>
        <w:rPr>
          <w:spacing w:val="-8"/>
        </w:rPr>
        <w:t> </w:t>
      </w:r>
      <w:r>
        <w:rPr/>
        <w:t>мовою</w:t>
      </w:r>
      <w:r>
        <w:rPr>
          <w:spacing w:val="-8"/>
        </w:rPr>
        <w:t> </w:t>
      </w:r>
      <w:r>
        <w:rPr/>
        <w:t>як</w:t>
      </w:r>
      <w:r>
        <w:rPr>
          <w:spacing w:val="-3"/>
        </w:rPr>
        <w:t> </w:t>
      </w:r>
      <w:r>
        <w:rPr/>
        <w:t>усно,</w:t>
      </w:r>
      <w:r>
        <w:rPr>
          <w:spacing w:val="-5"/>
        </w:rPr>
        <w:t> </w:t>
      </w:r>
      <w:r>
        <w:rPr/>
        <w:t>так</w:t>
      </w:r>
      <w:r>
        <w:rPr>
          <w:spacing w:val="-3"/>
        </w:rPr>
        <w:t> </w:t>
      </w:r>
      <w:r>
        <w:rPr/>
        <w:t>і</w:t>
      </w:r>
      <w:r>
        <w:rPr>
          <w:spacing w:val="-11"/>
        </w:rPr>
        <w:t> </w:t>
      </w:r>
      <w:r>
        <w:rPr/>
        <w:t>письмово. ЗК5 Здатність спілкуватися іноземною мовою.</w:t>
      </w:r>
    </w:p>
    <w:p>
      <w:pPr>
        <w:pStyle w:val="BodyText"/>
        <w:spacing w:line="321" w:lineRule="exact"/>
        <w:jc w:val="left"/>
      </w:pPr>
      <w:r>
        <w:rPr/>
        <w:t>ЗК</w:t>
      </w:r>
      <w:r>
        <w:rPr>
          <w:spacing w:val="-5"/>
        </w:rPr>
        <w:t> </w:t>
      </w:r>
      <w:r>
        <w:rPr/>
        <w:t>9</w:t>
      </w:r>
      <w:r>
        <w:rPr>
          <w:spacing w:val="-3"/>
        </w:rPr>
        <w:t> </w:t>
      </w:r>
      <w:r>
        <w:rPr/>
        <w:t>Здатність</w:t>
      </w:r>
      <w:r>
        <w:rPr>
          <w:spacing w:val="-7"/>
        </w:rPr>
        <w:t> </w:t>
      </w:r>
      <w:r>
        <w:rPr/>
        <w:t>працювати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команді.</w:t>
      </w:r>
    </w:p>
    <w:p>
      <w:pPr>
        <w:pStyle w:val="BodyText"/>
        <w:spacing w:before="45"/>
        <w:jc w:val="left"/>
      </w:pPr>
      <w:r>
        <w:rPr/>
        <w:t>ЗК</w:t>
      </w:r>
      <w:r>
        <w:rPr>
          <w:spacing w:val="-6"/>
        </w:rPr>
        <w:t> </w:t>
      </w:r>
      <w:r>
        <w:rPr/>
        <w:t>12</w:t>
      </w:r>
      <w:r>
        <w:rPr>
          <w:spacing w:val="-7"/>
        </w:rPr>
        <w:t> </w:t>
      </w:r>
      <w:r>
        <w:rPr/>
        <w:t>Здатність</w:t>
      </w:r>
      <w:r>
        <w:rPr>
          <w:spacing w:val="-4"/>
        </w:rPr>
        <w:t> </w:t>
      </w:r>
      <w:r>
        <w:rPr/>
        <w:t>усвідомлювати</w:t>
      </w:r>
      <w:r>
        <w:rPr>
          <w:spacing w:val="-7"/>
        </w:rPr>
        <w:t> </w:t>
      </w:r>
      <w:r>
        <w:rPr/>
        <w:t>рівні</w:t>
      </w:r>
      <w:r>
        <w:rPr>
          <w:spacing w:val="-11"/>
        </w:rPr>
        <w:t> </w:t>
      </w:r>
      <w:r>
        <w:rPr/>
        <w:t>можливості</w:t>
      </w:r>
      <w:r>
        <w:rPr>
          <w:spacing w:val="-11"/>
        </w:rPr>
        <w:t> </w:t>
      </w:r>
      <w:r>
        <w:rPr/>
        <w:t>та</w:t>
      </w:r>
      <w:r>
        <w:rPr>
          <w:spacing w:val="-6"/>
        </w:rPr>
        <w:t> </w:t>
      </w:r>
      <w:r>
        <w:rPr/>
        <w:t>гендерні</w:t>
      </w:r>
      <w:r>
        <w:rPr>
          <w:spacing w:val="-11"/>
        </w:rPr>
        <w:t> </w:t>
      </w:r>
      <w:r>
        <w:rPr>
          <w:spacing w:val="-2"/>
        </w:rPr>
        <w:t>проблеми.</w:t>
      </w:r>
    </w:p>
    <w:p>
      <w:pPr>
        <w:pStyle w:val="BodyText"/>
        <w:spacing w:line="276" w:lineRule="auto" w:before="47"/>
        <w:ind w:right="525"/>
      </w:pPr>
      <w:r>
        <w:rPr/>
        <w:t>ЗК 13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права, його місця у загальній системі знань про природу і суспільство та у розвитку суспільства, техніки і технолог</w:t>
      </w:r>
    </w:p>
    <w:p>
      <w:pPr>
        <w:pStyle w:val="BodyText"/>
        <w:spacing w:before="3"/>
        <w:ind w:left="592"/>
      </w:pPr>
      <w:r>
        <w:rPr/>
        <w:t>ЗК</w:t>
      </w:r>
      <w:r>
        <w:rPr>
          <w:spacing w:val="-8"/>
        </w:rPr>
        <w:t> </w:t>
      </w:r>
      <w:r>
        <w:rPr/>
        <w:t>15</w:t>
      </w:r>
      <w:r>
        <w:rPr>
          <w:spacing w:val="-9"/>
        </w:rPr>
        <w:t> </w:t>
      </w:r>
      <w:r>
        <w:rPr/>
        <w:t>Прагнення</w:t>
      </w:r>
      <w:r>
        <w:rPr>
          <w:spacing w:val="-8"/>
        </w:rPr>
        <w:t> </w:t>
      </w:r>
      <w:r>
        <w:rPr/>
        <w:t>до</w:t>
      </w:r>
      <w:r>
        <w:rPr>
          <w:spacing w:val="-8"/>
        </w:rPr>
        <w:t> </w:t>
      </w:r>
      <w:r>
        <w:rPr/>
        <w:t>збереження</w:t>
      </w:r>
      <w:r>
        <w:rPr>
          <w:spacing w:val="-7"/>
        </w:rPr>
        <w:t> </w:t>
      </w:r>
      <w:r>
        <w:rPr/>
        <w:t>навколишнього</w:t>
      </w:r>
      <w:r>
        <w:rPr>
          <w:spacing w:val="-9"/>
        </w:rPr>
        <w:t> </w:t>
      </w:r>
      <w:r>
        <w:rPr>
          <w:spacing w:val="-2"/>
        </w:rPr>
        <w:t>середовища.</w:t>
      </w:r>
    </w:p>
    <w:p>
      <w:pPr>
        <w:spacing w:after="0"/>
        <w:sectPr>
          <w:pgSz w:w="11900" w:h="16840"/>
          <w:pgMar w:top="1360" w:bottom="280" w:left="920" w:right="920"/>
        </w:sectPr>
      </w:pPr>
    </w:p>
    <w:p>
      <w:pPr>
        <w:spacing w:before="75"/>
        <w:ind w:left="1231" w:right="0" w:firstLine="0"/>
        <w:jc w:val="both"/>
        <w:rPr>
          <w:sz w:val="28"/>
        </w:rPr>
      </w:pPr>
      <w:r>
        <w:rPr>
          <w:i/>
          <w:sz w:val="28"/>
        </w:rPr>
        <w:t>спеціальні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(фахові)</w:t>
      </w:r>
      <w:r>
        <w:rPr>
          <w:i/>
          <w:spacing w:val="-13"/>
          <w:sz w:val="28"/>
        </w:rPr>
        <w:t> </w:t>
      </w:r>
      <w:r>
        <w:rPr>
          <w:i/>
          <w:spacing w:val="-2"/>
          <w:sz w:val="28"/>
        </w:rPr>
        <w:t>компетентності</w:t>
      </w:r>
      <w:r>
        <w:rPr>
          <w:spacing w:val="-2"/>
          <w:sz w:val="28"/>
        </w:rPr>
        <w:t>:</w:t>
      </w:r>
    </w:p>
    <w:p>
      <w:pPr>
        <w:pStyle w:val="BodyText"/>
        <w:spacing w:line="276" w:lineRule="auto" w:before="47"/>
        <w:ind w:right="518"/>
      </w:pPr>
      <w:r>
        <w:rPr/>
        <w:t>СК 1 Здатність застосовувати знання з основ теорії та (фахові, філософії права,</w:t>
      </w:r>
      <w:r>
        <w:rPr>
          <w:spacing w:val="-18"/>
        </w:rPr>
        <w:t> </w:t>
      </w:r>
      <w:r>
        <w:rPr/>
        <w:t>знання</w:t>
      </w:r>
      <w:r>
        <w:rPr>
          <w:spacing w:val="-17"/>
        </w:rPr>
        <w:t> </w:t>
      </w:r>
      <w:r>
        <w:rPr/>
        <w:t>і</w:t>
      </w:r>
      <w:r>
        <w:rPr>
          <w:spacing w:val="-18"/>
        </w:rPr>
        <w:t> </w:t>
      </w:r>
      <w:r>
        <w:rPr/>
        <w:t>розуміння</w:t>
      </w:r>
      <w:r>
        <w:rPr>
          <w:spacing w:val="-17"/>
        </w:rPr>
        <w:t> </w:t>
      </w:r>
      <w:r>
        <w:rPr/>
        <w:t>структури</w:t>
      </w:r>
      <w:r>
        <w:rPr>
          <w:spacing w:val="-18"/>
        </w:rPr>
        <w:t> </w:t>
      </w:r>
      <w:r>
        <w:rPr/>
        <w:t>правничої</w:t>
      </w:r>
      <w:r>
        <w:rPr>
          <w:spacing w:val="-17"/>
        </w:rPr>
        <w:t> </w:t>
      </w:r>
      <w:r>
        <w:rPr/>
        <w:t>предметні)</w:t>
      </w:r>
      <w:r>
        <w:rPr>
          <w:spacing w:val="-18"/>
        </w:rPr>
        <w:t> </w:t>
      </w:r>
      <w:r>
        <w:rPr/>
        <w:t>професії</w:t>
      </w:r>
      <w:r>
        <w:rPr>
          <w:spacing w:val="-17"/>
        </w:rPr>
        <w:t> </w:t>
      </w:r>
      <w:r>
        <w:rPr/>
        <w:t>та</w:t>
      </w:r>
      <w:r>
        <w:rPr>
          <w:spacing w:val="-18"/>
        </w:rPr>
        <w:t> </w:t>
      </w:r>
      <w:r>
        <w:rPr/>
        <w:t>її</w:t>
      </w:r>
      <w:r>
        <w:rPr>
          <w:spacing w:val="-17"/>
        </w:rPr>
        <w:t> </w:t>
      </w:r>
      <w:r>
        <w:rPr/>
        <w:t>ролі у суспільстві.</w:t>
      </w:r>
    </w:p>
    <w:p>
      <w:pPr>
        <w:pStyle w:val="BodyText"/>
        <w:spacing w:line="276" w:lineRule="auto" w:before="4"/>
        <w:ind w:right="523"/>
      </w:pPr>
      <w:r>
        <w:rPr/>
        <w:t>СК</w:t>
      </w:r>
      <w:r>
        <w:rPr>
          <w:spacing w:val="-18"/>
        </w:rPr>
        <w:t> </w:t>
      </w:r>
      <w:r>
        <w:rPr/>
        <w:t>2</w:t>
      </w:r>
      <w:r>
        <w:rPr>
          <w:spacing w:val="-17"/>
        </w:rPr>
        <w:t> </w:t>
      </w:r>
      <w:r>
        <w:rPr/>
        <w:t>Знання</w:t>
      </w:r>
      <w:r>
        <w:rPr>
          <w:spacing w:val="-18"/>
        </w:rPr>
        <w:t> </w:t>
      </w:r>
      <w:r>
        <w:rPr/>
        <w:t>і</w:t>
      </w:r>
      <w:r>
        <w:rPr>
          <w:spacing w:val="-17"/>
        </w:rPr>
        <w:t> </w:t>
      </w:r>
      <w:r>
        <w:rPr/>
        <w:t>розуміння</w:t>
      </w:r>
      <w:r>
        <w:rPr>
          <w:spacing w:val="-18"/>
        </w:rPr>
        <w:t> </w:t>
      </w:r>
      <w:r>
        <w:rPr/>
        <w:t>ретроспективи</w:t>
      </w:r>
      <w:r>
        <w:rPr>
          <w:spacing w:val="-17"/>
        </w:rPr>
        <w:t> </w:t>
      </w:r>
      <w:r>
        <w:rPr/>
        <w:t>формування</w:t>
      </w:r>
      <w:r>
        <w:rPr>
          <w:spacing w:val="-18"/>
        </w:rPr>
        <w:t> </w:t>
      </w:r>
      <w:r>
        <w:rPr/>
        <w:t>правових</w:t>
      </w:r>
      <w:r>
        <w:rPr>
          <w:spacing w:val="-17"/>
        </w:rPr>
        <w:t> </w:t>
      </w:r>
      <w:r>
        <w:rPr/>
        <w:t>та</w:t>
      </w:r>
      <w:r>
        <w:rPr>
          <w:spacing w:val="-18"/>
        </w:rPr>
        <w:t> </w:t>
      </w:r>
      <w:r>
        <w:rPr/>
        <w:t>державних </w:t>
      </w:r>
      <w:r>
        <w:rPr>
          <w:spacing w:val="-2"/>
        </w:rPr>
        <w:t>інститутів.</w:t>
      </w:r>
    </w:p>
    <w:p>
      <w:pPr>
        <w:pStyle w:val="BodyText"/>
        <w:spacing w:line="276" w:lineRule="auto"/>
        <w:ind w:right="519"/>
      </w:pPr>
      <w:r>
        <w:rPr/>
        <w:t>СК 4</w:t>
      </w:r>
      <w:r>
        <w:rPr>
          <w:spacing w:val="40"/>
        </w:rPr>
        <w:t> </w:t>
      </w:r>
      <w:r>
        <w:rPr/>
        <w:t>Знання і розуміння міжнародних стандартів прав людини, положень Конвенції про захист прав людини та основоположних свобод, а також практики Європейського суду з прав людини</w:t>
      </w:r>
    </w:p>
    <w:p>
      <w:pPr>
        <w:pStyle w:val="BodyText"/>
        <w:spacing w:line="276" w:lineRule="auto"/>
        <w:ind w:right="530"/>
      </w:pPr>
      <w:r>
        <w:rPr/>
        <w:t>СК5</w:t>
      </w:r>
      <w:r>
        <w:rPr>
          <w:spacing w:val="-12"/>
        </w:rPr>
        <w:t> </w:t>
      </w:r>
      <w:r>
        <w:rPr/>
        <w:t>Здатність</w:t>
      </w:r>
      <w:r>
        <w:rPr>
          <w:spacing w:val="-15"/>
        </w:rPr>
        <w:t> </w:t>
      </w:r>
      <w:r>
        <w:rPr/>
        <w:t>застосовувати</w:t>
      </w:r>
      <w:r>
        <w:rPr>
          <w:spacing w:val="-12"/>
        </w:rPr>
        <w:t> </w:t>
      </w:r>
      <w:r>
        <w:rPr/>
        <w:t>знання</w:t>
      </w:r>
      <w:r>
        <w:rPr>
          <w:spacing w:val="-12"/>
        </w:rPr>
        <w:t> </w:t>
      </w:r>
      <w:r>
        <w:rPr/>
        <w:t>засад</w:t>
      </w:r>
      <w:r>
        <w:rPr>
          <w:spacing w:val="-10"/>
        </w:rPr>
        <w:t> </w:t>
      </w:r>
      <w:r>
        <w:rPr/>
        <w:t>і</w:t>
      </w:r>
      <w:r>
        <w:rPr>
          <w:spacing w:val="-17"/>
        </w:rPr>
        <w:t> </w:t>
      </w:r>
      <w:r>
        <w:rPr/>
        <w:t>змісту</w:t>
      </w:r>
      <w:r>
        <w:rPr>
          <w:spacing w:val="-12"/>
        </w:rPr>
        <w:t> </w:t>
      </w:r>
      <w:r>
        <w:rPr/>
        <w:t>інститутів</w:t>
      </w:r>
      <w:r>
        <w:rPr>
          <w:spacing w:val="-14"/>
        </w:rPr>
        <w:t> </w:t>
      </w:r>
      <w:r>
        <w:rPr/>
        <w:t>міжнародного публічного права, а також міжнародного приватного права</w:t>
      </w:r>
    </w:p>
    <w:p>
      <w:pPr>
        <w:pStyle w:val="BodyText"/>
      </w:pPr>
      <w:r>
        <w:rPr/>
        <w:t>СК</w:t>
      </w:r>
      <w:r>
        <w:rPr>
          <w:spacing w:val="-6"/>
        </w:rPr>
        <w:t> </w:t>
      </w:r>
      <w:r>
        <w:rPr/>
        <w:t>6</w:t>
      </w:r>
      <w:r>
        <w:rPr>
          <w:spacing w:val="-6"/>
        </w:rPr>
        <w:t> </w:t>
      </w:r>
      <w:r>
        <w:rPr/>
        <w:t>Знання</w:t>
      </w:r>
      <w:r>
        <w:rPr>
          <w:spacing w:val="-5"/>
        </w:rPr>
        <w:t> </w:t>
      </w:r>
      <w:r>
        <w:rPr/>
        <w:t>і</w:t>
      </w:r>
      <w:r>
        <w:rPr>
          <w:spacing w:val="-10"/>
        </w:rPr>
        <w:t> </w:t>
      </w:r>
      <w:r>
        <w:rPr/>
        <w:t>розуміння</w:t>
      </w:r>
      <w:r>
        <w:rPr>
          <w:spacing w:val="-6"/>
        </w:rPr>
        <w:t> </w:t>
      </w:r>
      <w:r>
        <w:rPr/>
        <w:t>основ</w:t>
      </w:r>
      <w:r>
        <w:rPr>
          <w:spacing w:val="-8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Європейського</w:t>
      </w:r>
      <w:r>
        <w:rPr>
          <w:spacing w:val="-7"/>
        </w:rPr>
        <w:t> </w:t>
      </w:r>
      <w:r>
        <w:rPr>
          <w:spacing w:val="-2"/>
        </w:rPr>
        <w:t>Союзу.</w:t>
      </w:r>
    </w:p>
    <w:p>
      <w:pPr>
        <w:pStyle w:val="BodyText"/>
        <w:spacing w:line="276" w:lineRule="auto" w:before="48"/>
        <w:ind w:right="513"/>
      </w:pPr>
      <w:r>
        <w:rPr/>
        <w:t>СК 7 Здатність застосовувати знання завдань, принципів і доктрин національного права, а також змісту правових інститутів, щонайменше з таких галузей права, як: конституційне право, адміністративне право і адміністративне процесуальне право, цивільне і цивільне процесуальне право, кримінальне і кримінальне процесуальне право.</w:t>
      </w:r>
    </w:p>
    <w:p>
      <w:pPr>
        <w:pStyle w:val="BodyText"/>
        <w:spacing w:line="278" w:lineRule="auto"/>
        <w:ind w:right="525"/>
      </w:pPr>
      <w:r>
        <w:rPr/>
        <w:t>СК 9 Знання і розуміння основ правового регулювання обігу публічних грошових коштів.</w:t>
      </w:r>
    </w:p>
    <w:p>
      <w:pPr>
        <w:pStyle w:val="BodyText"/>
        <w:spacing w:line="276" w:lineRule="auto"/>
        <w:ind w:right="522"/>
      </w:pPr>
      <w:r>
        <w:rPr/>
        <w:t>СК12 Здатність аналізувати правові проблеми, формувати та обґрунтовувати правові позиції.</w:t>
      </w:r>
    </w:p>
    <w:p>
      <w:pPr>
        <w:pStyle w:val="BodyText"/>
        <w:spacing w:line="276" w:lineRule="auto"/>
        <w:ind w:right="526"/>
      </w:pPr>
      <w:r>
        <w:rPr/>
        <w:t>СК13 Здатність до критичного та системного аналізу правових явищ і застосування набутих знань у професійній діяльності.</w:t>
      </w:r>
    </w:p>
    <w:p>
      <w:pPr>
        <w:spacing w:line="321" w:lineRule="exact" w:before="0"/>
        <w:ind w:left="1231" w:right="0" w:firstLine="0"/>
        <w:jc w:val="both"/>
        <w:rPr>
          <w:i/>
          <w:sz w:val="28"/>
        </w:rPr>
      </w:pPr>
      <w:r>
        <w:rPr>
          <w:i/>
          <w:sz w:val="28"/>
        </w:rPr>
        <w:t>програмні</w:t>
      </w:r>
      <w:r>
        <w:rPr>
          <w:i/>
          <w:spacing w:val="-17"/>
          <w:sz w:val="28"/>
        </w:rPr>
        <w:t> </w:t>
      </w:r>
      <w:r>
        <w:rPr>
          <w:i/>
          <w:spacing w:val="-2"/>
          <w:sz w:val="28"/>
        </w:rPr>
        <w:t>результати:</w:t>
      </w:r>
    </w:p>
    <w:p>
      <w:pPr>
        <w:pStyle w:val="BodyText"/>
        <w:spacing w:line="276" w:lineRule="auto" w:before="41"/>
        <w:ind w:right="517"/>
      </w:pPr>
      <w:r>
        <w:rPr/>
        <w:t>Р 1 Визначати переконливість аргументів у процесі оцінки заздалегідь невідомих умов та обставин.</w:t>
      </w:r>
    </w:p>
    <w:p>
      <w:pPr>
        <w:pStyle w:val="BodyText"/>
        <w:spacing w:before="4"/>
      </w:pPr>
      <w:r>
        <w:rPr/>
        <w:t>Р</w:t>
      </w:r>
      <w:r>
        <w:rPr>
          <w:spacing w:val="-8"/>
        </w:rPr>
        <w:t> </w:t>
      </w:r>
      <w:r>
        <w:rPr/>
        <w:t>3.</w:t>
      </w:r>
      <w:r>
        <w:rPr>
          <w:spacing w:val="-3"/>
        </w:rPr>
        <w:t> </w:t>
      </w:r>
      <w:r>
        <w:rPr/>
        <w:t>Проводити</w:t>
      </w:r>
      <w:r>
        <w:rPr>
          <w:spacing w:val="-6"/>
        </w:rPr>
        <w:t> </w:t>
      </w:r>
      <w:r>
        <w:rPr/>
        <w:t>збір</w:t>
      </w:r>
      <w:r>
        <w:rPr>
          <w:spacing w:val="-2"/>
        </w:rPr>
        <w:t> </w:t>
      </w:r>
      <w:r>
        <w:rPr/>
        <w:t>і</w:t>
      </w:r>
      <w:r>
        <w:rPr>
          <w:spacing w:val="-11"/>
        </w:rPr>
        <w:t> </w:t>
      </w:r>
      <w:r>
        <w:rPr/>
        <w:t>інтегрований</w:t>
      </w:r>
      <w:r>
        <w:rPr>
          <w:spacing w:val="-6"/>
        </w:rPr>
        <w:t> </w:t>
      </w:r>
      <w:r>
        <w:rPr/>
        <w:t>аналіз</w:t>
      </w:r>
      <w:r>
        <w:rPr>
          <w:spacing w:val="-6"/>
        </w:rPr>
        <w:t> </w:t>
      </w:r>
      <w:r>
        <w:rPr/>
        <w:t>матеріалів</w:t>
      </w:r>
      <w:r>
        <w:rPr>
          <w:spacing w:val="-8"/>
        </w:rPr>
        <w:t> </w:t>
      </w:r>
      <w:r>
        <w:rPr/>
        <w:t>з</w:t>
      </w:r>
      <w:r>
        <w:rPr>
          <w:spacing w:val="-5"/>
        </w:rPr>
        <w:t> </w:t>
      </w:r>
      <w:r>
        <w:rPr/>
        <w:t>різних</w:t>
      </w:r>
      <w:r>
        <w:rPr>
          <w:spacing w:val="-10"/>
        </w:rPr>
        <w:t> </w:t>
      </w:r>
      <w:r>
        <w:rPr>
          <w:spacing w:val="-2"/>
        </w:rPr>
        <w:t>джерел.</w:t>
      </w:r>
    </w:p>
    <w:p>
      <w:pPr>
        <w:pStyle w:val="BodyText"/>
        <w:spacing w:line="276" w:lineRule="auto" w:before="48"/>
        <w:ind w:right="525"/>
      </w:pPr>
      <w:r>
        <w:rPr/>
        <w:t>Р4 Формулювати власні обґрунтовані судження на основі аналізу відомої </w:t>
      </w:r>
      <w:r>
        <w:rPr>
          <w:spacing w:val="-2"/>
        </w:rPr>
        <w:t>проблеми.</w:t>
      </w:r>
    </w:p>
    <w:p>
      <w:pPr>
        <w:pStyle w:val="BodyText"/>
        <w:spacing w:line="276" w:lineRule="auto"/>
        <w:ind w:right="527"/>
      </w:pPr>
      <w:r>
        <w:rPr/>
        <w:t>Р5. Давати короткий висновок щодо окремих фактичних обставин (даних) з достатньою обґрунтованістю.</w:t>
      </w:r>
    </w:p>
    <w:p>
      <w:pPr>
        <w:pStyle w:val="BodyText"/>
        <w:spacing w:line="278" w:lineRule="auto"/>
        <w:ind w:right="523"/>
      </w:pPr>
      <w:r>
        <w:rPr/>
        <w:t>Р6</w:t>
      </w:r>
      <w:r>
        <w:rPr>
          <w:spacing w:val="-12"/>
        </w:rPr>
        <w:t> </w:t>
      </w:r>
      <w:r>
        <w:rPr/>
        <w:t>Оцінювати</w:t>
      </w:r>
      <w:r>
        <w:rPr>
          <w:spacing w:val="-12"/>
        </w:rPr>
        <w:t> </w:t>
      </w:r>
      <w:r>
        <w:rPr/>
        <w:t>недоліки</w:t>
      </w:r>
      <w:r>
        <w:rPr>
          <w:spacing w:val="-8"/>
        </w:rPr>
        <w:t> </w:t>
      </w:r>
      <w:r>
        <w:rPr/>
        <w:t>і</w:t>
      </w:r>
      <w:r>
        <w:rPr>
          <w:spacing w:val="-17"/>
        </w:rPr>
        <w:t> </w:t>
      </w:r>
      <w:r>
        <w:rPr/>
        <w:t>переваги</w:t>
      </w:r>
      <w:r>
        <w:rPr>
          <w:spacing w:val="-12"/>
        </w:rPr>
        <w:t> </w:t>
      </w:r>
      <w:r>
        <w:rPr/>
        <w:t>аргументів,</w:t>
      </w:r>
      <w:r>
        <w:rPr>
          <w:spacing w:val="-10"/>
        </w:rPr>
        <w:t> </w:t>
      </w:r>
      <w:r>
        <w:rPr/>
        <w:t>аналізуючи</w:t>
      </w:r>
      <w:r>
        <w:rPr>
          <w:spacing w:val="-12"/>
        </w:rPr>
        <w:t> </w:t>
      </w:r>
      <w:r>
        <w:rPr/>
        <w:t>відому</w:t>
      </w:r>
      <w:r>
        <w:rPr>
          <w:spacing w:val="-16"/>
        </w:rPr>
        <w:t> </w:t>
      </w:r>
      <w:r>
        <w:rPr/>
        <w:t>проблему Р 8 .Використо вувати різноманітні інформаційні джерела для повного та всебічного встановлення певних обставин за визначеними джерелами.</w:t>
      </w:r>
    </w:p>
    <w:p>
      <w:pPr>
        <w:pStyle w:val="BodyText"/>
        <w:spacing w:line="276" w:lineRule="auto"/>
        <w:ind w:right="530"/>
      </w:pPr>
      <w:r>
        <w:rPr/>
        <w:t>Р 9 Самостійно визначати ті обставини, у з’ясуванні яких потрібна допомога, і діяти відповідно до отриманих рекомендацій.</w:t>
      </w:r>
    </w:p>
    <w:p>
      <w:pPr>
        <w:pStyle w:val="BodyText"/>
        <w:spacing w:line="321" w:lineRule="exact"/>
      </w:pPr>
      <w:r>
        <w:rPr/>
        <w:t>Р</w:t>
      </w:r>
      <w:r>
        <w:rPr>
          <w:spacing w:val="-8"/>
        </w:rPr>
        <w:t> </w:t>
      </w:r>
      <w:r>
        <w:rPr/>
        <w:t>11</w:t>
      </w:r>
      <w:r>
        <w:rPr>
          <w:spacing w:val="-7"/>
        </w:rPr>
        <w:t> </w:t>
      </w:r>
      <w:r>
        <w:rPr/>
        <w:t>Володіти</w:t>
      </w:r>
      <w:r>
        <w:rPr>
          <w:spacing w:val="-7"/>
        </w:rPr>
        <w:t> </w:t>
      </w:r>
      <w:r>
        <w:rPr/>
        <w:t>базовими</w:t>
      </w:r>
      <w:r>
        <w:rPr>
          <w:spacing w:val="-7"/>
        </w:rPr>
        <w:t> </w:t>
      </w:r>
      <w:r>
        <w:rPr/>
        <w:t>навичками</w:t>
      </w:r>
      <w:r>
        <w:rPr>
          <w:spacing w:val="-7"/>
        </w:rPr>
        <w:t> </w:t>
      </w:r>
      <w:r>
        <w:rPr>
          <w:spacing w:val="-2"/>
        </w:rPr>
        <w:t>риторики.</w:t>
      </w:r>
    </w:p>
    <w:p>
      <w:pPr>
        <w:spacing w:after="0" w:line="321" w:lineRule="exact"/>
        <w:sectPr>
          <w:pgSz w:w="11900" w:h="16840"/>
          <w:pgMar w:top="1340" w:bottom="280" w:left="920" w:right="920"/>
        </w:sectPr>
      </w:pPr>
    </w:p>
    <w:p>
      <w:pPr>
        <w:pStyle w:val="BodyText"/>
        <w:spacing w:line="276" w:lineRule="auto" w:before="75"/>
        <w:ind w:right="658"/>
        <w:jc w:val="left"/>
      </w:pPr>
      <w:r>
        <w:rPr/>
        <w:t>Р 17. Працювати в групі, формуючи власний внесок у виконання завдань</w:t>
      </w:r>
      <w:r>
        <w:rPr>
          <w:spacing w:val="40"/>
        </w:rPr>
        <w:t> </w:t>
      </w:r>
      <w:r>
        <w:rPr>
          <w:spacing w:val="-2"/>
        </w:rPr>
        <w:t>групи.</w:t>
      </w:r>
    </w:p>
    <w:p>
      <w:pPr>
        <w:pStyle w:val="BodyText"/>
        <w:spacing w:line="278" w:lineRule="auto"/>
        <w:ind w:right="457"/>
        <w:jc w:val="left"/>
      </w:pPr>
      <w:r>
        <w:rPr/>
        <w:t>Р 20. Пояснювати природу та зміст основних правових явищ і процесів. Р22. Готувати проекти необхідних актів застосування права відповідно до правового висновку зробленого у різних правових ситуаціях.</w:t>
      </w:r>
    </w:p>
    <w:p>
      <w:pPr>
        <w:pStyle w:val="BodyText"/>
        <w:spacing w:line="276" w:lineRule="auto"/>
        <w:ind w:right="516" w:firstLine="710"/>
      </w:pPr>
      <w:r>
        <w:rPr/>
        <w:t>Вивчення даної дисципліни формує у здобувачів освіти соціальні навички (softskills): комунікативність (реалізується через: метод роботи в парах</w:t>
      </w:r>
      <w:r>
        <w:rPr>
          <w:spacing w:val="-1"/>
        </w:rPr>
        <w:t> </w:t>
      </w:r>
      <w:r>
        <w:rPr/>
        <w:t>та групах, метод самопрезентації), системне та аналітичне мислення (реалізується</w:t>
      </w:r>
      <w:r>
        <w:rPr>
          <w:spacing w:val="-12"/>
        </w:rPr>
        <w:t> </w:t>
      </w:r>
      <w:r>
        <w:rPr/>
        <w:t>через:</w:t>
      </w:r>
      <w:r>
        <w:rPr>
          <w:spacing w:val="-18"/>
        </w:rPr>
        <w:t> </w:t>
      </w:r>
      <w:r>
        <w:rPr/>
        <w:t>метод</w:t>
      </w:r>
      <w:r>
        <w:rPr>
          <w:spacing w:val="-11"/>
        </w:rPr>
        <w:t> </w:t>
      </w:r>
      <w:r>
        <w:rPr/>
        <w:t>проєктів),</w:t>
      </w:r>
      <w:r>
        <w:rPr>
          <w:spacing w:val="-7"/>
        </w:rPr>
        <w:t> </w:t>
      </w:r>
      <w:r>
        <w:rPr/>
        <w:t>управління</w:t>
      </w:r>
      <w:r>
        <w:rPr>
          <w:spacing w:val="-9"/>
        </w:rPr>
        <w:t> </w:t>
      </w:r>
      <w:r>
        <w:rPr/>
        <w:t>інформацією</w:t>
      </w:r>
      <w:r>
        <w:rPr>
          <w:spacing w:val="-15"/>
        </w:rPr>
        <w:t> </w:t>
      </w:r>
      <w:r>
        <w:rPr/>
        <w:t>(реалізується через: метод проектів, метод самопрезентацій), робота в команді (реалізується</w:t>
      </w:r>
      <w:r>
        <w:rPr>
          <w:spacing w:val="-6"/>
        </w:rPr>
        <w:t> </w:t>
      </w:r>
      <w:r>
        <w:rPr/>
        <w:t>через:</w:t>
      </w:r>
      <w:r>
        <w:rPr>
          <w:spacing w:val="-12"/>
        </w:rPr>
        <w:t> </w:t>
      </w:r>
      <w:r>
        <w:rPr/>
        <w:t>метод</w:t>
      </w:r>
      <w:r>
        <w:rPr>
          <w:spacing w:val="-6"/>
        </w:rPr>
        <w:t> </w:t>
      </w:r>
      <w:r>
        <w:rPr/>
        <w:t>проєктів),</w:t>
      </w:r>
      <w:r>
        <w:rPr>
          <w:spacing w:val="-5"/>
        </w:rPr>
        <w:t> </w:t>
      </w:r>
      <w:r>
        <w:rPr/>
        <w:t>лідерські</w:t>
      </w:r>
      <w:r>
        <w:rPr>
          <w:spacing w:val="-12"/>
        </w:rPr>
        <w:t> </w:t>
      </w:r>
      <w:r>
        <w:rPr/>
        <w:t>навички</w:t>
      </w:r>
      <w:r>
        <w:rPr>
          <w:spacing w:val="-7"/>
        </w:rPr>
        <w:t> </w:t>
      </w:r>
      <w:r>
        <w:rPr/>
        <w:t>(реалізується</w:t>
      </w:r>
      <w:r>
        <w:rPr>
          <w:spacing w:val="-6"/>
        </w:rPr>
        <w:t> </w:t>
      </w:r>
      <w:r>
        <w:rPr/>
        <w:t>через: робота в групах, метод проєктів, метод самопрезентації).</w:t>
      </w:r>
    </w:p>
    <w:p>
      <w:pPr>
        <w:pStyle w:val="BodyText"/>
        <w:spacing w:before="45"/>
        <w:ind w:left="0"/>
        <w:jc w:val="left"/>
      </w:pPr>
    </w:p>
    <w:p>
      <w:pPr>
        <w:pStyle w:val="Heading1"/>
        <w:spacing w:before="1"/>
        <w:ind w:right="7"/>
      </w:pPr>
      <w:r>
        <w:rPr/>
        <w:t>План</w:t>
      </w:r>
      <w:r>
        <w:rPr>
          <w:spacing w:val="-11"/>
        </w:rPr>
        <w:t> </w:t>
      </w:r>
      <w:r>
        <w:rPr/>
        <w:t>вивчення</w:t>
      </w:r>
      <w:r>
        <w:rPr>
          <w:spacing w:val="-11"/>
        </w:rPr>
        <w:t> </w:t>
      </w:r>
      <w:r>
        <w:rPr/>
        <w:t>навчальної</w:t>
      </w:r>
      <w:r>
        <w:rPr>
          <w:spacing w:val="-9"/>
        </w:rPr>
        <w:t> </w:t>
      </w:r>
      <w:r>
        <w:rPr>
          <w:spacing w:val="-2"/>
        </w:rPr>
        <w:t>дисципліни</w:t>
      </w:r>
    </w:p>
    <w:tbl>
      <w:tblPr>
        <w:tblW w:w="0" w:type="auto"/>
        <w:jc w:val="left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"/>
        <w:gridCol w:w="5555"/>
        <w:gridCol w:w="1066"/>
        <w:gridCol w:w="1061"/>
        <w:gridCol w:w="1138"/>
      </w:tblGrid>
      <w:tr>
        <w:trPr>
          <w:trHeight w:val="825" w:hRule="atLeast"/>
        </w:trPr>
        <w:tc>
          <w:tcPr>
            <w:tcW w:w="682" w:type="dxa"/>
            <w:vMerge w:val="restart"/>
          </w:tcPr>
          <w:p>
            <w:pPr>
              <w:pStyle w:val="TableParagraph"/>
              <w:spacing w:line="237" w:lineRule="auto"/>
              <w:ind w:left="196" w:right="181" w:firstLine="28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5"/>
                <w:sz w:val="24"/>
              </w:rPr>
              <w:t>з/п</w:t>
            </w:r>
          </w:p>
        </w:tc>
        <w:tc>
          <w:tcPr>
            <w:tcW w:w="5555" w:type="dxa"/>
            <w:vMerge w:val="restart"/>
          </w:tcPr>
          <w:p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Назви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теми</w:t>
            </w:r>
          </w:p>
        </w:tc>
        <w:tc>
          <w:tcPr>
            <w:tcW w:w="2127" w:type="dxa"/>
            <w:gridSpan w:val="2"/>
          </w:tcPr>
          <w:p>
            <w:pPr>
              <w:pStyle w:val="TableParagraph"/>
              <w:spacing w:line="237" w:lineRule="auto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Форми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організації навчання та</w:t>
            </w:r>
          </w:p>
          <w:p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годин</w:t>
            </w:r>
          </w:p>
        </w:tc>
        <w:tc>
          <w:tcPr>
            <w:tcW w:w="1138" w:type="dxa"/>
            <w:vMerge w:val="restart"/>
          </w:tcPr>
          <w:p>
            <w:pPr>
              <w:pStyle w:val="TableParagraph"/>
              <w:ind w:left="111" w:right="105" w:firstLine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Самості </w:t>
            </w:r>
            <w:r>
              <w:rPr>
                <w:spacing w:val="-4"/>
                <w:sz w:val="24"/>
              </w:rPr>
              <w:t>йна </w:t>
            </w:r>
            <w:r>
              <w:rPr>
                <w:spacing w:val="-2"/>
                <w:sz w:val="24"/>
              </w:rPr>
              <w:t>робота, кількість годин</w:t>
            </w:r>
          </w:p>
        </w:tc>
      </w:tr>
      <w:tr>
        <w:trPr>
          <w:trHeight w:val="556" w:hRule="atLeast"/>
        </w:trPr>
        <w:tc>
          <w:tcPr>
            <w:tcW w:w="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>
            <w:pPr>
              <w:pStyle w:val="TableParagraph"/>
              <w:spacing w:line="274" w:lineRule="exact"/>
              <w:ind w:left="192" w:hanging="48"/>
              <w:rPr>
                <w:sz w:val="24"/>
              </w:rPr>
            </w:pPr>
            <w:r>
              <w:rPr>
                <w:spacing w:val="-2"/>
                <w:sz w:val="24"/>
              </w:rPr>
              <w:t>лекційні заняття</w:t>
            </w:r>
          </w:p>
        </w:tc>
        <w:tc>
          <w:tcPr>
            <w:tcW w:w="1061" w:type="dxa"/>
          </w:tcPr>
          <w:p>
            <w:pPr>
              <w:pStyle w:val="TableParagraph"/>
              <w:spacing w:line="274" w:lineRule="exact"/>
              <w:ind w:left="192" w:right="-44" w:hanging="135"/>
              <w:rPr>
                <w:sz w:val="24"/>
              </w:rPr>
            </w:pPr>
            <w:r>
              <w:rPr>
                <w:spacing w:val="-2"/>
                <w:sz w:val="24"/>
              </w:rPr>
              <w:t>практичні заняття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82" w:type="dxa"/>
          </w:tcPr>
          <w:p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5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Становлення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розвиток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європейських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країн</w:t>
            </w:r>
          </w:p>
        </w:tc>
        <w:tc>
          <w:tcPr>
            <w:tcW w:w="1066" w:type="dxa"/>
          </w:tcPr>
          <w:p>
            <w:pPr>
              <w:pStyle w:val="TableParagraph"/>
              <w:spacing w:line="253" w:lineRule="exact"/>
              <w:ind w:lef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</w:tcPr>
          <w:p>
            <w:pPr>
              <w:pStyle w:val="TableParagraph"/>
              <w:spacing w:line="253" w:lineRule="exact"/>
              <w:ind w:right="4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8" w:type="dxa"/>
          </w:tcPr>
          <w:p>
            <w:pPr>
              <w:pStyle w:val="TableParagraph"/>
              <w:spacing w:line="253" w:lineRule="exact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277" w:hRule="atLeast"/>
        </w:trPr>
        <w:tc>
          <w:tcPr>
            <w:tcW w:w="682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5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6"/>
                <w:sz w:val="24"/>
              </w:rPr>
              <w:t>Поняття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6"/>
                <w:sz w:val="24"/>
              </w:rPr>
              <w:t>і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структура</w:t>
            </w:r>
            <w:r>
              <w:rPr>
                <w:sz w:val="24"/>
              </w:rPr>
              <w:t> </w:t>
            </w:r>
            <w:r>
              <w:rPr>
                <w:spacing w:val="-6"/>
                <w:sz w:val="24"/>
              </w:rPr>
              <w:t>права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6"/>
                <w:sz w:val="24"/>
              </w:rPr>
              <w:t>Європейського</w:t>
            </w:r>
            <w:r>
              <w:rPr>
                <w:sz w:val="24"/>
              </w:rPr>
              <w:t> </w:t>
            </w:r>
            <w:r>
              <w:rPr>
                <w:spacing w:val="-6"/>
                <w:sz w:val="24"/>
              </w:rPr>
              <w:t>Союзу</w:t>
            </w:r>
          </w:p>
        </w:tc>
        <w:tc>
          <w:tcPr>
            <w:tcW w:w="1066" w:type="dxa"/>
          </w:tcPr>
          <w:p>
            <w:pPr>
              <w:pStyle w:val="TableParagraph"/>
              <w:spacing w:line="258" w:lineRule="exact"/>
              <w:ind w:lef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</w:tcPr>
          <w:p>
            <w:pPr>
              <w:pStyle w:val="TableParagraph"/>
              <w:spacing w:line="258" w:lineRule="exact"/>
              <w:ind w:right="4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8" w:type="dxa"/>
          </w:tcPr>
          <w:p>
            <w:pPr>
              <w:pStyle w:val="TableParagraph"/>
              <w:spacing w:line="258" w:lineRule="exact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273" w:hRule="atLeast"/>
        </w:trPr>
        <w:tc>
          <w:tcPr>
            <w:tcW w:w="682" w:type="dxa"/>
          </w:tcPr>
          <w:p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5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w w:val="90"/>
                <w:sz w:val="24"/>
              </w:rPr>
              <w:t>Джерела</w:t>
            </w:r>
            <w:r>
              <w:rPr>
                <w:spacing w:val="31"/>
                <w:sz w:val="24"/>
              </w:rPr>
              <w:t> </w:t>
            </w:r>
            <w:r>
              <w:rPr>
                <w:w w:val="90"/>
                <w:sz w:val="24"/>
              </w:rPr>
              <w:t>права</w:t>
            </w:r>
            <w:r>
              <w:rPr>
                <w:spacing w:val="31"/>
                <w:sz w:val="24"/>
              </w:rPr>
              <w:t> </w:t>
            </w:r>
            <w:r>
              <w:rPr>
                <w:w w:val="90"/>
                <w:sz w:val="24"/>
              </w:rPr>
              <w:t>Європейського</w:t>
            </w:r>
            <w:r>
              <w:rPr>
                <w:spacing w:val="33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Союзу</w:t>
            </w:r>
          </w:p>
        </w:tc>
        <w:tc>
          <w:tcPr>
            <w:tcW w:w="1066" w:type="dxa"/>
          </w:tcPr>
          <w:p>
            <w:pPr>
              <w:pStyle w:val="TableParagraph"/>
              <w:spacing w:line="253" w:lineRule="exact"/>
              <w:ind w:lef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</w:tcPr>
          <w:p>
            <w:pPr>
              <w:pStyle w:val="TableParagraph"/>
              <w:spacing w:line="253" w:lineRule="exact"/>
              <w:ind w:right="4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8" w:type="dxa"/>
          </w:tcPr>
          <w:p>
            <w:pPr>
              <w:pStyle w:val="TableParagraph"/>
              <w:spacing w:line="253" w:lineRule="exact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278" w:hRule="atLeast"/>
        </w:trPr>
        <w:tc>
          <w:tcPr>
            <w:tcW w:w="682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5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w w:val="90"/>
                <w:sz w:val="24"/>
              </w:rPr>
              <w:t>Сфера</w:t>
            </w:r>
            <w:r>
              <w:rPr>
                <w:spacing w:val="27"/>
                <w:sz w:val="24"/>
              </w:rPr>
              <w:t> </w:t>
            </w:r>
            <w:r>
              <w:rPr>
                <w:w w:val="90"/>
                <w:sz w:val="24"/>
              </w:rPr>
              <w:t>дії</w:t>
            </w:r>
            <w:r>
              <w:rPr>
                <w:spacing w:val="15"/>
                <w:sz w:val="24"/>
              </w:rPr>
              <w:t> </w:t>
            </w:r>
            <w:r>
              <w:rPr>
                <w:w w:val="90"/>
                <w:sz w:val="24"/>
              </w:rPr>
              <w:t>права</w:t>
            </w:r>
            <w:r>
              <w:rPr>
                <w:spacing w:val="27"/>
                <w:sz w:val="24"/>
              </w:rPr>
              <w:t> </w:t>
            </w:r>
            <w:r>
              <w:rPr>
                <w:w w:val="90"/>
                <w:sz w:val="24"/>
              </w:rPr>
              <w:t>Європейського</w:t>
            </w:r>
            <w:r>
              <w:rPr>
                <w:spacing w:val="29"/>
                <w:sz w:val="24"/>
              </w:rPr>
              <w:t> </w:t>
            </w:r>
            <w:r>
              <w:rPr>
                <w:spacing w:val="-4"/>
                <w:w w:val="90"/>
                <w:sz w:val="24"/>
              </w:rPr>
              <w:t>Союзу</w:t>
            </w:r>
          </w:p>
        </w:tc>
        <w:tc>
          <w:tcPr>
            <w:tcW w:w="1066" w:type="dxa"/>
          </w:tcPr>
          <w:p>
            <w:pPr>
              <w:pStyle w:val="TableParagraph"/>
              <w:spacing w:line="258" w:lineRule="exact"/>
              <w:ind w:lef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</w:tcPr>
          <w:p>
            <w:pPr>
              <w:pStyle w:val="TableParagraph"/>
              <w:spacing w:line="258" w:lineRule="exact"/>
              <w:ind w:right="4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8" w:type="dxa"/>
          </w:tcPr>
          <w:p>
            <w:pPr>
              <w:pStyle w:val="TableParagraph"/>
              <w:spacing w:line="258" w:lineRule="exact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551" w:hRule="atLeast"/>
        </w:trPr>
        <w:tc>
          <w:tcPr>
            <w:tcW w:w="682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5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Принципи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характерні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особливості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w w:val="90"/>
                <w:sz w:val="24"/>
              </w:rPr>
              <w:t>Європейського</w:t>
            </w:r>
            <w:r>
              <w:rPr>
                <w:spacing w:val="17"/>
                <w:sz w:val="24"/>
              </w:rPr>
              <w:t> </w:t>
            </w:r>
            <w:r>
              <w:rPr>
                <w:w w:val="90"/>
                <w:sz w:val="24"/>
              </w:rPr>
              <w:t>права</w:t>
            </w:r>
            <w:r>
              <w:rPr>
                <w:spacing w:val="16"/>
                <w:sz w:val="24"/>
              </w:rPr>
              <w:t> </w:t>
            </w:r>
            <w:r>
              <w:rPr>
                <w:w w:val="90"/>
                <w:sz w:val="24"/>
              </w:rPr>
              <w:t>з</w:t>
            </w:r>
            <w:r>
              <w:rPr>
                <w:spacing w:val="13"/>
                <w:sz w:val="24"/>
              </w:rPr>
              <w:t> </w:t>
            </w:r>
            <w:r>
              <w:rPr>
                <w:w w:val="90"/>
                <w:sz w:val="24"/>
              </w:rPr>
              <w:t>прав</w:t>
            </w:r>
            <w:r>
              <w:rPr>
                <w:spacing w:val="14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людини</w:t>
            </w:r>
          </w:p>
        </w:tc>
        <w:tc>
          <w:tcPr>
            <w:tcW w:w="1066" w:type="dxa"/>
          </w:tcPr>
          <w:p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</w:tcPr>
          <w:p>
            <w:pPr>
              <w:pStyle w:val="TableParagraph"/>
              <w:spacing w:line="268" w:lineRule="exact"/>
              <w:ind w:right="4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8" w:type="dxa"/>
          </w:tcPr>
          <w:p>
            <w:pPr>
              <w:pStyle w:val="TableParagraph"/>
              <w:spacing w:line="268" w:lineRule="exact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273" w:hRule="atLeast"/>
        </w:trPr>
        <w:tc>
          <w:tcPr>
            <w:tcW w:w="682" w:type="dxa"/>
          </w:tcPr>
          <w:p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5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6"/>
                <w:sz w:val="24"/>
              </w:rPr>
              <w:t>Основні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інститути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6"/>
                <w:sz w:val="24"/>
              </w:rPr>
              <w:t>права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6"/>
                <w:sz w:val="24"/>
              </w:rPr>
              <w:t>Європейського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6"/>
                <w:sz w:val="24"/>
              </w:rPr>
              <w:t>Союзу</w:t>
            </w:r>
          </w:p>
        </w:tc>
        <w:tc>
          <w:tcPr>
            <w:tcW w:w="1066" w:type="dxa"/>
          </w:tcPr>
          <w:p>
            <w:pPr>
              <w:pStyle w:val="TableParagraph"/>
              <w:spacing w:line="253" w:lineRule="exact"/>
              <w:ind w:lef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</w:tcPr>
          <w:p>
            <w:pPr>
              <w:pStyle w:val="TableParagraph"/>
              <w:spacing w:line="253" w:lineRule="exact"/>
              <w:ind w:right="4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8" w:type="dxa"/>
          </w:tcPr>
          <w:p>
            <w:pPr>
              <w:pStyle w:val="TableParagraph"/>
              <w:spacing w:line="253" w:lineRule="exact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556" w:hRule="atLeast"/>
        </w:trPr>
        <w:tc>
          <w:tcPr>
            <w:tcW w:w="682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555" w:type="dxa"/>
          </w:tcPr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6"/>
                <w:sz w:val="24"/>
              </w:rPr>
              <w:t>Правовий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статус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людини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та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громадянина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6"/>
                <w:sz w:val="24"/>
              </w:rPr>
              <w:t>в </w:t>
            </w:r>
            <w:r>
              <w:rPr>
                <w:spacing w:val="-2"/>
                <w:sz w:val="24"/>
              </w:rPr>
              <w:t>Європейському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Союзі.</w:t>
            </w:r>
          </w:p>
        </w:tc>
        <w:tc>
          <w:tcPr>
            <w:tcW w:w="1066" w:type="dxa"/>
          </w:tcPr>
          <w:p>
            <w:pPr>
              <w:pStyle w:val="TableParagraph"/>
              <w:spacing w:line="273" w:lineRule="exact"/>
              <w:ind w:lef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</w:tcPr>
          <w:p>
            <w:pPr>
              <w:pStyle w:val="TableParagraph"/>
              <w:spacing w:line="273" w:lineRule="exact"/>
              <w:ind w:right="4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8" w:type="dxa"/>
          </w:tcPr>
          <w:p>
            <w:pPr>
              <w:pStyle w:val="TableParagraph"/>
              <w:spacing w:line="273" w:lineRule="exact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552" w:hRule="atLeast"/>
        </w:trPr>
        <w:tc>
          <w:tcPr>
            <w:tcW w:w="682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55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Правові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основи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зовнішньополітичних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відносин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w w:val="85"/>
                <w:sz w:val="24"/>
              </w:rPr>
              <w:t>Європейського</w:t>
            </w:r>
            <w:r>
              <w:rPr>
                <w:spacing w:val="42"/>
                <w:sz w:val="24"/>
              </w:rPr>
              <w:t> </w:t>
            </w:r>
            <w:r>
              <w:rPr>
                <w:spacing w:val="-2"/>
                <w:sz w:val="24"/>
              </w:rPr>
              <w:t>Союзу.</w:t>
            </w:r>
          </w:p>
        </w:tc>
        <w:tc>
          <w:tcPr>
            <w:tcW w:w="1066" w:type="dxa"/>
          </w:tcPr>
          <w:p>
            <w:pPr>
              <w:pStyle w:val="TableParagraph"/>
              <w:spacing w:line="268" w:lineRule="exact"/>
              <w:ind w:lef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61" w:type="dxa"/>
          </w:tcPr>
          <w:p>
            <w:pPr>
              <w:pStyle w:val="TableParagraph"/>
              <w:spacing w:line="268" w:lineRule="exact"/>
              <w:ind w:right="40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8" w:type="dxa"/>
          </w:tcPr>
          <w:p>
            <w:pPr>
              <w:pStyle w:val="TableParagraph"/>
              <w:spacing w:line="268" w:lineRule="exact"/>
              <w:ind w:right="43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>
        <w:trPr>
          <w:trHeight w:val="273" w:hRule="atLeast"/>
        </w:trPr>
        <w:tc>
          <w:tcPr>
            <w:tcW w:w="6237" w:type="dxa"/>
            <w:gridSpan w:val="2"/>
          </w:tcPr>
          <w:p>
            <w:pPr>
              <w:pStyle w:val="TableParagraph"/>
              <w:spacing w:line="253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Разом</w:t>
            </w:r>
          </w:p>
        </w:tc>
        <w:tc>
          <w:tcPr>
            <w:tcW w:w="1066" w:type="dxa"/>
          </w:tcPr>
          <w:p>
            <w:pPr>
              <w:pStyle w:val="TableParagraph"/>
              <w:spacing w:line="253" w:lineRule="exact"/>
              <w:ind w:left="121" w:right="1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061" w:type="dxa"/>
          </w:tcPr>
          <w:p>
            <w:pPr>
              <w:pStyle w:val="TableParagraph"/>
              <w:spacing w:line="253" w:lineRule="exact"/>
              <w:ind w:right="395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138" w:type="dxa"/>
          </w:tcPr>
          <w:p>
            <w:pPr>
              <w:pStyle w:val="TableParagraph"/>
              <w:spacing w:line="253" w:lineRule="exact"/>
              <w:ind w:right="376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</w:tr>
    </w:tbl>
    <w:p>
      <w:pPr>
        <w:pStyle w:val="BodyText"/>
        <w:ind w:left="0"/>
        <w:jc w:val="left"/>
        <w:rPr>
          <w:b/>
        </w:rPr>
      </w:pPr>
    </w:p>
    <w:p>
      <w:pPr>
        <w:pStyle w:val="BodyText"/>
        <w:spacing w:before="284"/>
        <w:ind w:left="0"/>
        <w:jc w:val="left"/>
        <w:rPr>
          <w:b/>
        </w:rPr>
      </w:pPr>
    </w:p>
    <w:p>
      <w:pPr>
        <w:spacing w:before="0"/>
        <w:ind w:left="713" w:right="7" w:firstLine="0"/>
        <w:jc w:val="center"/>
        <w:rPr>
          <w:b/>
          <w:sz w:val="28"/>
        </w:rPr>
      </w:pPr>
      <w:r>
        <w:rPr>
          <w:b/>
          <w:sz w:val="28"/>
        </w:rPr>
        <w:t>Самостійна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робота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здобувача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вищої</w:t>
      </w:r>
      <w:r>
        <w:rPr>
          <w:b/>
          <w:spacing w:val="-9"/>
          <w:sz w:val="28"/>
        </w:rPr>
        <w:t> </w:t>
      </w:r>
      <w:r>
        <w:rPr>
          <w:b/>
          <w:spacing w:val="-2"/>
          <w:sz w:val="28"/>
        </w:rPr>
        <w:t>освіти</w:t>
      </w:r>
    </w:p>
    <w:p>
      <w:pPr>
        <w:pStyle w:val="BodyText"/>
        <w:spacing w:line="357" w:lineRule="auto" w:before="312"/>
        <w:ind w:right="531" w:firstLine="562"/>
      </w:pPr>
      <w:r>
        <w:rPr/>
        <w:t>Самостійна робота студента ВНАУ є основним засобом оволодіння навчальним матеріалом у вільний від обов'язкових занять час.</w:t>
      </w:r>
    </w:p>
    <w:p>
      <w:pPr>
        <w:pStyle w:val="BodyText"/>
        <w:spacing w:line="357" w:lineRule="auto" w:before="5"/>
        <w:ind w:right="525" w:firstLine="562"/>
      </w:pPr>
      <w:r>
        <w:rPr/>
        <w:t>Самостійна робота студента організовується шляхом видачі індивідуального</w:t>
      </w:r>
      <w:r>
        <w:rPr>
          <w:spacing w:val="-18"/>
        </w:rPr>
        <w:t> </w:t>
      </w:r>
      <w:r>
        <w:rPr/>
        <w:t>переліку</w:t>
      </w:r>
      <w:r>
        <w:rPr>
          <w:spacing w:val="-17"/>
        </w:rPr>
        <w:t> </w:t>
      </w:r>
      <w:r>
        <w:rPr/>
        <w:t>питань</w:t>
      </w:r>
      <w:r>
        <w:rPr>
          <w:spacing w:val="-14"/>
        </w:rPr>
        <w:t> </w:t>
      </w:r>
      <w:r>
        <w:rPr/>
        <w:t>і</w:t>
      </w:r>
      <w:r>
        <w:rPr>
          <w:spacing w:val="-17"/>
        </w:rPr>
        <w:t> </w:t>
      </w:r>
      <w:r>
        <w:rPr/>
        <w:t>практичних</w:t>
      </w:r>
      <w:r>
        <w:rPr>
          <w:spacing w:val="-18"/>
        </w:rPr>
        <w:t> </w:t>
      </w:r>
      <w:r>
        <w:rPr/>
        <w:t>завдань</w:t>
      </w:r>
      <w:r>
        <w:rPr>
          <w:spacing w:val="-16"/>
        </w:rPr>
        <w:t> </w:t>
      </w:r>
      <w:r>
        <w:rPr/>
        <w:t>з</w:t>
      </w:r>
      <w:r>
        <w:rPr>
          <w:spacing w:val="-14"/>
        </w:rPr>
        <w:t> </w:t>
      </w:r>
      <w:r>
        <w:rPr/>
        <w:t>кожної</w:t>
      </w:r>
      <w:r>
        <w:rPr>
          <w:spacing w:val="-17"/>
        </w:rPr>
        <w:t> </w:t>
      </w:r>
      <w:r>
        <w:rPr/>
        <w:t>теми,</w:t>
      </w:r>
      <w:r>
        <w:rPr>
          <w:spacing w:val="-12"/>
        </w:rPr>
        <w:t> </w:t>
      </w:r>
      <w:r>
        <w:rPr/>
        <w:t>які</w:t>
      </w:r>
      <w:r>
        <w:rPr>
          <w:spacing w:val="-18"/>
        </w:rPr>
        <w:t> </w:t>
      </w:r>
      <w:r>
        <w:rPr>
          <w:spacing w:val="-5"/>
        </w:rPr>
        <w:t>не</w:t>
      </w:r>
    </w:p>
    <w:p>
      <w:pPr>
        <w:spacing w:after="0" w:line="357" w:lineRule="auto"/>
        <w:sectPr>
          <w:pgSz w:w="11900" w:h="16840"/>
          <w:pgMar w:top="1340" w:bottom="280" w:left="920" w:right="920"/>
        </w:sectPr>
      </w:pPr>
    </w:p>
    <w:p>
      <w:pPr>
        <w:pStyle w:val="BodyText"/>
        <w:spacing w:line="362" w:lineRule="auto" w:before="75"/>
        <w:ind w:right="528"/>
      </w:pPr>
      <w:r>
        <w:rPr/>
        <w:t>виносяться на аудиторне опрацювання та виконання індивідуального творчого завдання (гугл-презентації).</w:t>
      </w:r>
    </w:p>
    <w:p>
      <w:pPr>
        <w:pStyle w:val="BodyText"/>
        <w:spacing w:line="360" w:lineRule="auto"/>
        <w:ind w:right="519" w:firstLine="562"/>
      </w:pPr>
      <w:r>
        <w:rPr/>
        <w:t>Самостійна робота здобувача є одним із способів активного, цілеспрямованого</w:t>
      </w:r>
      <w:r>
        <w:rPr>
          <w:spacing w:val="-1"/>
        </w:rPr>
        <w:t> </w:t>
      </w:r>
      <w:r>
        <w:rPr/>
        <w:t>набуття нових</w:t>
      </w:r>
      <w:r>
        <w:rPr>
          <w:spacing w:val="-6"/>
        </w:rPr>
        <w:t> </w:t>
      </w:r>
      <w:r>
        <w:rPr/>
        <w:t>для нього</w:t>
      </w:r>
      <w:r>
        <w:rPr>
          <w:spacing w:val="-1"/>
        </w:rPr>
        <w:t> </w:t>
      </w:r>
      <w:r>
        <w:rPr/>
        <w:t>знань</w:t>
      </w:r>
      <w:r>
        <w:rPr>
          <w:spacing w:val="-3"/>
        </w:rPr>
        <w:t> </w:t>
      </w:r>
      <w:r>
        <w:rPr/>
        <w:t>та умінь. Вона є основою його</w:t>
      </w:r>
      <w:r>
        <w:rPr>
          <w:spacing w:val="-2"/>
        </w:rPr>
        <w:t> </w:t>
      </w:r>
      <w:r>
        <w:rPr/>
        <w:t>підготовки</w:t>
      </w:r>
      <w:r>
        <w:rPr>
          <w:spacing w:val="-2"/>
        </w:rPr>
        <w:t> </w:t>
      </w:r>
      <w:r>
        <w:rPr/>
        <w:t>як</w:t>
      </w:r>
      <w:r>
        <w:rPr>
          <w:spacing w:val="-3"/>
        </w:rPr>
        <w:t> </w:t>
      </w:r>
      <w:r>
        <w:rPr/>
        <w:t>фахівця,</w:t>
      </w:r>
      <w:r>
        <w:rPr>
          <w:spacing w:val="-1"/>
        </w:rPr>
        <w:t> </w:t>
      </w:r>
      <w:r>
        <w:rPr/>
        <w:t>забезпечує</w:t>
      </w:r>
      <w:r>
        <w:rPr>
          <w:spacing w:val="-1"/>
        </w:rPr>
        <w:t> </w:t>
      </w:r>
      <w:r>
        <w:rPr/>
        <w:t>набуття</w:t>
      </w:r>
      <w:r>
        <w:rPr>
          <w:spacing w:val="-1"/>
        </w:rPr>
        <w:t> </w:t>
      </w:r>
      <w:r>
        <w:rPr/>
        <w:t>ним</w:t>
      </w:r>
      <w:r>
        <w:rPr>
          <w:spacing w:val="-1"/>
        </w:rPr>
        <w:t> </w:t>
      </w:r>
      <w:r>
        <w:rPr/>
        <w:t>прийомів</w:t>
      </w:r>
      <w:r>
        <w:rPr>
          <w:spacing w:val="-4"/>
        </w:rPr>
        <w:t> </w:t>
      </w:r>
      <w:r>
        <w:rPr/>
        <w:t>пізнавальної діяльності, інтерес до творчої роботи, здатність вирішувати наукові та практичні завдання.</w:t>
      </w:r>
    </w:p>
    <w:p>
      <w:pPr>
        <w:pStyle w:val="BodyText"/>
        <w:spacing w:line="360" w:lineRule="auto"/>
        <w:ind w:right="516" w:firstLine="562"/>
      </w:pPr>
      <w:r>
        <w:rPr/>
        <w:t>Виконання здобувачем самостійної роботи передбачає, за необхідності, отримання</w:t>
      </w:r>
      <w:r>
        <w:rPr>
          <w:spacing w:val="-1"/>
        </w:rPr>
        <w:t> </w:t>
      </w:r>
      <w:r>
        <w:rPr/>
        <w:t>консультацій</w:t>
      </w:r>
      <w:r>
        <w:rPr>
          <w:spacing w:val="-2"/>
        </w:rPr>
        <w:t> </w:t>
      </w:r>
      <w:r>
        <w:rPr/>
        <w:t>або</w:t>
      </w:r>
      <w:r>
        <w:rPr>
          <w:spacing w:val="-2"/>
        </w:rPr>
        <w:t> </w:t>
      </w:r>
      <w:r>
        <w:rPr/>
        <w:t>допомоги</w:t>
      </w:r>
      <w:r>
        <w:rPr>
          <w:spacing w:val="-2"/>
        </w:rPr>
        <w:t> </w:t>
      </w:r>
      <w:r>
        <w:rPr/>
        <w:t>відповідного</w:t>
      </w:r>
      <w:r>
        <w:rPr>
          <w:spacing w:val="-2"/>
        </w:rPr>
        <w:t> </w:t>
      </w:r>
      <w:r>
        <w:rPr/>
        <w:t>фахівця. Навчальний матеріал навчальної дисципліни, передбачений робочою програмою для засвоєння здобувачем у процесі самостійної роботи, виноситься на поточний і підсумковий контроль поряд з навчальним матеріалом, який опрацьовувався під час аудиторних занять. Організація самостійної роботи здобувачів передбачає: планування обсягу, змісту, завдань,</w:t>
      </w:r>
      <w:r>
        <w:rPr>
          <w:spacing w:val="-9"/>
        </w:rPr>
        <w:t> </w:t>
      </w:r>
      <w:r>
        <w:rPr/>
        <w:t>форм</w:t>
      </w:r>
      <w:r>
        <w:rPr>
          <w:spacing w:val="-10"/>
        </w:rPr>
        <w:t> </w:t>
      </w:r>
      <w:r>
        <w:rPr/>
        <w:t>і</w:t>
      </w:r>
      <w:r>
        <w:rPr>
          <w:spacing w:val="-16"/>
        </w:rPr>
        <w:t> </w:t>
      </w:r>
      <w:r>
        <w:rPr/>
        <w:t>методів</w:t>
      </w:r>
      <w:r>
        <w:rPr>
          <w:spacing w:val="-9"/>
        </w:rPr>
        <w:t> </w:t>
      </w:r>
      <w:r>
        <w:rPr/>
        <w:t>контролю</w:t>
      </w:r>
      <w:r>
        <w:rPr>
          <w:spacing w:val="-12"/>
        </w:rPr>
        <w:t> </w:t>
      </w:r>
      <w:r>
        <w:rPr/>
        <w:t>самостійної</w:t>
      </w:r>
      <w:r>
        <w:rPr>
          <w:spacing w:val="-16"/>
        </w:rPr>
        <w:t> </w:t>
      </w:r>
      <w:r>
        <w:rPr/>
        <w:t>роботи,</w:t>
      </w:r>
      <w:r>
        <w:rPr>
          <w:spacing w:val="-9"/>
        </w:rPr>
        <w:t> </w:t>
      </w:r>
      <w:r>
        <w:rPr/>
        <w:t>розробку</w:t>
      </w:r>
      <w:r>
        <w:rPr>
          <w:spacing w:val="-15"/>
        </w:rPr>
        <w:t> </w:t>
      </w:r>
      <w:r>
        <w:rPr/>
        <w:t>навчально- методичного забезпечення; виконання здобувачем запланованої самостійної роботи; контроль та оцінювання результатів, їх систематизацію, оцінювання ефективності виконання здобувачем самостійної роботи.</w:t>
      </w:r>
    </w:p>
    <w:p>
      <w:pPr>
        <w:pStyle w:val="BodyText"/>
        <w:spacing w:line="357" w:lineRule="auto"/>
        <w:ind w:right="528" w:firstLine="562"/>
      </w:pPr>
      <w:r>
        <w:rPr/>
        <w:t>Індивідуальні</w:t>
      </w:r>
      <w:r>
        <w:rPr>
          <w:spacing w:val="-18"/>
        </w:rPr>
        <w:t> </w:t>
      </w:r>
      <w:r>
        <w:rPr/>
        <w:t>завдання</w:t>
      </w:r>
      <w:r>
        <w:rPr>
          <w:spacing w:val="-17"/>
        </w:rPr>
        <w:t> </w:t>
      </w:r>
      <w:r>
        <w:rPr/>
        <w:t>здобувач</w:t>
      </w:r>
      <w:r>
        <w:rPr>
          <w:spacing w:val="-15"/>
        </w:rPr>
        <w:t> </w:t>
      </w:r>
      <w:r>
        <w:rPr/>
        <w:t>виконує</w:t>
      </w:r>
      <w:r>
        <w:rPr>
          <w:spacing w:val="-15"/>
        </w:rPr>
        <w:t> </w:t>
      </w:r>
      <w:r>
        <w:rPr/>
        <w:t>самостійно</w:t>
      </w:r>
      <w:r>
        <w:rPr>
          <w:spacing w:val="-16"/>
        </w:rPr>
        <w:t> </w:t>
      </w:r>
      <w:r>
        <w:rPr/>
        <w:t>під</w:t>
      </w:r>
      <w:r>
        <w:rPr>
          <w:spacing w:val="-13"/>
        </w:rPr>
        <w:t> </w:t>
      </w:r>
      <w:r>
        <w:rPr/>
        <w:t>керівництвом викладача згідно з індивідуальним навчальним планом.</w:t>
      </w:r>
    </w:p>
    <w:p>
      <w:pPr>
        <w:pStyle w:val="BodyText"/>
        <w:spacing w:line="362" w:lineRule="auto" w:before="3"/>
        <w:ind w:right="531" w:firstLine="562"/>
      </w:pPr>
      <w:r>
        <w:rPr/>
        <w:t>У випадку реалізації індивідуальної освітньої траєкторії здобувача заняття можуть проводитись за індивідуальним графіком.</w:t>
      </w:r>
    </w:p>
    <w:p>
      <w:pPr>
        <w:pStyle w:val="Heading1"/>
        <w:spacing w:before="319"/>
        <w:ind w:right="700"/>
      </w:pPr>
      <w:r>
        <w:rPr/>
        <w:t>Види</w:t>
      </w:r>
      <w:r>
        <w:rPr>
          <w:spacing w:val="-14"/>
        </w:rPr>
        <w:t> </w:t>
      </w:r>
      <w:r>
        <w:rPr/>
        <w:t>самостійної</w:t>
      </w:r>
      <w:r>
        <w:rPr>
          <w:spacing w:val="-12"/>
        </w:rPr>
        <w:t> </w:t>
      </w:r>
      <w:r>
        <w:rPr>
          <w:spacing w:val="-2"/>
        </w:rPr>
        <w:t>роботи</w:t>
      </w:r>
    </w:p>
    <w:p>
      <w:pPr>
        <w:pStyle w:val="BodyText"/>
        <w:spacing w:before="93" w:after="1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2"/>
        <w:gridCol w:w="2834"/>
        <w:gridCol w:w="1081"/>
        <w:gridCol w:w="1619"/>
        <w:gridCol w:w="3761"/>
      </w:tblGrid>
      <w:tr>
        <w:trPr>
          <w:trHeight w:val="551" w:hRule="atLeast"/>
        </w:trPr>
        <w:tc>
          <w:tcPr>
            <w:tcW w:w="552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834" w:type="dxa"/>
          </w:tcPr>
          <w:p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самостійної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роботи</w:t>
            </w:r>
          </w:p>
        </w:tc>
        <w:tc>
          <w:tcPr>
            <w:tcW w:w="1081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Години</w:t>
            </w:r>
          </w:p>
        </w:tc>
        <w:tc>
          <w:tcPr>
            <w:tcW w:w="1619" w:type="dxa"/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Терміни</w:t>
            </w:r>
          </w:p>
          <w:p>
            <w:pPr>
              <w:pStyle w:val="TableParagraph"/>
              <w:spacing w:line="261" w:lineRule="exact" w:before="2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виконання</w:t>
            </w:r>
          </w:p>
        </w:tc>
        <w:tc>
          <w:tcPr>
            <w:tcW w:w="3761" w:type="dxa"/>
          </w:tcPr>
          <w:p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контролю</w:t>
            </w:r>
          </w:p>
        </w:tc>
      </w:tr>
      <w:tr>
        <w:trPr>
          <w:trHeight w:val="1108" w:hRule="atLeast"/>
        </w:trPr>
        <w:tc>
          <w:tcPr>
            <w:tcW w:w="552" w:type="dxa"/>
          </w:tcPr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>
            <w:pPr>
              <w:pStyle w:val="TableParagraph"/>
              <w:spacing w:line="237" w:lineRule="auto"/>
              <w:ind w:left="9"/>
              <w:rPr>
                <w:sz w:val="24"/>
              </w:rPr>
            </w:pPr>
            <w:r>
              <w:rPr>
                <w:sz w:val="24"/>
              </w:rPr>
              <w:t>Підготовка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лекційних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та практичних занять</w:t>
            </w:r>
          </w:p>
        </w:tc>
        <w:tc>
          <w:tcPr>
            <w:tcW w:w="1081" w:type="dxa"/>
          </w:tcPr>
          <w:p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19" w:type="dxa"/>
          </w:tcPr>
          <w:p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щотижнево</w:t>
            </w:r>
          </w:p>
        </w:tc>
        <w:tc>
          <w:tcPr>
            <w:tcW w:w="3761" w:type="dxa"/>
          </w:tcPr>
          <w:p>
            <w:pPr>
              <w:pStyle w:val="TableParagraph"/>
              <w:spacing w:line="272" w:lineRule="exact"/>
              <w:ind w:left="2"/>
              <w:rPr>
                <w:sz w:val="24"/>
              </w:rPr>
            </w:pPr>
            <w:r>
              <w:rPr>
                <w:sz w:val="24"/>
              </w:rPr>
              <w:t>Усне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письмове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опитування,</w:t>
            </w:r>
          </w:p>
          <w:p>
            <w:pPr>
              <w:pStyle w:val="TableParagraph"/>
              <w:spacing w:line="275" w:lineRule="exact"/>
              <w:ind w:left="2"/>
              <w:rPr>
                <w:sz w:val="24"/>
              </w:rPr>
            </w:pPr>
            <w:r>
              <w:rPr>
                <w:sz w:val="24"/>
              </w:rPr>
              <w:t>тестовий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контроль,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обговорення</w:t>
            </w:r>
          </w:p>
          <w:p>
            <w:pPr>
              <w:pStyle w:val="TableParagraph"/>
              <w:spacing w:line="274" w:lineRule="exact"/>
              <w:ind w:left="2"/>
              <w:rPr>
                <w:sz w:val="24"/>
              </w:rPr>
            </w:pPr>
            <w:r>
              <w:rPr>
                <w:sz w:val="24"/>
              </w:rPr>
              <w:t>проблемних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питань,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вирішення ситуаційних задач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00" w:h="16840"/>
          <w:pgMar w:top="1340" w:bottom="1238" w:left="920" w:right="920"/>
        </w:sect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2"/>
        <w:gridCol w:w="2834"/>
        <w:gridCol w:w="1081"/>
        <w:gridCol w:w="1619"/>
        <w:gridCol w:w="3761"/>
      </w:tblGrid>
      <w:tr>
        <w:trPr>
          <w:trHeight w:val="830" w:hRule="atLeast"/>
        </w:trPr>
        <w:tc>
          <w:tcPr>
            <w:tcW w:w="552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34" w:type="dxa"/>
          </w:tcPr>
          <w:p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Підготовка</w:t>
            </w:r>
            <w:r>
              <w:rPr>
                <w:spacing w:val="-2"/>
                <w:sz w:val="24"/>
              </w:rPr>
              <w:t> самостійних</w:t>
            </w:r>
          </w:p>
          <w:p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sz w:val="24"/>
              </w:rPr>
              <w:t>питань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тематики </w:t>
            </w:r>
            <w:r>
              <w:rPr>
                <w:spacing w:val="-2"/>
                <w:sz w:val="24"/>
              </w:rPr>
              <w:t>дисципліни</w:t>
            </w:r>
          </w:p>
        </w:tc>
        <w:tc>
          <w:tcPr>
            <w:tcW w:w="1081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19" w:type="dxa"/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щотижнево</w:t>
            </w:r>
          </w:p>
        </w:tc>
        <w:tc>
          <w:tcPr>
            <w:tcW w:w="3761" w:type="dxa"/>
          </w:tcPr>
          <w:p>
            <w:pPr>
              <w:pStyle w:val="TableParagraph"/>
              <w:spacing w:line="242" w:lineRule="auto"/>
              <w:ind w:left="2"/>
              <w:rPr>
                <w:sz w:val="24"/>
              </w:rPr>
            </w:pPr>
            <w:r>
              <w:rPr>
                <w:sz w:val="24"/>
              </w:rPr>
              <w:t>Усне та письмове опитування, обговорення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проблемних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питань</w:t>
            </w:r>
          </w:p>
        </w:tc>
      </w:tr>
      <w:tr>
        <w:trPr>
          <w:trHeight w:val="825" w:hRule="atLeast"/>
        </w:trPr>
        <w:tc>
          <w:tcPr>
            <w:tcW w:w="552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34" w:type="dxa"/>
          </w:tcPr>
          <w:p>
            <w:pPr>
              <w:pStyle w:val="TableParagraph"/>
              <w:spacing w:line="237" w:lineRule="auto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Індивідуальні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творчі завдання</w:t>
            </w:r>
          </w:p>
        </w:tc>
        <w:tc>
          <w:tcPr>
            <w:tcW w:w="1081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19" w:type="dxa"/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рази</w:t>
            </w:r>
          </w:p>
        </w:tc>
        <w:tc>
          <w:tcPr>
            <w:tcW w:w="3761" w:type="dxa"/>
          </w:tcPr>
          <w:p>
            <w:pPr>
              <w:pStyle w:val="TableParagraph"/>
              <w:spacing w:line="237" w:lineRule="auto"/>
              <w:ind w:left="2" w:right="381"/>
              <w:rPr>
                <w:sz w:val="24"/>
              </w:rPr>
            </w:pPr>
            <w:r>
              <w:rPr>
                <w:sz w:val="24"/>
              </w:rPr>
              <w:t>Захист індивідуального завдання,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обговорення,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виступ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з</w:t>
            </w:r>
          </w:p>
          <w:p>
            <w:pPr>
              <w:pStyle w:val="TableParagraph"/>
              <w:spacing w:line="261" w:lineRule="exact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презентацією</w:t>
            </w:r>
          </w:p>
        </w:tc>
      </w:tr>
      <w:tr>
        <w:trPr>
          <w:trHeight w:val="830" w:hRule="atLeast"/>
        </w:trPr>
        <w:tc>
          <w:tcPr>
            <w:tcW w:w="552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34" w:type="dxa"/>
          </w:tcPr>
          <w:p>
            <w:pPr>
              <w:pStyle w:val="TableParagraph"/>
              <w:spacing w:line="242" w:lineRule="auto"/>
              <w:ind w:left="9" w:right="-15"/>
              <w:rPr>
                <w:sz w:val="24"/>
              </w:rPr>
            </w:pPr>
            <w:r>
              <w:rPr>
                <w:sz w:val="24"/>
              </w:rPr>
              <w:t>Підготовка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контрольних робіт та тестування</w:t>
            </w:r>
          </w:p>
        </w:tc>
        <w:tc>
          <w:tcPr>
            <w:tcW w:w="1081" w:type="dxa"/>
          </w:tcPr>
          <w:p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19" w:type="dxa"/>
          </w:tcPr>
          <w:p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рази</w:t>
            </w:r>
          </w:p>
        </w:tc>
        <w:tc>
          <w:tcPr>
            <w:tcW w:w="3761" w:type="dxa"/>
          </w:tcPr>
          <w:p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Усне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письмове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опитування,</w:t>
            </w:r>
          </w:p>
          <w:p>
            <w:pPr>
              <w:pStyle w:val="TableParagraph"/>
              <w:spacing w:line="274" w:lineRule="exact"/>
              <w:ind w:left="2"/>
              <w:rPr>
                <w:sz w:val="24"/>
              </w:rPr>
            </w:pPr>
            <w:r>
              <w:rPr>
                <w:sz w:val="24"/>
              </w:rPr>
              <w:t>тестування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системі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СОКРАТ, </w:t>
            </w:r>
            <w:r>
              <w:rPr>
                <w:spacing w:val="-2"/>
                <w:sz w:val="24"/>
              </w:rPr>
              <w:t>Moodle</w:t>
            </w:r>
          </w:p>
        </w:tc>
      </w:tr>
      <w:tr>
        <w:trPr>
          <w:trHeight w:val="278" w:hRule="atLeast"/>
        </w:trPr>
        <w:tc>
          <w:tcPr>
            <w:tcW w:w="3386" w:type="dxa"/>
            <w:gridSpan w:val="2"/>
          </w:tcPr>
          <w:p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Разом</w:t>
            </w:r>
          </w:p>
        </w:tc>
        <w:tc>
          <w:tcPr>
            <w:tcW w:w="1081" w:type="dxa"/>
          </w:tcPr>
          <w:p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  <w:tc>
          <w:tcPr>
            <w:tcW w:w="16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1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20"/>
        <w:ind w:left="0"/>
        <w:jc w:val="left"/>
        <w:rPr>
          <w:b/>
        </w:rPr>
      </w:pPr>
    </w:p>
    <w:p>
      <w:pPr>
        <w:spacing w:before="0"/>
        <w:ind w:left="4482" w:right="1404" w:hanging="2205"/>
        <w:jc w:val="left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основної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та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додаткової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літератури </w:t>
      </w:r>
      <w:r>
        <w:rPr>
          <w:b/>
          <w:spacing w:val="-2"/>
          <w:sz w:val="28"/>
        </w:rPr>
        <w:t>Основна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2" w:lineRule="auto" w:before="273" w:after="0"/>
        <w:ind w:left="880" w:right="748" w:hanging="361"/>
        <w:jc w:val="left"/>
        <w:rPr>
          <w:sz w:val="28"/>
        </w:rPr>
      </w:pPr>
      <w:r>
        <w:rPr>
          <w:w w:val="90"/>
          <w:sz w:val="28"/>
        </w:rPr>
        <w:t>Консолідовані версії Договору про Європейський Союз та Договору </w:t>
      </w:r>
      <w:r>
        <w:rPr>
          <w:spacing w:val="-4"/>
          <w:sz w:val="28"/>
        </w:rPr>
        <w:t>про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функціонування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Європейського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Союзу: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хрестоматія.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упоряд.: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Б.В. </w:t>
      </w:r>
      <w:r>
        <w:rPr>
          <w:sz w:val="28"/>
        </w:rPr>
        <w:t>Бабін. Одеса: Фенікс, 2012. 292 с.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0" w:lineRule="auto" w:before="0" w:after="0"/>
        <w:ind w:left="880" w:right="1088" w:hanging="361"/>
        <w:jc w:val="left"/>
        <w:rPr>
          <w:sz w:val="28"/>
        </w:rPr>
      </w:pPr>
      <w:r>
        <w:rPr>
          <w:spacing w:val="-4"/>
          <w:sz w:val="28"/>
        </w:rPr>
        <w:t>Марчук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М.І.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Право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Європейського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Союзу: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навч.</w:t>
      </w:r>
      <w:r>
        <w:rPr>
          <w:spacing w:val="-12"/>
          <w:sz w:val="28"/>
        </w:rPr>
        <w:t> </w:t>
      </w:r>
      <w:r>
        <w:rPr>
          <w:spacing w:val="-4"/>
          <w:sz w:val="28"/>
        </w:rPr>
        <w:t>посіб.</w:t>
      </w:r>
      <w:r>
        <w:rPr>
          <w:spacing w:val="-10"/>
          <w:sz w:val="28"/>
        </w:rPr>
        <w:t> </w:t>
      </w:r>
      <w:r>
        <w:rPr>
          <w:spacing w:val="-4"/>
          <w:sz w:val="28"/>
        </w:rPr>
        <w:t>Х.: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ХНУВС, </w:t>
      </w:r>
      <w:r>
        <w:rPr>
          <w:sz w:val="28"/>
        </w:rPr>
        <w:t>2012. 236 с.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0" w:lineRule="auto" w:before="0" w:after="0"/>
        <w:ind w:left="880" w:right="518" w:hanging="361"/>
        <w:jc w:val="both"/>
        <w:rPr>
          <w:sz w:val="28"/>
        </w:rPr>
      </w:pPr>
      <w:r>
        <w:rPr>
          <w:spacing w:val="-8"/>
          <w:sz w:val="28"/>
        </w:rPr>
        <w:t>Право</w:t>
      </w:r>
      <w:r>
        <w:rPr>
          <w:spacing w:val="-10"/>
          <w:sz w:val="28"/>
        </w:rPr>
        <w:t> </w:t>
      </w:r>
      <w:r>
        <w:rPr>
          <w:spacing w:val="-8"/>
          <w:sz w:val="28"/>
        </w:rPr>
        <w:t>Європейського</w:t>
      </w:r>
      <w:r>
        <w:rPr>
          <w:spacing w:val="-9"/>
          <w:sz w:val="28"/>
        </w:rPr>
        <w:t> </w:t>
      </w:r>
      <w:r>
        <w:rPr>
          <w:spacing w:val="-8"/>
          <w:sz w:val="28"/>
        </w:rPr>
        <w:t>Союзу</w:t>
      </w:r>
      <w:r>
        <w:rPr>
          <w:spacing w:val="-10"/>
          <w:sz w:val="28"/>
        </w:rPr>
        <w:t> </w:t>
      </w:r>
      <w:r>
        <w:rPr>
          <w:spacing w:val="-8"/>
          <w:sz w:val="28"/>
        </w:rPr>
        <w:t>:</w:t>
      </w:r>
      <w:r>
        <w:rPr>
          <w:spacing w:val="-9"/>
          <w:sz w:val="28"/>
        </w:rPr>
        <w:t> </w:t>
      </w:r>
      <w:r>
        <w:rPr>
          <w:spacing w:val="-8"/>
          <w:sz w:val="28"/>
        </w:rPr>
        <w:t>навчальний</w:t>
      </w:r>
      <w:r>
        <w:rPr>
          <w:spacing w:val="-10"/>
          <w:sz w:val="28"/>
        </w:rPr>
        <w:t> </w:t>
      </w:r>
      <w:r>
        <w:rPr>
          <w:spacing w:val="-8"/>
          <w:sz w:val="28"/>
        </w:rPr>
        <w:t>посібник</w:t>
      </w:r>
      <w:r>
        <w:rPr>
          <w:spacing w:val="11"/>
          <w:sz w:val="28"/>
        </w:rPr>
        <w:t> </w:t>
      </w:r>
      <w:r>
        <w:rPr>
          <w:spacing w:val="-8"/>
          <w:sz w:val="28"/>
        </w:rPr>
        <w:t>відпов.</w:t>
      </w:r>
      <w:r>
        <w:rPr>
          <w:spacing w:val="-10"/>
          <w:sz w:val="28"/>
        </w:rPr>
        <w:t> </w:t>
      </w:r>
      <w:r>
        <w:rPr>
          <w:spacing w:val="-8"/>
          <w:sz w:val="28"/>
        </w:rPr>
        <w:t>ред.</w:t>
      </w:r>
      <w:r>
        <w:rPr>
          <w:spacing w:val="-9"/>
          <w:sz w:val="28"/>
        </w:rPr>
        <w:t> </w:t>
      </w:r>
      <w:r>
        <w:rPr>
          <w:spacing w:val="-8"/>
          <w:sz w:val="28"/>
        </w:rPr>
        <w:t>Петров </w:t>
      </w:r>
      <w:r>
        <w:rPr>
          <w:spacing w:val="-4"/>
          <w:sz w:val="28"/>
        </w:rPr>
        <w:t>Р.</w:t>
      </w:r>
      <w:r>
        <w:rPr>
          <w:spacing w:val="-9"/>
          <w:sz w:val="28"/>
        </w:rPr>
        <w:t> </w:t>
      </w:r>
      <w:r>
        <w:rPr>
          <w:spacing w:val="-4"/>
          <w:sz w:val="28"/>
        </w:rPr>
        <w:t>А.;</w:t>
      </w:r>
      <w:r>
        <w:rPr>
          <w:spacing w:val="-11"/>
          <w:sz w:val="28"/>
        </w:rPr>
        <w:t> </w:t>
      </w:r>
      <w:r>
        <w:rPr>
          <w:spacing w:val="-4"/>
          <w:sz w:val="28"/>
        </w:rPr>
        <w:t>Міністерство</w:t>
      </w:r>
      <w:r>
        <w:rPr>
          <w:spacing w:val="-10"/>
          <w:sz w:val="28"/>
        </w:rPr>
        <w:t> </w:t>
      </w:r>
      <w:r>
        <w:rPr>
          <w:spacing w:val="-4"/>
          <w:sz w:val="28"/>
        </w:rPr>
        <w:t>освіти</w:t>
      </w:r>
      <w:r>
        <w:rPr>
          <w:spacing w:val="-8"/>
          <w:sz w:val="28"/>
        </w:rPr>
        <w:t> </w:t>
      </w:r>
      <w:r>
        <w:rPr>
          <w:spacing w:val="-4"/>
          <w:sz w:val="28"/>
        </w:rPr>
        <w:t>і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науки</w:t>
      </w:r>
      <w:r>
        <w:rPr>
          <w:spacing w:val="-8"/>
          <w:sz w:val="28"/>
        </w:rPr>
        <w:t> </w:t>
      </w:r>
      <w:r>
        <w:rPr>
          <w:spacing w:val="-4"/>
          <w:sz w:val="28"/>
        </w:rPr>
        <w:t>України,</w:t>
      </w:r>
      <w:r>
        <w:rPr>
          <w:spacing w:val="-9"/>
          <w:sz w:val="28"/>
        </w:rPr>
        <w:t> </w:t>
      </w:r>
      <w:r>
        <w:rPr>
          <w:spacing w:val="-4"/>
          <w:sz w:val="28"/>
        </w:rPr>
        <w:t>Національний</w:t>
      </w:r>
      <w:r>
        <w:rPr>
          <w:spacing w:val="-8"/>
          <w:sz w:val="28"/>
        </w:rPr>
        <w:t> </w:t>
      </w:r>
      <w:r>
        <w:rPr>
          <w:spacing w:val="-4"/>
          <w:sz w:val="28"/>
        </w:rPr>
        <w:t>університет </w:t>
      </w:r>
      <w:r>
        <w:rPr>
          <w:sz w:val="28"/>
        </w:rPr>
        <w:t>"Києво-Могилянська</w:t>
      </w:r>
      <w:r>
        <w:rPr>
          <w:spacing w:val="-18"/>
          <w:sz w:val="28"/>
        </w:rPr>
        <w:t> </w:t>
      </w:r>
      <w:r>
        <w:rPr>
          <w:sz w:val="28"/>
        </w:rPr>
        <w:t>академія".</w:t>
      </w:r>
      <w:r>
        <w:rPr>
          <w:spacing w:val="-17"/>
          <w:sz w:val="28"/>
        </w:rPr>
        <w:t> </w:t>
      </w:r>
      <w:r>
        <w:rPr>
          <w:sz w:val="28"/>
        </w:rPr>
        <w:t>Київ</w:t>
      </w:r>
      <w:r>
        <w:rPr>
          <w:spacing w:val="-18"/>
          <w:sz w:val="28"/>
        </w:rPr>
        <w:t> </w:t>
      </w:r>
      <w:r>
        <w:rPr>
          <w:sz w:val="28"/>
        </w:rPr>
        <w:t>:</w:t>
      </w:r>
      <w:r>
        <w:rPr>
          <w:spacing w:val="-17"/>
          <w:sz w:val="28"/>
        </w:rPr>
        <w:t> </w:t>
      </w:r>
      <w:r>
        <w:rPr>
          <w:sz w:val="28"/>
        </w:rPr>
        <w:t>Істина,</w:t>
      </w:r>
      <w:r>
        <w:rPr>
          <w:spacing w:val="-18"/>
          <w:sz w:val="28"/>
        </w:rPr>
        <w:t> </w:t>
      </w:r>
      <w:r>
        <w:rPr>
          <w:sz w:val="28"/>
        </w:rPr>
        <w:t>2010.</w:t>
      </w:r>
      <w:r>
        <w:rPr>
          <w:spacing w:val="-17"/>
          <w:sz w:val="28"/>
        </w:rPr>
        <w:t> </w:t>
      </w:r>
      <w:r>
        <w:rPr>
          <w:sz w:val="28"/>
        </w:rPr>
        <w:t>376</w:t>
      </w:r>
      <w:r>
        <w:rPr>
          <w:spacing w:val="-18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0" w:lineRule="auto" w:before="0" w:after="0"/>
        <w:ind w:left="880" w:right="516" w:hanging="361"/>
        <w:jc w:val="both"/>
        <w:rPr>
          <w:sz w:val="28"/>
        </w:rPr>
      </w:pPr>
      <w:r>
        <w:rPr>
          <w:sz w:val="28"/>
        </w:rPr>
        <w:t>Право Європейського Союзу: Навчальний посібник. За ред. </w:t>
      </w:r>
      <w:r>
        <w:rPr>
          <w:sz w:val="28"/>
        </w:rPr>
        <w:t>Р.А. Петрова.</w:t>
      </w:r>
      <w:r>
        <w:rPr>
          <w:spacing w:val="40"/>
          <w:sz w:val="28"/>
        </w:rPr>
        <w:t> </w:t>
      </w:r>
      <w:r>
        <w:rPr>
          <w:sz w:val="28"/>
        </w:rPr>
        <w:t>4-е видання, змінене і доповнене. К.: Істина, 2011. 376 с.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0" w:lineRule="auto" w:before="0" w:after="0"/>
        <w:ind w:left="880" w:right="519" w:hanging="361"/>
        <w:jc w:val="both"/>
        <w:rPr>
          <w:sz w:val="28"/>
        </w:rPr>
      </w:pPr>
      <w:r>
        <w:rPr>
          <w:spacing w:val="-8"/>
          <w:sz w:val="28"/>
        </w:rPr>
        <w:t>Європейське</w:t>
      </w:r>
      <w:r>
        <w:rPr>
          <w:spacing w:val="-10"/>
          <w:sz w:val="28"/>
        </w:rPr>
        <w:t> </w:t>
      </w:r>
      <w:r>
        <w:rPr>
          <w:spacing w:val="-8"/>
          <w:sz w:val="28"/>
        </w:rPr>
        <w:t>право.</w:t>
      </w:r>
      <w:r>
        <w:rPr>
          <w:spacing w:val="-9"/>
          <w:sz w:val="28"/>
        </w:rPr>
        <w:t> </w:t>
      </w:r>
      <w:r>
        <w:rPr>
          <w:spacing w:val="-8"/>
          <w:sz w:val="28"/>
        </w:rPr>
        <w:t>Право</w:t>
      </w:r>
      <w:r>
        <w:rPr>
          <w:spacing w:val="-10"/>
          <w:sz w:val="28"/>
        </w:rPr>
        <w:t> </w:t>
      </w:r>
      <w:r>
        <w:rPr>
          <w:spacing w:val="-8"/>
          <w:sz w:val="28"/>
        </w:rPr>
        <w:t>Європейського</w:t>
      </w:r>
      <w:r>
        <w:rPr>
          <w:spacing w:val="-9"/>
          <w:sz w:val="28"/>
        </w:rPr>
        <w:t> </w:t>
      </w:r>
      <w:r>
        <w:rPr>
          <w:spacing w:val="-8"/>
          <w:sz w:val="28"/>
        </w:rPr>
        <w:t>союзу.</w:t>
      </w:r>
      <w:r>
        <w:rPr>
          <w:spacing w:val="-10"/>
          <w:sz w:val="28"/>
        </w:rPr>
        <w:t> </w:t>
      </w:r>
      <w:r>
        <w:rPr>
          <w:spacing w:val="-8"/>
          <w:sz w:val="28"/>
        </w:rPr>
        <w:t>Кн.</w:t>
      </w:r>
      <w:r>
        <w:rPr>
          <w:spacing w:val="-9"/>
          <w:sz w:val="28"/>
        </w:rPr>
        <w:t> </w:t>
      </w:r>
      <w:r>
        <w:rPr>
          <w:spacing w:val="-8"/>
          <w:sz w:val="28"/>
        </w:rPr>
        <w:t>1</w:t>
      </w:r>
      <w:r>
        <w:rPr>
          <w:spacing w:val="-10"/>
          <w:sz w:val="28"/>
        </w:rPr>
        <w:t> </w:t>
      </w:r>
      <w:r>
        <w:rPr>
          <w:spacing w:val="-8"/>
          <w:sz w:val="28"/>
        </w:rPr>
        <w:t>:</w:t>
      </w:r>
      <w:r>
        <w:rPr>
          <w:spacing w:val="-9"/>
          <w:sz w:val="28"/>
        </w:rPr>
        <w:t> </w:t>
      </w:r>
      <w:r>
        <w:rPr>
          <w:spacing w:val="-8"/>
          <w:sz w:val="28"/>
        </w:rPr>
        <w:t>Інституційне </w:t>
      </w:r>
      <w:r>
        <w:rPr>
          <w:spacing w:val="-10"/>
          <w:sz w:val="28"/>
        </w:rPr>
        <w:t>право</w:t>
      </w:r>
      <w:r>
        <w:rPr>
          <w:spacing w:val="-5"/>
          <w:sz w:val="28"/>
        </w:rPr>
        <w:t> </w:t>
      </w:r>
      <w:r>
        <w:rPr>
          <w:spacing w:val="-10"/>
          <w:sz w:val="28"/>
        </w:rPr>
        <w:t>Європейського</w:t>
      </w:r>
      <w:r>
        <w:rPr>
          <w:spacing w:val="-4"/>
          <w:sz w:val="28"/>
        </w:rPr>
        <w:t> </w:t>
      </w:r>
      <w:r>
        <w:rPr>
          <w:spacing w:val="-10"/>
          <w:sz w:val="28"/>
        </w:rPr>
        <w:t>союзу.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Муравйов</w:t>
      </w:r>
      <w:r>
        <w:rPr>
          <w:spacing w:val="-2"/>
          <w:sz w:val="28"/>
        </w:rPr>
        <w:t> </w:t>
      </w:r>
      <w:r>
        <w:rPr>
          <w:spacing w:val="-10"/>
          <w:sz w:val="28"/>
        </w:rPr>
        <w:t>В.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І.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та</w:t>
      </w:r>
      <w:r>
        <w:rPr>
          <w:spacing w:val="-1"/>
          <w:sz w:val="28"/>
        </w:rPr>
        <w:t> </w:t>
      </w:r>
      <w:r>
        <w:rPr>
          <w:spacing w:val="-10"/>
          <w:sz w:val="28"/>
        </w:rPr>
        <w:t>ін.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Київ</w:t>
      </w:r>
      <w:r>
        <w:rPr>
          <w:spacing w:val="-2"/>
          <w:sz w:val="28"/>
        </w:rPr>
        <w:t> </w:t>
      </w:r>
      <w:r>
        <w:rPr>
          <w:spacing w:val="-10"/>
          <w:sz w:val="28"/>
        </w:rPr>
        <w:t>:</w:t>
      </w:r>
      <w:r>
        <w:rPr>
          <w:spacing w:val="-8"/>
          <w:sz w:val="28"/>
        </w:rPr>
        <w:t> </w:t>
      </w:r>
      <w:r>
        <w:rPr>
          <w:spacing w:val="-10"/>
          <w:sz w:val="28"/>
        </w:rPr>
        <w:t>Ін</w:t>
      </w:r>
      <w:r>
        <w:rPr>
          <w:spacing w:val="-4"/>
          <w:sz w:val="28"/>
        </w:rPr>
        <w:t> </w:t>
      </w:r>
      <w:r>
        <w:rPr>
          <w:spacing w:val="-10"/>
          <w:sz w:val="28"/>
        </w:rPr>
        <w:t>Юре,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2015. </w:t>
      </w:r>
      <w:r>
        <w:rPr>
          <w:sz w:val="28"/>
        </w:rPr>
        <w:t>307 с.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2" w:lineRule="auto" w:before="0" w:after="0"/>
        <w:ind w:left="880" w:right="519" w:hanging="361"/>
        <w:jc w:val="both"/>
        <w:rPr>
          <w:sz w:val="28"/>
        </w:rPr>
      </w:pPr>
      <w:r>
        <w:rPr>
          <w:spacing w:val="-2"/>
          <w:sz w:val="28"/>
        </w:rPr>
        <w:t>Європейське</w:t>
      </w:r>
      <w:r>
        <w:rPr>
          <w:spacing w:val="-18"/>
          <w:sz w:val="28"/>
        </w:rPr>
        <w:t> </w:t>
      </w:r>
      <w:r>
        <w:rPr>
          <w:spacing w:val="-2"/>
          <w:sz w:val="28"/>
        </w:rPr>
        <w:t>право.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Право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Європейського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союзу.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Кн.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2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: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Матеріальне </w:t>
      </w:r>
      <w:r>
        <w:rPr>
          <w:spacing w:val="-10"/>
          <w:sz w:val="28"/>
        </w:rPr>
        <w:t>право</w:t>
      </w:r>
      <w:r>
        <w:rPr>
          <w:spacing w:val="-5"/>
          <w:sz w:val="28"/>
        </w:rPr>
        <w:t> </w:t>
      </w:r>
      <w:r>
        <w:rPr>
          <w:spacing w:val="-10"/>
          <w:sz w:val="28"/>
        </w:rPr>
        <w:t>Європейського</w:t>
      </w:r>
      <w:r>
        <w:rPr>
          <w:spacing w:val="-4"/>
          <w:sz w:val="28"/>
        </w:rPr>
        <w:t> </w:t>
      </w:r>
      <w:r>
        <w:rPr>
          <w:spacing w:val="-10"/>
          <w:sz w:val="28"/>
        </w:rPr>
        <w:t>союзу.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Муравйов</w:t>
      </w:r>
      <w:r>
        <w:rPr>
          <w:spacing w:val="-2"/>
          <w:sz w:val="28"/>
        </w:rPr>
        <w:t> </w:t>
      </w:r>
      <w:r>
        <w:rPr>
          <w:spacing w:val="-10"/>
          <w:sz w:val="28"/>
        </w:rPr>
        <w:t>В.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І.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та</w:t>
      </w:r>
      <w:r>
        <w:rPr>
          <w:spacing w:val="-1"/>
          <w:sz w:val="28"/>
        </w:rPr>
        <w:t> </w:t>
      </w:r>
      <w:r>
        <w:rPr>
          <w:spacing w:val="-10"/>
          <w:sz w:val="28"/>
        </w:rPr>
        <w:t>ін.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Київ</w:t>
      </w:r>
      <w:r>
        <w:rPr>
          <w:spacing w:val="-2"/>
          <w:sz w:val="28"/>
        </w:rPr>
        <w:t> </w:t>
      </w:r>
      <w:r>
        <w:rPr>
          <w:spacing w:val="-10"/>
          <w:sz w:val="28"/>
        </w:rPr>
        <w:t>:</w:t>
      </w:r>
      <w:r>
        <w:rPr>
          <w:spacing w:val="-8"/>
          <w:sz w:val="28"/>
        </w:rPr>
        <w:t> </w:t>
      </w:r>
      <w:r>
        <w:rPr>
          <w:spacing w:val="-10"/>
          <w:sz w:val="28"/>
        </w:rPr>
        <w:t>Ін</w:t>
      </w:r>
      <w:r>
        <w:rPr>
          <w:spacing w:val="-4"/>
          <w:sz w:val="28"/>
        </w:rPr>
        <w:t> </w:t>
      </w:r>
      <w:r>
        <w:rPr>
          <w:spacing w:val="-10"/>
          <w:sz w:val="28"/>
        </w:rPr>
        <w:t>Юре,</w:t>
      </w:r>
      <w:r>
        <w:rPr>
          <w:spacing w:val="-3"/>
          <w:sz w:val="28"/>
        </w:rPr>
        <w:t> </w:t>
      </w:r>
      <w:r>
        <w:rPr>
          <w:spacing w:val="-10"/>
          <w:sz w:val="28"/>
        </w:rPr>
        <w:t>2015. </w:t>
      </w:r>
      <w:r>
        <w:rPr>
          <w:sz w:val="28"/>
        </w:rPr>
        <w:t>451 с.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0" w:lineRule="auto" w:before="0" w:after="0"/>
        <w:ind w:left="880" w:right="513" w:hanging="361"/>
        <w:jc w:val="both"/>
        <w:rPr>
          <w:sz w:val="28"/>
        </w:rPr>
      </w:pPr>
      <w:r>
        <w:rPr>
          <w:w w:val="90"/>
          <w:sz w:val="28"/>
        </w:rPr>
        <w:t>Європейське право. Право Європейського союзу. Кн. 3 : Право </w:t>
      </w:r>
      <w:r>
        <w:rPr>
          <w:w w:val="90"/>
          <w:sz w:val="28"/>
        </w:rPr>
        <w:t>зовнішніх зносин Європейського союзу. В. І. Муравйов та ін. Київ : Ін Юре, 2015. </w:t>
      </w:r>
      <w:r>
        <w:rPr>
          <w:sz w:val="28"/>
        </w:rPr>
        <w:t>405 с.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0" w:lineRule="auto" w:before="0" w:after="0"/>
        <w:ind w:left="880" w:right="1374" w:hanging="361"/>
        <w:jc w:val="left"/>
        <w:rPr>
          <w:sz w:val="28"/>
        </w:rPr>
      </w:pPr>
      <w:r>
        <w:rPr>
          <w:spacing w:val="-4"/>
          <w:sz w:val="28"/>
        </w:rPr>
        <w:t>Право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Європейського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Союзу: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підручник.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за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ред.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О.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К.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Вишняков. </w:t>
      </w:r>
      <w:r>
        <w:rPr>
          <w:sz w:val="28"/>
        </w:rPr>
        <w:t>Одеса: Фенікс, 2013. 883 с.</w:t>
      </w:r>
    </w:p>
    <w:p>
      <w:pPr>
        <w:pStyle w:val="ListParagraph"/>
        <w:numPr>
          <w:ilvl w:val="0"/>
          <w:numId w:val="1"/>
        </w:numPr>
        <w:tabs>
          <w:tab w:pos="878" w:val="left" w:leader="none"/>
          <w:tab w:pos="880" w:val="left" w:leader="none"/>
        </w:tabs>
        <w:spacing w:line="240" w:lineRule="auto" w:before="0" w:after="0"/>
        <w:ind w:left="880" w:right="520" w:hanging="361"/>
        <w:jc w:val="left"/>
        <w:rPr>
          <w:sz w:val="28"/>
        </w:rPr>
      </w:pPr>
      <w:r>
        <w:rPr>
          <w:spacing w:val="-6"/>
          <w:sz w:val="28"/>
        </w:rPr>
        <w:t>Право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Європейського</w:t>
      </w:r>
      <w:r>
        <w:rPr>
          <w:spacing w:val="-11"/>
          <w:sz w:val="28"/>
        </w:rPr>
        <w:t> </w:t>
      </w:r>
      <w:r>
        <w:rPr>
          <w:spacing w:val="-6"/>
          <w:sz w:val="28"/>
        </w:rPr>
        <w:t>Союзу: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навч.</w:t>
      </w:r>
      <w:r>
        <w:rPr>
          <w:spacing w:val="-8"/>
          <w:sz w:val="28"/>
        </w:rPr>
        <w:t> </w:t>
      </w:r>
      <w:r>
        <w:rPr>
          <w:spacing w:val="-6"/>
          <w:sz w:val="28"/>
        </w:rPr>
        <w:t>посібник</w:t>
      </w:r>
      <w:r>
        <w:rPr>
          <w:spacing w:val="52"/>
          <w:sz w:val="28"/>
        </w:rPr>
        <w:t> </w:t>
      </w:r>
      <w:r>
        <w:rPr>
          <w:spacing w:val="-6"/>
          <w:sz w:val="28"/>
        </w:rPr>
        <w:t>за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ред.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В.</w:t>
      </w:r>
      <w:r>
        <w:rPr>
          <w:spacing w:val="-8"/>
          <w:sz w:val="28"/>
        </w:rPr>
        <w:t> </w:t>
      </w:r>
      <w:r>
        <w:rPr>
          <w:spacing w:val="-6"/>
          <w:sz w:val="28"/>
        </w:rPr>
        <w:t>М.</w:t>
      </w:r>
      <w:r>
        <w:rPr>
          <w:spacing w:val="-12"/>
          <w:sz w:val="28"/>
        </w:rPr>
        <w:t> </w:t>
      </w:r>
      <w:r>
        <w:rPr>
          <w:spacing w:val="-6"/>
          <w:sz w:val="28"/>
        </w:rPr>
        <w:t>Бесчастний. </w:t>
      </w:r>
      <w:r>
        <w:rPr>
          <w:spacing w:val="-2"/>
          <w:sz w:val="28"/>
        </w:rPr>
        <w:t>Київ: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Знання,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2011.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366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с.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  <w:tab w:pos="6450" w:val="left" w:leader="none"/>
        </w:tabs>
        <w:spacing w:line="240" w:lineRule="auto" w:before="0" w:after="0"/>
        <w:ind w:left="880" w:right="516" w:hanging="361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80"/>
          <w:sz w:val="28"/>
        </w:rPr>
        <w:t> </w:t>
      </w:r>
      <w:r>
        <w:rPr>
          <w:sz w:val="28"/>
        </w:rPr>
        <w:t>Європейського</w:t>
      </w:r>
      <w:r>
        <w:rPr>
          <w:spacing w:val="80"/>
          <w:sz w:val="28"/>
        </w:rPr>
        <w:t> </w:t>
      </w:r>
      <w:r>
        <w:rPr>
          <w:sz w:val="28"/>
        </w:rPr>
        <w:t>Союзу:</w:t>
      </w:r>
      <w:r>
        <w:rPr>
          <w:spacing w:val="80"/>
          <w:sz w:val="28"/>
        </w:rPr>
        <w:t> </w:t>
      </w:r>
      <w:r>
        <w:rPr>
          <w:sz w:val="28"/>
        </w:rPr>
        <w:t>підручник</w:t>
        <w:tab/>
        <w:t>М.</w:t>
      </w:r>
      <w:r>
        <w:rPr>
          <w:spacing w:val="80"/>
          <w:sz w:val="28"/>
        </w:rPr>
        <w:t> </w:t>
      </w:r>
      <w:r>
        <w:rPr>
          <w:sz w:val="28"/>
        </w:rPr>
        <w:t>Р.</w:t>
      </w:r>
      <w:r>
        <w:rPr>
          <w:spacing w:val="80"/>
          <w:sz w:val="28"/>
        </w:rPr>
        <w:t> </w:t>
      </w:r>
      <w:r>
        <w:rPr>
          <w:sz w:val="28"/>
        </w:rPr>
        <w:t>Аракелян,</w:t>
      </w:r>
      <w:r>
        <w:rPr>
          <w:spacing w:val="80"/>
          <w:sz w:val="28"/>
        </w:rPr>
        <w:t> </w:t>
      </w:r>
      <w:r>
        <w:rPr>
          <w:sz w:val="28"/>
        </w:rPr>
        <w:t>М.</w:t>
      </w:r>
      <w:r>
        <w:rPr>
          <w:spacing w:val="80"/>
          <w:sz w:val="28"/>
        </w:rPr>
        <w:t> </w:t>
      </w:r>
      <w:r>
        <w:rPr>
          <w:sz w:val="28"/>
        </w:rPr>
        <w:t>Д. Василенко. Одеса : Фенікс, 2012. 390 с.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0" w:after="0"/>
        <w:ind w:left="880" w:right="520" w:hanging="361"/>
        <w:jc w:val="left"/>
        <w:rPr>
          <w:sz w:val="28"/>
        </w:rPr>
      </w:pPr>
      <w:r>
        <w:rPr>
          <w:w w:val="90"/>
          <w:sz w:val="28"/>
        </w:rPr>
        <w:t>Муравйов В. Захист прав людини в Європейському</w:t>
      </w:r>
      <w:r>
        <w:rPr>
          <w:spacing w:val="-2"/>
          <w:w w:val="90"/>
          <w:sz w:val="28"/>
        </w:rPr>
        <w:t> </w:t>
      </w:r>
      <w:r>
        <w:rPr>
          <w:w w:val="90"/>
          <w:sz w:val="28"/>
        </w:rPr>
        <w:t>Союзі</w:t>
      </w:r>
      <w:r>
        <w:rPr>
          <w:spacing w:val="40"/>
          <w:sz w:val="28"/>
        </w:rPr>
        <w:t> </w:t>
      </w:r>
      <w:r>
        <w:rPr>
          <w:w w:val="90"/>
          <w:sz w:val="28"/>
        </w:rPr>
        <w:t>В. </w:t>
      </w:r>
      <w:r>
        <w:rPr>
          <w:w w:val="90"/>
          <w:sz w:val="28"/>
        </w:rPr>
        <w:t>Муравйов, </w:t>
      </w:r>
      <w:r>
        <w:rPr>
          <w:sz w:val="28"/>
        </w:rPr>
        <w:t>О.</w:t>
      </w:r>
      <w:r>
        <w:rPr>
          <w:spacing w:val="-16"/>
          <w:sz w:val="28"/>
        </w:rPr>
        <w:t> </w:t>
      </w:r>
      <w:r>
        <w:rPr>
          <w:sz w:val="28"/>
        </w:rPr>
        <w:t>Святун.</w:t>
      </w:r>
      <w:r>
        <w:rPr>
          <w:spacing w:val="-13"/>
          <w:sz w:val="28"/>
        </w:rPr>
        <w:t> </w:t>
      </w:r>
      <w:r>
        <w:rPr>
          <w:sz w:val="28"/>
        </w:rPr>
        <w:t>Право</w:t>
      </w:r>
      <w:r>
        <w:rPr>
          <w:spacing w:val="-18"/>
          <w:sz w:val="28"/>
        </w:rPr>
        <w:t> </w:t>
      </w:r>
      <w:r>
        <w:rPr>
          <w:sz w:val="28"/>
        </w:rPr>
        <w:t>України.</w:t>
      </w:r>
      <w:r>
        <w:rPr>
          <w:spacing w:val="-16"/>
          <w:sz w:val="28"/>
        </w:rPr>
        <w:t> </w:t>
      </w:r>
      <w:r>
        <w:rPr>
          <w:sz w:val="28"/>
        </w:rPr>
        <w:t>2011.</w:t>
      </w:r>
      <w:r>
        <w:rPr>
          <w:spacing w:val="-15"/>
          <w:sz w:val="28"/>
        </w:rPr>
        <w:t> </w:t>
      </w:r>
      <w:r>
        <w:rPr>
          <w:sz w:val="28"/>
        </w:rPr>
        <w:t>No</w:t>
      </w:r>
      <w:r>
        <w:rPr>
          <w:spacing w:val="-17"/>
          <w:sz w:val="28"/>
        </w:rPr>
        <w:t> </w:t>
      </w:r>
      <w:r>
        <w:rPr>
          <w:sz w:val="28"/>
        </w:rPr>
        <w:t>6.</w:t>
      </w:r>
      <w:r>
        <w:rPr>
          <w:spacing w:val="-16"/>
          <w:sz w:val="28"/>
        </w:rPr>
        <w:t> </w:t>
      </w:r>
      <w:r>
        <w:rPr>
          <w:sz w:val="28"/>
        </w:rPr>
        <w:t>С.</w:t>
      </w:r>
      <w:r>
        <w:rPr>
          <w:spacing w:val="-16"/>
          <w:sz w:val="28"/>
        </w:rPr>
        <w:t> </w:t>
      </w:r>
      <w:r>
        <w:rPr>
          <w:sz w:val="28"/>
        </w:rPr>
        <w:t>85–100.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0" w:after="0"/>
        <w:ind w:left="880" w:right="520" w:hanging="361"/>
        <w:jc w:val="left"/>
        <w:rPr>
          <w:sz w:val="24"/>
        </w:rPr>
      </w:pPr>
      <w:r>
        <w:rPr>
          <w:sz w:val="28"/>
        </w:rPr>
        <w:t>Саракуца</w:t>
      </w:r>
      <w:r>
        <w:rPr>
          <w:spacing w:val="33"/>
          <w:sz w:val="28"/>
        </w:rPr>
        <w:t> </w:t>
      </w:r>
      <w:r>
        <w:rPr>
          <w:sz w:val="28"/>
        </w:rPr>
        <w:t>М.О.</w:t>
      </w:r>
      <w:r>
        <w:rPr>
          <w:spacing w:val="35"/>
          <w:sz w:val="28"/>
        </w:rPr>
        <w:t> </w:t>
      </w:r>
      <w:r>
        <w:rPr>
          <w:sz w:val="28"/>
        </w:rPr>
        <w:t>Система</w:t>
      </w:r>
      <w:r>
        <w:rPr>
          <w:spacing w:val="29"/>
          <w:sz w:val="28"/>
        </w:rPr>
        <w:t> </w:t>
      </w:r>
      <w:r>
        <w:rPr>
          <w:sz w:val="28"/>
        </w:rPr>
        <w:t>джерел</w:t>
      </w:r>
      <w:r>
        <w:rPr>
          <w:spacing w:val="32"/>
          <w:sz w:val="28"/>
        </w:rPr>
        <w:t> </w:t>
      </w:r>
      <w:r>
        <w:rPr>
          <w:sz w:val="28"/>
        </w:rPr>
        <w:t>права</w:t>
      </w:r>
      <w:r>
        <w:rPr>
          <w:spacing w:val="33"/>
          <w:sz w:val="28"/>
        </w:rPr>
        <w:t> </w:t>
      </w:r>
      <w:r>
        <w:rPr>
          <w:sz w:val="28"/>
        </w:rPr>
        <w:t>Європейського</w:t>
      </w:r>
      <w:r>
        <w:rPr>
          <w:spacing w:val="32"/>
          <w:sz w:val="28"/>
        </w:rPr>
        <w:t> </w:t>
      </w:r>
      <w:r>
        <w:rPr>
          <w:sz w:val="28"/>
        </w:rPr>
        <w:t>Союзу</w:t>
      </w:r>
      <w:r>
        <w:rPr>
          <w:spacing w:val="29"/>
          <w:sz w:val="28"/>
        </w:rPr>
        <w:t> </w:t>
      </w:r>
      <w:r>
        <w:rPr>
          <w:sz w:val="28"/>
        </w:rPr>
        <w:t>/</w:t>
      </w:r>
      <w:r>
        <w:rPr>
          <w:spacing w:val="32"/>
          <w:sz w:val="28"/>
        </w:rPr>
        <w:t> </w:t>
      </w:r>
      <w:r>
        <w:rPr>
          <w:sz w:val="28"/>
        </w:rPr>
        <w:t>М.О. Саракуца. Право і безпека. 2010. No 4 (36). С. 27–31</w:t>
      </w:r>
      <w:r>
        <w:rPr>
          <w:sz w:val="24"/>
        </w:rPr>
        <w:t>.</w:t>
      </w:r>
    </w:p>
    <w:p>
      <w:pPr>
        <w:spacing w:after="0" w:line="242" w:lineRule="auto"/>
        <w:jc w:val="left"/>
        <w:rPr>
          <w:sz w:val="24"/>
        </w:rPr>
        <w:sectPr>
          <w:type w:val="continuous"/>
          <w:pgSz w:w="11900" w:h="16840"/>
          <w:pgMar w:top="1400" w:bottom="280" w:left="920" w:right="920"/>
        </w:sectPr>
      </w:pPr>
    </w:p>
    <w:p>
      <w:pPr>
        <w:pStyle w:val="Heading1"/>
        <w:spacing w:before="59"/>
        <w:ind w:right="341"/>
      </w:pPr>
      <w:r>
        <w:rPr>
          <w:spacing w:val="-2"/>
        </w:rPr>
        <w:t>Допоміжна</w:t>
      </w:r>
    </w:p>
    <w:p>
      <w:pPr>
        <w:pStyle w:val="ListParagraph"/>
        <w:numPr>
          <w:ilvl w:val="0"/>
          <w:numId w:val="2"/>
        </w:numPr>
        <w:tabs>
          <w:tab w:pos="864" w:val="left" w:leader="none"/>
          <w:tab w:pos="866" w:val="left" w:leader="none"/>
        </w:tabs>
        <w:spacing w:line="240" w:lineRule="auto" w:before="317" w:after="0"/>
        <w:ind w:left="866" w:right="516" w:hanging="361"/>
        <w:jc w:val="both"/>
        <w:rPr>
          <w:sz w:val="28"/>
        </w:rPr>
      </w:pPr>
      <w:r>
        <w:rPr>
          <w:spacing w:val="-6"/>
          <w:sz w:val="28"/>
        </w:rPr>
        <w:t>Третьяков, Д.</w:t>
      </w:r>
      <w:r>
        <w:rPr>
          <w:spacing w:val="-8"/>
          <w:sz w:val="28"/>
        </w:rPr>
        <w:t> </w:t>
      </w:r>
      <w:r>
        <w:rPr>
          <w:spacing w:val="-6"/>
          <w:sz w:val="28"/>
        </w:rPr>
        <w:t>Застосування практики Європейського суду</w:t>
      </w:r>
      <w:r>
        <w:rPr>
          <w:spacing w:val="-10"/>
          <w:sz w:val="28"/>
        </w:rPr>
        <w:t> </w:t>
      </w:r>
      <w:r>
        <w:rPr>
          <w:spacing w:val="-6"/>
          <w:sz w:val="28"/>
        </w:rPr>
        <w:t>з прав</w:t>
      </w:r>
      <w:r>
        <w:rPr>
          <w:spacing w:val="-7"/>
          <w:sz w:val="28"/>
        </w:rPr>
        <w:t> </w:t>
      </w:r>
      <w:r>
        <w:rPr>
          <w:spacing w:val="-6"/>
          <w:sz w:val="28"/>
        </w:rPr>
        <w:t>людини </w:t>
      </w:r>
      <w:r>
        <w:rPr>
          <w:w w:val="90"/>
          <w:sz w:val="28"/>
        </w:rPr>
        <w:t>в</w:t>
      </w:r>
      <w:r>
        <w:rPr>
          <w:spacing w:val="-6"/>
          <w:w w:val="90"/>
          <w:sz w:val="28"/>
        </w:rPr>
        <w:t> </w:t>
      </w:r>
      <w:r>
        <w:rPr>
          <w:w w:val="90"/>
          <w:sz w:val="28"/>
        </w:rPr>
        <w:t>Україні.</w:t>
      </w:r>
      <w:r>
        <w:rPr>
          <w:spacing w:val="-2"/>
          <w:w w:val="90"/>
          <w:sz w:val="28"/>
        </w:rPr>
        <w:t> </w:t>
      </w:r>
      <w:r>
        <w:rPr>
          <w:w w:val="90"/>
          <w:sz w:val="28"/>
        </w:rPr>
        <w:t>Віче:</w:t>
      </w:r>
      <w:r>
        <w:rPr>
          <w:spacing w:val="-10"/>
          <w:w w:val="90"/>
          <w:sz w:val="28"/>
        </w:rPr>
        <w:t> </w:t>
      </w:r>
      <w:r>
        <w:rPr>
          <w:w w:val="90"/>
          <w:sz w:val="28"/>
        </w:rPr>
        <w:t>теоретичний і</w:t>
      </w:r>
      <w:r>
        <w:rPr>
          <w:spacing w:val="-10"/>
          <w:w w:val="90"/>
          <w:sz w:val="28"/>
        </w:rPr>
        <w:t> </w:t>
      </w:r>
      <w:r>
        <w:rPr>
          <w:w w:val="90"/>
          <w:sz w:val="28"/>
        </w:rPr>
        <w:t>громадсько-політичний</w:t>
      </w:r>
      <w:r>
        <w:rPr>
          <w:spacing w:val="-4"/>
          <w:w w:val="90"/>
          <w:sz w:val="28"/>
        </w:rPr>
        <w:t> </w:t>
      </w:r>
      <w:r>
        <w:rPr>
          <w:w w:val="90"/>
          <w:sz w:val="28"/>
        </w:rPr>
        <w:t>журнал</w:t>
      </w:r>
      <w:r>
        <w:rPr>
          <w:spacing w:val="-4"/>
          <w:w w:val="90"/>
          <w:sz w:val="28"/>
        </w:rPr>
        <w:t> </w:t>
      </w:r>
      <w:r>
        <w:rPr>
          <w:w w:val="90"/>
          <w:sz w:val="28"/>
        </w:rPr>
        <w:t>/</w:t>
      </w:r>
      <w:r>
        <w:rPr>
          <w:spacing w:val="-4"/>
          <w:w w:val="90"/>
          <w:sz w:val="28"/>
        </w:rPr>
        <w:t> </w:t>
      </w:r>
      <w:r>
        <w:rPr>
          <w:w w:val="90"/>
          <w:sz w:val="28"/>
        </w:rPr>
        <w:t>Верховна </w:t>
      </w:r>
      <w:r>
        <w:rPr>
          <w:spacing w:val="-2"/>
          <w:sz w:val="28"/>
        </w:rPr>
        <w:t>Рада</w:t>
      </w:r>
      <w:r>
        <w:rPr>
          <w:spacing w:val="-12"/>
          <w:sz w:val="28"/>
        </w:rPr>
        <w:t> </w:t>
      </w:r>
      <w:r>
        <w:rPr>
          <w:spacing w:val="-2"/>
          <w:sz w:val="28"/>
        </w:rPr>
        <w:t>України.</w:t>
      </w:r>
      <w:r>
        <w:rPr>
          <w:spacing w:val="-12"/>
          <w:sz w:val="28"/>
        </w:rPr>
        <w:t> </w:t>
      </w:r>
      <w:r>
        <w:rPr>
          <w:spacing w:val="-2"/>
          <w:sz w:val="28"/>
        </w:rPr>
        <w:t>2007.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№</w:t>
      </w:r>
      <w:r>
        <w:rPr>
          <w:spacing w:val="-14"/>
          <w:sz w:val="28"/>
        </w:rPr>
        <w:t> </w:t>
      </w:r>
      <w:r>
        <w:rPr>
          <w:spacing w:val="-2"/>
          <w:sz w:val="28"/>
        </w:rPr>
        <w:t>9-10.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С.41-44.</w:t>
      </w:r>
    </w:p>
    <w:p>
      <w:pPr>
        <w:pStyle w:val="ListParagraph"/>
        <w:numPr>
          <w:ilvl w:val="0"/>
          <w:numId w:val="2"/>
        </w:numPr>
        <w:tabs>
          <w:tab w:pos="865" w:val="left" w:leader="none"/>
        </w:tabs>
        <w:spacing w:line="321" w:lineRule="exact" w:before="0" w:after="0"/>
        <w:ind w:left="865" w:right="0" w:hanging="359"/>
        <w:jc w:val="both"/>
        <w:rPr>
          <w:sz w:val="28"/>
        </w:rPr>
      </w:pPr>
      <w:r>
        <w:rPr>
          <w:spacing w:val="-4"/>
          <w:sz w:val="28"/>
        </w:rPr>
        <w:t>Європейська</w:t>
      </w:r>
      <w:r>
        <w:rPr>
          <w:spacing w:val="-11"/>
          <w:sz w:val="28"/>
        </w:rPr>
        <w:t> </w:t>
      </w:r>
      <w:r>
        <w:rPr>
          <w:spacing w:val="-4"/>
          <w:sz w:val="28"/>
        </w:rPr>
        <w:t>конвенція</w:t>
      </w:r>
      <w:r>
        <w:rPr>
          <w:spacing w:val="-10"/>
          <w:sz w:val="28"/>
        </w:rPr>
        <w:t> </w:t>
      </w:r>
      <w:r>
        <w:rPr>
          <w:spacing w:val="-4"/>
          <w:sz w:val="28"/>
        </w:rPr>
        <w:t>про</w:t>
      </w:r>
      <w:r>
        <w:rPr>
          <w:spacing w:val="-11"/>
          <w:sz w:val="28"/>
        </w:rPr>
        <w:t> </w:t>
      </w:r>
      <w:r>
        <w:rPr>
          <w:spacing w:val="-4"/>
          <w:sz w:val="28"/>
        </w:rPr>
        <w:t>захист</w:t>
      </w:r>
      <w:r>
        <w:rPr>
          <w:spacing w:val="-11"/>
          <w:sz w:val="28"/>
        </w:rPr>
        <w:t> </w:t>
      </w:r>
      <w:r>
        <w:rPr>
          <w:spacing w:val="-4"/>
          <w:sz w:val="28"/>
        </w:rPr>
        <w:t>прав</w:t>
      </w:r>
      <w:r>
        <w:rPr>
          <w:spacing w:val="-12"/>
          <w:sz w:val="28"/>
        </w:rPr>
        <w:t> </w:t>
      </w:r>
      <w:r>
        <w:rPr>
          <w:spacing w:val="-4"/>
          <w:sz w:val="28"/>
        </w:rPr>
        <w:t>і</w:t>
      </w:r>
      <w:r>
        <w:rPr>
          <w:spacing w:val="-11"/>
          <w:sz w:val="28"/>
        </w:rPr>
        <w:t> </w:t>
      </w:r>
      <w:r>
        <w:rPr>
          <w:spacing w:val="-4"/>
          <w:sz w:val="28"/>
        </w:rPr>
        <w:t>основних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свобод</w:t>
      </w:r>
      <w:r>
        <w:rPr>
          <w:spacing w:val="-9"/>
          <w:sz w:val="28"/>
        </w:rPr>
        <w:t> </w:t>
      </w:r>
      <w:r>
        <w:rPr>
          <w:spacing w:val="-4"/>
          <w:sz w:val="28"/>
        </w:rPr>
        <w:t>людини.</w:t>
      </w:r>
      <w:r>
        <w:rPr>
          <w:spacing w:val="-5"/>
          <w:sz w:val="28"/>
        </w:rPr>
        <w:t> </w:t>
      </w:r>
      <w:r>
        <w:rPr>
          <w:spacing w:val="-11"/>
          <w:sz w:val="28"/>
        </w:rPr>
        <w:t>Київ</w:t>
      </w:r>
    </w:p>
    <w:p>
      <w:pPr>
        <w:pStyle w:val="BodyText"/>
        <w:ind w:left="866"/>
      </w:pPr>
      <w:r>
        <w:rPr/>
        <w:t>: </w:t>
      </w:r>
      <w:r>
        <w:rPr>
          <w:spacing w:val="-2"/>
        </w:rPr>
        <w:t>Право,1999.</w:t>
      </w:r>
    </w:p>
    <w:p>
      <w:pPr>
        <w:pStyle w:val="ListParagraph"/>
        <w:numPr>
          <w:ilvl w:val="0"/>
          <w:numId w:val="2"/>
        </w:numPr>
        <w:tabs>
          <w:tab w:pos="864" w:val="left" w:leader="none"/>
          <w:tab w:pos="866" w:val="left" w:leader="none"/>
        </w:tabs>
        <w:spacing w:line="240" w:lineRule="auto" w:before="4" w:after="0"/>
        <w:ind w:left="866" w:right="519" w:hanging="361"/>
        <w:jc w:val="both"/>
        <w:rPr>
          <w:sz w:val="28"/>
        </w:rPr>
      </w:pPr>
      <w:r>
        <w:rPr>
          <w:spacing w:val="-2"/>
          <w:sz w:val="28"/>
        </w:rPr>
        <w:t>Про</w:t>
      </w:r>
      <w:r>
        <w:rPr>
          <w:spacing w:val="-18"/>
          <w:sz w:val="28"/>
        </w:rPr>
        <w:t> </w:t>
      </w:r>
      <w:r>
        <w:rPr>
          <w:spacing w:val="-2"/>
          <w:sz w:val="28"/>
        </w:rPr>
        <w:t>Загальнодержавну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програму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адаптації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законодавства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України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до </w:t>
      </w:r>
      <w:r>
        <w:rPr>
          <w:sz w:val="28"/>
        </w:rPr>
        <w:t>законодавства</w:t>
      </w:r>
      <w:r>
        <w:rPr>
          <w:spacing w:val="-14"/>
          <w:sz w:val="28"/>
        </w:rPr>
        <w:t> </w:t>
      </w:r>
      <w:r>
        <w:rPr>
          <w:sz w:val="28"/>
        </w:rPr>
        <w:t>Європейського</w:t>
      </w:r>
      <w:r>
        <w:rPr>
          <w:spacing w:val="-14"/>
          <w:sz w:val="28"/>
        </w:rPr>
        <w:t> </w:t>
      </w:r>
      <w:r>
        <w:rPr>
          <w:sz w:val="28"/>
        </w:rPr>
        <w:t>Союзу:</w:t>
      </w:r>
      <w:r>
        <w:rPr>
          <w:spacing w:val="-14"/>
          <w:sz w:val="28"/>
        </w:rPr>
        <w:t> </w:t>
      </w:r>
      <w:r>
        <w:rPr>
          <w:sz w:val="28"/>
        </w:rPr>
        <w:t>Закон</w:t>
      </w:r>
      <w:r>
        <w:rPr>
          <w:spacing w:val="-14"/>
          <w:sz w:val="28"/>
        </w:rPr>
        <w:t> </w:t>
      </w:r>
      <w:r>
        <w:rPr>
          <w:sz w:val="28"/>
        </w:rPr>
        <w:t>України</w:t>
      </w:r>
      <w:r>
        <w:rPr>
          <w:spacing w:val="-14"/>
          <w:sz w:val="28"/>
        </w:rPr>
        <w:t> </w:t>
      </w:r>
      <w:r>
        <w:rPr>
          <w:sz w:val="28"/>
        </w:rPr>
        <w:t>No</w:t>
      </w:r>
      <w:r>
        <w:rPr>
          <w:spacing w:val="-14"/>
          <w:sz w:val="28"/>
        </w:rPr>
        <w:t> </w:t>
      </w:r>
      <w:r>
        <w:rPr>
          <w:sz w:val="28"/>
        </w:rPr>
        <w:t>1629-IV</w:t>
      </w:r>
      <w:r>
        <w:rPr>
          <w:spacing w:val="-14"/>
          <w:sz w:val="28"/>
        </w:rPr>
        <w:t> </w:t>
      </w:r>
      <w:r>
        <w:rPr>
          <w:sz w:val="28"/>
        </w:rPr>
        <w:t>від 18.03.2004 р.</w:t>
      </w:r>
      <w:r>
        <w:rPr>
          <w:spacing w:val="40"/>
          <w:sz w:val="28"/>
        </w:rPr>
        <w:t> </w:t>
      </w:r>
      <w:r>
        <w:rPr>
          <w:sz w:val="28"/>
        </w:rPr>
        <w:t>Відом. Верхов. Ради.</w:t>
      </w:r>
      <w:r>
        <w:rPr>
          <w:spacing w:val="40"/>
          <w:sz w:val="28"/>
        </w:rPr>
        <w:t> </w:t>
      </w:r>
      <w:r>
        <w:rPr>
          <w:sz w:val="28"/>
        </w:rPr>
        <w:t>2004.</w:t>
      </w:r>
      <w:r>
        <w:rPr>
          <w:spacing w:val="80"/>
          <w:sz w:val="28"/>
        </w:rPr>
        <w:t> </w:t>
      </w:r>
      <w:r>
        <w:rPr>
          <w:sz w:val="28"/>
        </w:rPr>
        <w:t>№ 29. Ст. 367.</w:t>
      </w:r>
    </w:p>
    <w:p>
      <w:pPr>
        <w:pStyle w:val="ListParagraph"/>
        <w:numPr>
          <w:ilvl w:val="0"/>
          <w:numId w:val="2"/>
        </w:numPr>
        <w:tabs>
          <w:tab w:pos="864" w:val="left" w:leader="none"/>
          <w:tab w:pos="866" w:val="left" w:leader="none"/>
        </w:tabs>
        <w:spacing w:line="240" w:lineRule="auto" w:before="0" w:after="0"/>
        <w:ind w:left="866" w:right="518" w:hanging="361"/>
        <w:jc w:val="both"/>
        <w:rPr>
          <w:sz w:val="28"/>
        </w:rPr>
      </w:pPr>
      <w:r>
        <w:rPr>
          <w:w w:val="90"/>
          <w:sz w:val="28"/>
        </w:rPr>
        <w:t>Про засади внутрішньої і</w:t>
      </w:r>
      <w:r>
        <w:rPr>
          <w:spacing w:val="-2"/>
          <w:w w:val="90"/>
          <w:sz w:val="28"/>
        </w:rPr>
        <w:t> </w:t>
      </w:r>
      <w:r>
        <w:rPr>
          <w:w w:val="90"/>
          <w:sz w:val="28"/>
        </w:rPr>
        <w:t>зовнішньої</w:t>
      </w:r>
      <w:r>
        <w:rPr>
          <w:spacing w:val="-2"/>
          <w:w w:val="90"/>
          <w:sz w:val="28"/>
        </w:rPr>
        <w:t> </w:t>
      </w:r>
      <w:r>
        <w:rPr>
          <w:w w:val="90"/>
          <w:sz w:val="28"/>
        </w:rPr>
        <w:t>політики України:</w:t>
      </w:r>
      <w:r>
        <w:rPr>
          <w:spacing w:val="-2"/>
          <w:w w:val="90"/>
          <w:sz w:val="28"/>
        </w:rPr>
        <w:t> </w:t>
      </w:r>
      <w:r>
        <w:rPr>
          <w:w w:val="90"/>
          <w:sz w:val="28"/>
        </w:rPr>
        <w:t>Закон </w:t>
      </w:r>
      <w:r>
        <w:rPr>
          <w:w w:val="90"/>
          <w:sz w:val="28"/>
        </w:rPr>
        <w:t>України </w:t>
      </w:r>
      <w:r>
        <w:rPr>
          <w:sz w:val="28"/>
        </w:rPr>
        <w:t>No 2411- VI від 01.07.2010 р.</w:t>
      </w:r>
      <w:r>
        <w:rPr>
          <w:spacing w:val="40"/>
          <w:sz w:val="28"/>
        </w:rPr>
        <w:t> </w:t>
      </w:r>
      <w:r>
        <w:rPr>
          <w:sz w:val="28"/>
        </w:rPr>
        <w:t>2010.</w:t>
      </w:r>
      <w:r>
        <w:rPr>
          <w:spacing w:val="80"/>
          <w:sz w:val="28"/>
        </w:rPr>
        <w:t> </w:t>
      </w:r>
      <w:r>
        <w:rPr>
          <w:sz w:val="28"/>
        </w:rPr>
        <w:t>N 40.</w:t>
      </w:r>
      <w:r>
        <w:rPr>
          <w:spacing w:val="40"/>
          <w:sz w:val="28"/>
        </w:rPr>
        <w:t> </w:t>
      </w:r>
      <w:r>
        <w:rPr>
          <w:sz w:val="28"/>
        </w:rPr>
        <w:t>Ст. 527.</w:t>
      </w:r>
    </w:p>
    <w:p>
      <w:pPr>
        <w:pStyle w:val="ListParagraph"/>
        <w:numPr>
          <w:ilvl w:val="0"/>
          <w:numId w:val="2"/>
        </w:numPr>
        <w:tabs>
          <w:tab w:pos="864" w:val="left" w:leader="none"/>
          <w:tab w:pos="866" w:val="left" w:leader="none"/>
        </w:tabs>
        <w:spacing w:line="240" w:lineRule="auto" w:before="0" w:after="0"/>
        <w:ind w:left="866" w:right="515" w:hanging="361"/>
        <w:jc w:val="both"/>
        <w:rPr>
          <w:sz w:val="28"/>
        </w:rPr>
      </w:pPr>
      <w:r>
        <w:rPr>
          <w:w w:val="85"/>
          <w:sz w:val="28"/>
        </w:rPr>
        <w:t>Про затвердження стратегії інтеграції України до Європейського </w:t>
      </w:r>
      <w:r>
        <w:rPr>
          <w:w w:val="85"/>
          <w:sz w:val="28"/>
        </w:rPr>
        <w:t>Союзу: </w:t>
      </w:r>
      <w:r>
        <w:rPr>
          <w:sz w:val="28"/>
        </w:rPr>
        <w:t>Указ Президента України No 615/98 від 11.06.1998 р. Офіц. вісн. України. 1998.</w:t>
      </w:r>
      <w:r>
        <w:rPr>
          <w:spacing w:val="40"/>
          <w:sz w:val="28"/>
        </w:rPr>
        <w:t> </w:t>
      </w:r>
      <w:r>
        <w:rPr>
          <w:sz w:val="28"/>
        </w:rPr>
        <w:t>N 24. Ст. 870.</w:t>
      </w:r>
    </w:p>
    <w:p>
      <w:pPr>
        <w:pStyle w:val="ListParagraph"/>
        <w:numPr>
          <w:ilvl w:val="0"/>
          <w:numId w:val="2"/>
        </w:numPr>
        <w:tabs>
          <w:tab w:pos="864" w:val="left" w:leader="none"/>
          <w:tab w:pos="866" w:val="left" w:leader="none"/>
        </w:tabs>
        <w:spacing w:line="240" w:lineRule="auto" w:before="0" w:after="0"/>
        <w:ind w:left="866" w:right="513" w:hanging="361"/>
        <w:jc w:val="both"/>
        <w:rPr>
          <w:sz w:val="28"/>
        </w:rPr>
      </w:pPr>
      <w:r>
        <w:rPr>
          <w:sz w:val="28"/>
        </w:rPr>
        <w:t>Протокол</w:t>
      </w:r>
      <w:r>
        <w:rPr>
          <w:spacing w:val="-10"/>
          <w:sz w:val="28"/>
        </w:rPr>
        <w:t> </w:t>
      </w:r>
      <w:r>
        <w:rPr>
          <w:sz w:val="28"/>
        </w:rPr>
        <w:t>до</w:t>
      </w:r>
      <w:r>
        <w:rPr>
          <w:spacing w:val="-10"/>
          <w:sz w:val="28"/>
        </w:rPr>
        <w:t> </w:t>
      </w:r>
      <w:r>
        <w:rPr>
          <w:sz w:val="28"/>
        </w:rPr>
        <w:t>Угоди</w:t>
      </w:r>
      <w:r>
        <w:rPr>
          <w:spacing w:val="-10"/>
          <w:sz w:val="28"/>
        </w:rPr>
        <w:t> </w:t>
      </w:r>
      <w:r>
        <w:rPr>
          <w:sz w:val="28"/>
        </w:rPr>
        <w:t>про</w:t>
      </w:r>
      <w:r>
        <w:rPr>
          <w:spacing w:val="-10"/>
          <w:sz w:val="28"/>
        </w:rPr>
        <w:t> </w:t>
      </w:r>
      <w:r>
        <w:rPr>
          <w:sz w:val="28"/>
        </w:rPr>
        <w:t>партнерство</w:t>
      </w:r>
      <w:r>
        <w:rPr>
          <w:spacing w:val="-7"/>
          <w:sz w:val="28"/>
        </w:rPr>
        <w:t> </w:t>
      </w:r>
      <w:r>
        <w:rPr>
          <w:sz w:val="28"/>
        </w:rPr>
        <w:t>і</w:t>
      </w:r>
      <w:r>
        <w:rPr>
          <w:spacing w:val="-13"/>
          <w:sz w:val="28"/>
        </w:rPr>
        <w:t> </w:t>
      </w:r>
      <w:r>
        <w:rPr>
          <w:sz w:val="28"/>
        </w:rPr>
        <w:t>співробітництво</w:t>
      </w:r>
      <w:r>
        <w:rPr>
          <w:spacing w:val="-10"/>
          <w:sz w:val="28"/>
        </w:rPr>
        <w:t> </w:t>
      </w:r>
      <w:r>
        <w:rPr>
          <w:sz w:val="28"/>
        </w:rPr>
        <w:t>між</w:t>
      </w:r>
      <w:r>
        <w:rPr>
          <w:spacing w:val="-11"/>
          <w:sz w:val="28"/>
        </w:rPr>
        <w:t> </w:t>
      </w:r>
      <w:r>
        <w:rPr>
          <w:sz w:val="28"/>
        </w:rPr>
        <w:t>Україною</w:t>
      </w:r>
      <w:r>
        <w:rPr>
          <w:spacing w:val="-8"/>
          <w:sz w:val="28"/>
        </w:rPr>
        <w:t> </w:t>
      </w:r>
      <w:r>
        <w:rPr>
          <w:sz w:val="28"/>
        </w:rPr>
        <w:t>і Європейськими Співтовариствами та </w:t>
      </w:r>
      <w:r>
        <w:rPr>
          <w:w w:val="90"/>
          <w:sz w:val="28"/>
        </w:rPr>
        <w:t>їх</w:t>
      </w:r>
      <w:r>
        <w:rPr>
          <w:w w:val="90"/>
          <w:sz w:val="28"/>
        </w:rPr>
        <w:t> </w:t>
      </w:r>
      <w:r>
        <w:rPr>
          <w:sz w:val="28"/>
        </w:rPr>
        <w:t>державами-членами </w:t>
      </w:r>
      <w:r>
        <w:rPr>
          <w:sz w:val="28"/>
        </w:rPr>
        <w:t>про Рамкову</w:t>
      </w:r>
      <w:r>
        <w:rPr>
          <w:spacing w:val="-17"/>
          <w:sz w:val="28"/>
        </w:rPr>
        <w:t> </w:t>
      </w:r>
      <w:r>
        <w:rPr>
          <w:sz w:val="28"/>
        </w:rPr>
        <w:t>угоду</w:t>
      </w:r>
      <w:r>
        <w:rPr>
          <w:spacing w:val="-18"/>
          <w:sz w:val="28"/>
        </w:rPr>
        <w:t> </w:t>
      </w:r>
      <w:r>
        <w:rPr>
          <w:sz w:val="28"/>
        </w:rPr>
        <w:t>між</w:t>
      </w:r>
      <w:r>
        <w:rPr>
          <w:spacing w:val="-17"/>
          <w:sz w:val="28"/>
        </w:rPr>
        <w:t> </w:t>
      </w:r>
      <w:r>
        <w:rPr>
          <w:sz w:val="28"/>
        </w:rPr>
        <w:t>Україною</w:t>
      </w:r>
      <w:r>
        <w:rPr>
          <w:spacing w:val="-17"/>
          <w:sz w:val="28"/>
        </w:rPr>
        <w:t> </w:t>
      </w:r>
      <w:r>
        <w:rPr>
          <w:sz w:val="28"/>
        </w:rPr>
        <w:t>та</w:t>
      </w:r>
      <w:r>
        <w:rPr>
          <w:spacing w:val="-16"/>
          <w:sz w:val="28"/>
        </w:rPr>
        <w:t> </w:t>
      </w:r>
      <w:r>
        <w:rPr>
          <w:sz w:val="28"/>
        </w:rPr>
        <w:t>Європейським</w:t>
      </w:r>
      <w:r>
        <w:rPr>
          <w:spacing w:val="-16"/>
          <w:sz w:val="28"/>
        </w:rPr>
        <w:t> </w:t>
      </w:r>
      <w:r>
        <w:rPr>
          <w:sz w:val="28"/>
        </w:rPr>
        <w:t>Союзом</w:t>
      </w:r>
      <w:r>
        <w:rPr>
          <w:spacing w:val="-16"/>
          <w:sz w:val="28"/>
        </w:rPr>
        <w:t> </w:t>
      </w:r>
      <w:r>
        <w:rPr>
          <w:sz w:val="28"/>
        </w:rPr>
        <w:t>про</w:t>
      </w:r>
      <w:r>
        <w:rPr>
          <w:spacing w:val="-17"/>
          <w:sz w:val="28"/>
        </w:rPr>
        <w:t> </w:t>
      </w:r>
      <w:r>
        <w:rPr>
          <w:sz w:val="28"/>
        </w:rPr>
        <w:t>загальні принципи участі України в програмах Союзу від 22.11.2010 р.</w:t>
      </w:r>
      <w:r>
        <w:rPr>
          <w:spacing w:val="40"/>
          <w:sz w:val="28"/>
        </w:rPr>
        <w:t> </w:t>
      </w:r>
      <w:r>
        <w:rPr>
          <w:sz w:val="28"/>
        </w:rPr>
        <w:t>Офіц. вісн.</w:t>
      </w:r>
      <w:r>
        <w:rPr>
          <w:spacing w:val="-13"/>
          <w:sz w:val="28"/>
        </w:rPr>
        <w:t> </w:t>
      </w:r>
      <w:r>
        <w:rPr>
          <w:sz w:val="28"/>
        </w:rPr>
        <w:t>України.</w:t>
      </w:r>
      <w:r>
        <w:rPr>
          <w:spacing w:val="40"/>
          <w:sz w:val="28"/>
        </w:rPr>
        <w:t> </w:t>
      </w:r>
      <w:r>
        <w:rPr>
          <w:sz w:val="28"/>
        </w:rPr>
        <w:t>2011.</w:t>
      </w:r>
      <w:r>
        <w:rPr>
          <w:spacing w:val="40"/>
          <w:sz w:val="28"/>
        </w:rPr>
        <w:t> </w:t>
      </w:r>
      <w:r>
        <w:rPr>
          <w:sz w:val="28"/>
        </w:rPr>
        <w:t>N</w:t>
      </w:r>
      <w:r>
        <w:rPr>
          <w:spacing w:val="-14"/>
          <w:sz w:val="28"/>
        </w:rPr>
        <w:t> </w:t>
      </w:r>
      <w:r>
        <w:rPr>
          <w:sz w:val="28"/>
        </w:rPr>
        <w:t>92.</w:t>
      </w:r>
      <w:r>
        <w:rPr>
          <w:spacing w:val="40"/>
          <w:sz w:val="28"/>
        </w:rPr>
        <w:t> </w:t>
      </w:r>
      <w:r>
        <w:rPr>
          <w:sz w:val="28"/>
        </w:rPr>
        <w:t>Ст.</w:t>
      </w:r>
      <w:r>
        <w:rPr>
          <w:spacing w:val="-11"/>
          <w:sz w:val="28"/>
        </w:rPr>
        <w:t> </w:t>
      </w:r>
      <w:r>
        <w:rPr>
          <w:sz w:val="28"/>
        </w:rPr>
        <w:t>3360.</w:t>
      </w:r>
    </w:p>
    <w:p>
      <w:pPr>
        <w:pStyle w:val="BodyText"/>
        <w:spacing w:before="6"/>
        <w:ind w:left="0"/>
        <w:jc w:val="left"/>
      </w:pPr>
    </w:p>
    <w:p>
      <w:pPr>
        <w:pStyle w:val="Heading1"/>
        <w:ind w:right="708"/>
      </w:pPr>
      <w:r>
        <w:rPr/>
        <w:t>Інформаційні</w:t>
      </w:r>
      <w:r>
        <w:rPr>
          <w:spacing w:val="-18"/>
        </w:rPr>
        <w:t> </w:t>
      </w:r>
      <w:r>
        <w:rPr>
          <w:spacing w:val="-2"/>
        </w:rPr>
        <w:t>ресурси</w:t>
      </w:r>
    </w:p>
    <w:p>
      <w:pPr>
        <w:pStyle w:val="BodyText"/>
        <w:spacing w:before="273"/>
        <w:ind w:left="0"/>
        <w:jc w:val="left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822" w:val="left" w:leader="none"/>
        </w:tabs>
        <w:spacing w:line="240" w:lineRule="auto" w:before="0" w:after="0"/>
        <w:ind w:left="520" w:right="523" w:firstLine="0"/>
        <w:jc w:val="both"/>
        <w:rPr>
          <w:sz w:val="28"/>
        </w:rPr>
      </w:pPr>
      <w:r>
        <w:rPr>
          <w:sz w:val="28"/>
        </w:rPr>
        <w:t>Cases and materials on EU law. Fourth edition. Roger J Goebel, Eleanor M. Fox, Jeffery Atik/ West Academic Publishing. URL : </w:t>
      </w:r>
      <w:r>
        <w:rPr>
          <w:spacing w:val="-2"/>
          <w:sz w:val="28"/>
        </w:rPr>
        <w:t>https://</w:t>
      </w:r>
      <w:hyperlink r:id="rId7">
        <w:r>
          <w:rPr>
            <w:spacing w:val="-2"/>
            <w:sz w:val="28"/>
          </w:rPr>
          <w:t>www.researchgate.net/publication/274568227_Cases_and_Materials_on</w:t>
        </w:r>
      </w:hyperlink>
    </w:p>
    <w:p>
      <w:pPr>
        <w:pStyle w:val="BodyText"/>
        <w:spacing w:line="321" w:lineRule="exact"/>
      </w:pPr>
      <w:r>
        <w:rPr/>
        <w:t>_Euro</w:t>
      </w:r>
      <w:r>
        <w:rPr>
          <w:spacing w:val="-9"/>
        </w:rPr>
        <w:t> </w:t>
      </w:r>
      <w:r>
        <w:rPr/>
        <w:t>pean_Union_Law</w:t>
      </w:r>
      <w:r>
        <w:rPr>
          <w:spacing w:val="-7"/>
        </w:rPr>
        <w:t> </w:t>
      </w:r>
      <w:r>
        <w:rPr/>
        <w:t>(дата</w:t>
      </w:r>
      <w:r>
        <w:rPr>
          <w:spacing w:val="-6"/>
        </w:rPr>
        <w:t> </w:t>
      </w:r>
      <w:r>
        <w:rPr/>
        <w:t>звернення:</w:t>
      </w:r>
      <w:r>
        <w:rPr>
          <w:spacing w:val="-12"/>
        </w:rPr>
        <w:t> </w:t>
      </w:r>
      <w:r>
        <w:rPr>
          <w:spacing w:val="-2"/>
        </w:rPr>
        <w:t>14.05.2020).</w:t>
      </w:r>
    </w:p>
    <w:p>
      <w:pPr>
        <w:pStyle w:val="ListParagraph"/>
        <w:numPr>
          <w:ilvl w:val="0"/>
          <w:numId w:val="3"/>
        </w:numPr>
        <w:tabs>
          <w:tab w:pos="870" w:val="left" w:leader="none"/>
        </w:tabs>
        <w:spacing w:line="240" w:lineRule="auto" w:before="284" w:after="0"/>
        <w:ind w:left="520" w:right="515" w:firstLine="0"/>
        <w:jc w:val="both"/>
        <w:rPr>
          <w:sz w:val="28"/>
        </w:rPr>
      </w:pPr>
      <w:r>
        <w:rPr>
          <w:spacing w:val="-2"/>
          <w:sz w:val="28"/>
        </w:rPr>
        <w:t>Про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загальнодержавну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програму</w:t>
      </w:r>
      <w:r>
        <w:rPr>
          <w:spacing w:val="-13"/>
          <w:sz w:val="28"/>
        </w:rPr>
        <w:t> </w:t>
      </w:r>
      <w:r>
        <w:rPr>
          <w:spacing w:val="-2"/>
          <w:sz w:val="28"/>
        </w:rPr>
        <w:t>адаптації</w:t>
      </w:r>
      <w:r>
        <w:rPr>
          <w:spacing w:val="-13"/>
          <w:sz w:val="28"/>
        </w:rPr>
        <w:t> </w:t>
      </w:r>
      <w:r>
        <w:rPr>
          <w:spacing w:val="-2"/>
          <w:sz w:val="28"/>
        </w:rPr>
        <w:t>законодавства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України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до </w:t>
      </w:r>
      <w:r>
        <w:rPr>
          <w:w w:val="90"/>
          <w:sz w:val="28"/>
        </w:rPr>
        <w:t>законодавства Європейського Союзу: закон України від 1 жовтня 2011 </w:t>
      </w:r>
      <w:r>
        <w:rPr>
          <w:w w:val="90"/>
          <w:sz w:val="28"/>
        </w:rPr>
        <w:t>року </w:t>
      </w:r>
      <w:r>
        <w:rPr>
          <w:sz w:val="28"/>
        </w:rPr>
        <w:t>No 1629-IV (у редакції від 04.11.2018). URL: </w:t>
      </w:r>
      <w:r>
        <w:rPr>
          <w:spacing w:val="-2"/>
          <w:sz w:val="28"/>
        </w:rPr>
        <w:t>https://zakon.rada.gov.ua/laws/show/1629-15.</w:t>
      </w:r>
    </w:p>
    <w:p>
      <w:pPr>
        <w:pStyle w:val="ListParagraph"/>
        <w:numPr>
          <w:ilvl w:val="0"/>
          <w:numId w:val="3"/>
        </w:numPr>
        <w:tabs>
          <w:tab w:pos="846" w:val="left" w:leader="none"/>
        </w:tabs>
        <w:spacing w:line="240" w:lineRule="auto" w:before="277" w:after="0"/>
        <w:ind w:left="846" w:right="0" w:hanging="326"/>
        <w:jc w:val="both"/>
        <w:rPr>
          <w:sz w:val="28"/>
        </w:rPr>
      </w:pPr>
      <w:r>
        <w:rPr>
          <w:w w:val="85"/>
          <w:sz w:val="28"/>
        </w:rPr>
        <w:t>План</w:t>
      </w:r>
      <w:r>
        <w:rPr>
          <w:spacing w:val="3"/>
          <w:sz w:val="28"/>
        </w:rPr>
        <w:t> </w:t>
      </w:r>
      <w:r>
        <w:rPr>
          <w:w w:val="85"/>
          <w:sz w:val="28"/>
        </w:rPr>
        <w:t>дій</w:t>
      </w:r>
      <w:r>
        <w:rPr>
          <w:spacing w:val="9"/>
          <w:sz w:val="28"/>
        </w:rPr>
        <w:t> </w:t>
      </w:r>
      <w:r>
        <w:rPr>
          <w:w w:val="85"/>
          <w:sz w:val="28"/>
        </w:rPr>
        <w:t>«Україна</w:t>
      </w:r>
      <w:r>
        <w:rPr>
          <w:spacing w:val="5"/>
          <w:sz w:val="28"/>
        </w:rPr>
        <w:t> </w:t>
      </w:r>
      <w:r>
        <w:rPr>
          <w:w w:val="85"/>
          <w:sz w:val="28"/>
        </w:rPr>
        <w:t>–</w:t>
      </w:r>
      <w:r>
        <w:rPr>
          <w:spacing w:val="4"/>
          <w:sz w:val="28"/>
        </w:rPr>
        <w:t> </w:t>
      </w:r>
      <w:r>
        <w:rPr>
          <w:w w:val="85"/>
          <w:sz w:val="28"/>
        </w:rPr>
        <w:t>Європейський</w:t>
      </w:r>
      <w:r>
        <w:rPr>
          <w:spacing w:val="3"/>
          <w:sz w:val="28"/>
        </w:rPr>
        <w:t> </w:t>
      </w:r>
      <w:r>
        <w:rPr>
          <w:w w:val="85"/>
          <w:sz w:val="28"/>
        </w:rPr>
        <w:t>Союз»</w:t>
      </w:r>
      <w:r>
        <w:rPr>
          <w:spacing w:val="-3"/>
          <w:sz w:val="28"/>
        </w:rPr>
        <w:t> </w:t>
      </w:r>
      <w:r>
        <w:rPr>
          <w:w w:val="85"/>
          <w:sz w:val="28"/>
        </w:rPr>
        <w:t>від</w:t>
      </w:r>
      <w:r>
        <w:rPr>
          <w:spacing w:val="5"/>
          <w:sz w:val="28"/>
        </w:rPr>
        <w:t> </w:t>
      </w:r>
      <w:r>
        <w:rPr>
          <w:w w:val="85"/>
          <w:sz w:val="28"/>
        </w:rPr>
        <w:t>12</w:t>
      </w:r>
      <w:r>
        <w:rPr>
          <w:spacing w:val="4"/>
          <w:sz w:val="28"/>
        </w:rPr>
        <w:t> </w:t>
      </w:r>
      <w:r>
        <w:rPr>
          <w:w w:val="85"/>
          <w:sz w:val="28"/>
        </w:rPr>
        <w:t>лютого</w:t>
      </w:r>
      <w:r>
        <w:rPr>
          <w:spacing w:val="3"/>
          <w:sz w:val="28"/>
        </w:rPr>
        <w:t> </w:t>
      </w:r>
      <w:r>
        <w:rPr>
          <w:w w:val="85"/>
          <w:sz w:val="28"/>
        </w:rPr>
        <w:t>2005</w:t>
      </w:r>
      <w:r>
        <w:rPr>
          <w:spacing w:val="3"/>
          <w:sz w:val="28"/>
        </w:rPr>
        <w:t> </w:t>
      </w:r>
      <w:r>
        <w:rPr>
          <w:w w:val="85"/>
          <w:sz w:val="28"/>
        </w:rPr>
        <w:t>року</w:t>
      </w:r>
      <w:r>
        <w:rPr>
          <w:spacing w:val="3"/>
          <w:sz w:val="28"/>
        </w:rPr>
        <w:t> </w:t>
      </w:r>
      <w:r>
        <w:rPr>
          <w:w w:val="85"/>
          <w:sz w:val="28"/>
        </w:rPr>
        <w:t>//</w:t>
      </w:r>
      <w:r>
        <w:rPr>
          <w:spacing w:val="2"/>
          <w:sz w:val="28"/>
        </w:rPr>
        <w:t> </w:t>
      </w:r>
      <w:r>
        <w:rPr>
          <w:spacing w:val="-4"/>
          <w:w w:val="85"/>
          <w:sz w:val="28"/>
        </w:rPr>
        <w:t>База</w:t>
      </w:r>
    </w:p>
    <w:p>
      <w:pPr>
        <w:pStyle w:val="BodyText"/>
        <w:spacing w:line="242" w:lineRule="auto"/>
        <w:ind w:right="519"/>
      </w:pPr>
      <w:r>
        <w:rPr/>
        <w:t>«Законодавство України» / Верховна Рада України. URL: </w:t>
      </w:r>
      <w:r>
        <w:rPr/>
        <w:t>даних </w:t>
      </w:r>
      <w:hyperlink r:id="rId8">
        <w:r>
          <w:rPr/>
          <w:t>http://zakon2.rada.gov.ua/laws/show/</w:t>
        </w:r>
      </w:hyperlink>
      <w:r>
        <w:rPr/>
        <w:t> 994_ 693 .</w:t>
      </w:r>
    </w:p>
    <w:p>
      <w:pPr>
        <w:spacing w:after="0" w:line="242" w:lineRule="auto"/>
        <w:sectPr>
          <w:pgSz w:w="11900" w:h="16840"/>
          <w:pgMar w:top="1360" w:bottom="280" w:left="920" w:right="920"/>
        </w:sectPr>
      </w:pPr>
    </w:p>
    <w:p>
      <w:pPr>
        <w:pStyle w:val="Heading1"/>
        <w:spacing w:before="59"/>
        <w:ind w:right="713"/>
      </w:pPr>
      <w:r>
        <w:rPr/>
        <w:t>Контроль</w:t>
      </w:r>
      <w:r>
        <w:rPr>
          <w:spacing w:val="-11"/>
        </w:rPr>
        <w:t> </w:t>
      </w:r>
      <w:r>
        <w:rPr/>
        <w:t>і</w:t>
      </w:r>
      <w:r>
        <w:rPr>
          <w:spacing w:val="-9"/>
        </w:rPr>
        <w:t> </w:t>
      </w:r>
      <w:r>
        <w:rPr/>
        <w:t>оцінка</w:t>
      </w:r>
      <w:r>
        <w:rPr>
          <w:spacing w:val="-8"/>
        </w:rPr>
        <w:t> </w:t>
      </w:r>
      <w:r>
        <w:rPr/>
        <w:t>результатів</w:t>
      </w:r>
      <w:r>
        <w:rPr>
          <w:spacing w:val="-9"/>
        </w:rPr>
        <w:t> </w:t>
      </w:r>
      <w:r>
        <w:rPr>
          <w:spacing w:val="-2"/>
        </w:rPr>
        <w:t>навчання</w:t>
      </w:r>
    </w:p>
    <w:p>
      <w:pPr>
        <w:pStyle w:val="BodyText"/>
        <w:spacing w:before="317"/>
        <w:ind w:right="517" w:firstLine="710"/>
      </w:pPr>
      <w:r>
        <w:rPr/>
        <w:t>У відповідності до положення “Про порядок оцінювання знань здобувачів вищої освіти у Вінницькому національному аграрному університеті”,</w:t>
      </w:r>
      <w:r>
        <w:rPr>
          <w:spacing w:val="-18"/>
        </w:rPr>
        <w:t> </w:t>
      </w:r>
      <w:r>
        <w:rPr/>
        <w:t>розподіл</w:t>
      </w:r>
      <w:r>
        <w:rPr>
          <w:spacing w:val="-17"/>
        </w:rPr>
        <w:t> </w:t>
      </w:r>
      <w:r>
        <w:rPr/>
        <w:t>балів</w:t>
      </w:r>
      <w:r>
        <w:rPr>
          <w:spacing w:val="-18"/>
        </w:rPr>
        <w:t> </w:t>
      </w:r>
      <w:r>
        <w:rPr/>
        <w:t>між</w:t>
      </w:r>
      <w:r>
        <w:rPr>
          <w:spacing w:val="-17"/>
        </w:rPr>
        <w:t> </w:t>
      </w:r>
      <w:r>
        <w:rPr/>
        <w:t>формами</w:t>
      </w:r>
      <w:r>
        <w:rPr>
          <w:spacing w:val="-17"/>
        </w:rPr>
        <w:t> </w:t>
      </w:r>
      <w:r>
        <w:rPr/>
        <w:t>організації</w:t>
      </w:r>
      <w:r>
        <w:rPr>
          <w:spacing w:val="-18"/>
        </w:rPr>
        <w:t> </w:t>
      </w:r>
      <w:r>
        <w:rPr/>
        <w:t>навчального</w:t>
      </w:r>
      <w:r>
        <w:rPr>
          <w:spacing w:val="-16"/>
        </w:rPr>
        <w:t> </w:t>
      </w:r>
      <w:r>
        <w:rPr/>
        <w:t>процесу і видами контрольних заходів: поточний контроль - загальна відповідність заявленим</w:t>
      </w:r>
      <w:r>
        <w:rPr>
          <w:spacing w:val="-9"/>
        </w:rPr>
        <w:t> </w:t>
      </w:r>
      <w:r>
        <w:rPr/>
        <w:t>компетентностям</w:t>
      </w:r>
      <w:r>
        <w:rPr>
          <w:spacing w:val="-8"/>
        </w:rPr>
        <w:t> </w:t>
      </w:r>
      <w:r>
        <w:rPr/>
        <w:t>за</w:t>
      </w:r>
      <w:r>
        <w:rPr>
          <w:spacing w:val="-8"/>
        </w:rPr>
        <w:t> </w:t>
      </w:r>
      <w:r>
        <w:rPr/>
        <w:t>результатами</w:t>
      </w:r>
      <w:r>
        <w:rPr>
          <w:spacing w:val="-9"/>
        </w:rPr>
        <w:t> </w:t>
      </w:r>
      <w:r>
        <w:rPr/>
        <w:t>лекційних,</w:t>
      </w:r>
      <w:r>
        <w:rPr>
          <w:spacing w:val="-7"/>
        </w:rPr>
        <w:t> </w:t>
      </w:r>
      <w:r>
        <w:rPr/>
        <w:t>практичних</w:t>
      </w:r>
      <w:r>
        <w:rPr>
          <w:spacing w:val="-14"/>
        </w:rPr>
        <w:t> </w:t>
      </w:r>
      <w:r>
        <w:rPr/>
        <w:t>занять та самостійної роботи - 50 балів (усний контроль: опитування, бесіди, доповіді, повідомлення на задану тему та ін., індивідуальні завдання, розв’язування задач та ін.); рубіжний контроль (колоквіум у формі тестування) - 10 балів; показники наукової, інноваційної, навчальної, виховної роботи та студентської активності - 10 балів, підсумковий контроль, (іспит в усній або тестовій формі) - 30 балів. Разом: 100 балів. Якщо здобувач протягом семестру за підсумками поточного та рубіжного контролів набрав (отримав) менше половини максимальної оцінки з навчальної дисципліни (менше 35 балів), то він до заліку не допускається. Крім того, обов’язковим при мінімальній кількості балів за підсумками поточного та рубіжного контролів є виконання студентом підсумкової контрольної роботи (колоквіуму).</w:t>
      </w:r>
    </w:p>
    <w:p>
      <w:pPr>
        <w:pStyle w:val="BodyText"/>
        <w:ind w:right="522" w:firstLine="710"/>
      </w:pPr>
      <w:r>
        <w:rPr/>
        <w:t>У кінці семестру, здобувач вищої освіти може набрати до 60% підсумкової оцінки за виконання всіх видів робіт, що виконуються протягом семестру, до 10% за показники наукової, інноваційної, навчальної, виховної роботи та студентської активності і до 30% підсумкової оцінки – за результатами підсумкового контролю.</w:t>
      </w:r>
    </w:p>
    <w:p>
      <w:pPr>
        <w:pStyle w:val="Heading1"/>
        <w:spacing w:before="9"/>
        <w:ind w:left="2211"/>
        <w:jc w:val="both"/>
      </w:pPr>
      <w:r>
        <w:rPr/>
        <w:t>Розподіл</w:t>
      </w:r>
      <w:r>
        <w:rPr>
          <w:spacing w:val="-9"/>
        </w:rPr>
        <w:t> </w:t>
      </w:r>
      <w:r>
        <w:rPr/>
        <w:t>балів</w:t>
      </w:r>
      <w:r>
        <w:rPr>
          <w:spacing w:val="-9"/>
        </w:rPr>
        <w:t> </w:t>
      </w:r>
      <w:r>
        <w:rPr/>
        <w:t>за</w:t>
      </w:r>
      <w:r>
        <w:rPr>
          <w:spacing w:val="-8"/>
        </w:rPr>
        <w:t> </w:t>
      </w:r>
      <w:r>
        <w:rPr/>
        <w:t>видами</w:t>
      </w:r>
      <w:r>
        <w:rPr>
          <w:spacing w:val="-10"/>
        </w:rPr>
        <w:t> </w:t>
      </w:r>
      <w:r>
        <w:rPr/>
        <w:t>навчальної</w:t>
      </w:r>
      <w:r>
        <w:rPr>
          <w:spacing w:val="-7"/>
        </w:rPr>
        <w:t> </w:t>
      </w:r>
      <w:r>
        <w:rPr>
          <w:spacing w:val="-2"/>
        </w:rPr>
        <w:t>діяльності</w:t>
      </w:r>
    </w:p>
    <w:tbl>
      <w:tblPr>
        <w:tblW w:w="0" w:type="auto"/>
        <w:jc w:val="left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6709"/>
        <w:gridCol w:w="1249"/>
      </w:tblGrid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709" w:type="dxa"/>
          </w:tcPr>
          <w:p>
            <w:pPr>
              <w:pStyle w:val="TableParagraph"/>
              <w:spacing w:line="301" w:lineRule="exact"/>
              <w:ind w:left="1665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навчальної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діяльності</w:t>
            </w:r>
          </w:p>
        </w:tc>
        <w:tc>
          <w:tcPr>
            <w:tcW w:w="1249" w:type="dxa"/>
          </w:tcPr>
          <w:p>
            <w:pPr>
              <w:pStyle w:val="TableParagraph"/>
              <w:spacing w:line="301" w:lineRule="exact"/>
              <w:ind w:left="11" w:right="8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Бали</w:t>
            </w:r>
          </w:p>
        </w:tc>
      </w:tr>
      <w:tr>
        <w:trPr>
          <w:trHeight w:val="321" w:hRule="atLeast"/>
        </w:trPr>
        <w:tc>
          <w:tcPr>
            <w:tcW w:w="9015" w:type="dxa"/>
            <w:gridSpan w:val="3"/>
          </w:tcPr>
          <w:p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Атестація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709" w:type="dxa"/>
          </w:tcPr>
          <w:p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Участь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дискусіях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лекційних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заняттях</w:t>
            </w:r>
          </w:p>
        </w:tc>
        <w:tc>
          <w:tcPr>
            <w:tcW w:w="1249" w:type="dxa"/>
          </w:tcPr>
          <w:p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6" w:hRule="atLeast"/>
        </w:trPr>
        <w:tc>
          <w:tcPr>
            <w:tcW w:w="1057" w:type="dxa"/>
          </w:tcPr>
          <w:p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709" w:type="dxa"/>
          </w:tcPr>
          <w:p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Участь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роботі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практичних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заняттях</w:t>
            </w:r>
          </w:p>
        </w:tc>
        <w:tc>
          <w:tcPr>
            <w:tcW w:w="1249" w:type="dxa"/>
          </w:tcPr>
          <w:p>
            <w:pPr>
              <w:pStyle w:val="TableParagraph"/>
              <w:spacing w:line="306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709" w:type="dxa"/>
          </w:tcPr>
          <w:p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домашніх</w:t>
            </w:r>
            <w:r>
              <w:rPr>
                <w:spacing w:val="-12"/>
                <w:sz w:val="28"/>
              </w:rPr>
              <w:t> </w:t>
            </w:r>
            <w:r>
              <w:rPr>
                <w:spacing w:val="-2"/>
                <w:sz w:val="28"/>
              </w:rPr>
              <w:t>завдань</w:t>
            </w:r>
          </w:p>
        </w:tc>
        <w:tc>
          <w:tcPr>
            <w:tcW w:w="1249" w:type="dxa"/>
          </w:tcPr>
          <w:p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709" w:type="dxa"/>
          </w:tcPr>
          <w:p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контрольних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робіт,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тестування</w:t>
            </w:r>
          </w:p>
        </w:tc>
        <w:tc>
          <w:tcPr>
            <w:tcW w:w="1249" w:type="dxa"/>
          </w:tcPr>
          <w:p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>
        <w:trPr>
          <w:trHeight w:val="964" w:hRule="atLeast"/>
        </w:trPr>
        <w:tc>
          <w:tcPr>
            <w:tcW w:w="1057" w:type="dxa"/>
          </w:tcPr>
          <w:p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709" w:type="dxa"/>
          </w:tcPr>
          <w:p>
            <w:pPr>
              <w:pStyle w:val="TableParagraph"/>
              <w:ind w:left="109" w:right="96"/>
              <w:rPr>
                <w:sz w:val="28"/>
              </w:rPr>
            </w:pPr>
            <w:r>
              <w:rPr>
                <w:sz w:val="28"/>
              </w:rPr>
              <w:t>Індивідуальні та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групові творчі завдання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(виконання гугл-презентації,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презентації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заданою</w:t>
            </w:r>
            <w:r>
              <w:rPr>
                <w:spacing w:val="13"/>
                <w:sz w:val="28"/>
              </w:rPr>
              <w:t> </w:t>
            </w:r>
            <w:r>
              <w:rPr>
                <w:spacing w:val="-2"/>
                <w:sz w:val="28"/>
              </w:rPr>
              <w:t>проблемною</w:t>
            </w:r>
          </w:p>
          <w:p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тематикою,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дослідницькі</w:t>
            </w:r>
            <w:r>
              <w:rPr>
                <w:spacing w:val="-18"/>
                <w:sz w:val="28"/>
              </w:rPr>
              <w:t> </w:t>
            </w:r>
            <w:r>
              <w:rPr>
                <w:spacing w:val="-2"/>
                <w:sz w:val="28"/>
              </w:rPr>
              <w:t>проекти)</w:t>
            </w:r>
          </w:p>
        </w:tc>
        <w:tc>
          <w:tcPr>
            <w:tcW w:w="1249" w:type="dxa"/>
          </w:tcPr>
          <w:p>
            <w:pPr>
              <w:pStyle w:val="TableParagraph"/>
              <w:spacing w:line="315" w:lineRule="exact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709" w:type="dxa"/>
          </w:tcPr>
          <w:p>
            <w:pPr>
              <w:pStyle w:val="TableParagraph"/>
              <w:spacing w:line="30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атестацію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249" w:type="dxa"/>
          </w:tcPr>
          <w:p>
            <w:pPr>
              <w:pStyle w:val="TableParagraph"/>
              <w:spacing w:line="302" w:lineRule="exact"/>
              <w:ind w:left="11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>
        <w:trPr>
          <w:trHeight w:val="325" w:hRule="atLeast"/>
        </w:trPr>
        <w:tc>
          <w:tcPr>
            <w:tcW w:w="10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709" w:type="dxa"/>
          </w:tcPr>
          <w:p>
            <w:pPr>
              <w:pStyle w:val="TableParagraph"/>
              <w:spacing w:line="306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Атестація</w:t>
            </w:r>
            <w:r>
              <w:rPr>
                <w:b/>
                <w:spacing w:val="-15"/>
                <w:sz w:val="28"/>
              </w:rPr>
              <w:t> </w:t>
            </w: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24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709" w:type="dxa"/>
          </w:tcPr>
          <w:p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Участь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дискусіях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лекційних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заняттях</w:t>
            </w:r>
          </w:p>
        </w:tc>
        <w:tc>
          <w:tcPr>
            <w:tcW w:w="1249" w:type="dxa"/>
          </w:tcPr>
          <w:p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709" w:type="dxa"/>
          </w:tcPr>
          <w:p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Участь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роботі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практичних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заняттях</w:t>
            </w:r>
          </w:p>
        </w:tc>
        <w:tc>
          <w:tcPr>
            <w:tcW w:w="1249" w:type="dxa"/>
          </w:tcPr>
          <w:p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709" w:type="dxa"/>
          </w:tcPr>
          <w:p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домашніх</w:t>
            </w:r>
            <w:r>
              <w:rPr>
                <w:spacing w:val="-12"/>
                <w:sz w:val="28"/>
              </w:rPr>
              <w:t> </w:t>
            </w:r>
            <w:r>
              <w:rPr>
                <w:spacing w:val="-2"/>
                <w:sz w:val="28"/>
              </w:rPr>
              <w:t>завдань</w:t>
            </w:r>
          </w:p>
        </w:tc>
        <w:tc>
          <w:tcPr>
            <w:tcW w:w="1249" w:type="dxa"/>
          </w:tcPr>
          <w:p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709" w:type="dxa"/>
          </w:tcPr>
          <w:p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Виконання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контрольних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робіт,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тестування</w:t>
            </w:r>
          </w:p>
        </w:tc>
        <w:tc>
          <w:tcPr>
            <w:tcW w:w="1249" w:type="dxa"/>
          </w:tcPr>
          <w:p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</w:tbl>
    <w:p>
      <w:pPr>
        <w:spacing w:after="0" w:line="302" w:lineRule="exact"/>
        <w:jc w:val="center"/>
        <w:rPr>
          <w:sz w:val="28"/>
        </w:rPr>
        <w:sectPr>
          <w:pgSz w:w="11900" w:h="16840"/>
          <w:pgMar w:top="1360" w:bottom="1918" w:left="920" w:right="920"/>
        </w:sectPr>
      </w:pPr>
    </w:p>
    <w:tbl>
      <w:tblPr>
        <w:tblW w:w="0" w:type="auto"/>
        <w:jc w:val="left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6709"/>
        <w:gridCol w:w="1249"/>
      </w:tblGrid>
      <w:tr>
        <w:trPr>
          <w:trHeight w:val="964" w:hRule="atLeast"/>
        </w:trPr>
        <w:tc>
          <w:tcPr>
            <w:tcW w:w="1057" w:type="dxa"/>
          </w:tcPr>
          <w:p>
            <w:pPr>
              <w:pStyle w:val="TableParagraph"/>
              <w:spacing w:line="315" w:lineRule="exact"/>
              <w:ind w:left="14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709" w:type="dxa"/>
          </w:tcPr>
          <w:p>
            <w:pPr>
              <w:pStyle w:val="TableParagraph"/>
              <w:ind w:left="109" w:right="190"/>
              <w:rPr>
                <w:sz w:val="28"/>
              </w:rPr>
            </w:pPr>
            <w:r>
              <w:rPr>
                <w:sz w:val="28"/>
              </w:rPr>
              <w:t>Індивідуальні та групові творчі завдання (виконання гугл-презентації,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презентації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заданою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проблемною</w:t>
            </w:r>
          </w:p>
          <w:p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тематикою,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дослідницькі</w:t>
            </w:r>
            <w:r>
              <w:rPr>
                <w:spacing w:val="-18"/>
                <w:sz w:val="28"/>
              </w:rPr>
              <w:t> </w:t>
            </w:r>
            <w:r>
              <w:rPr>
                <w:spacing w:val="-2"/>
                <w:sz w:val="28"/>
              </w:rPr>
              <w:t>проекти)</w:t>
            </w:r>
          </w:p>
        </w:tc>
        <w:tc>
          <w:tcPr>
            <w:tcW w:w="1249" w:type="dxa"/>
          </w:tcPr>
          <w:p>
            <w:pPr>
              <w:pStyle w:val="TableParagraph"/>
              <w:spacing w:line="315" w:lineRule="exact"/>
              <w:ind w:left="11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709" w:type="dxa"/>
          </w:tcPr>
          <w:p>
            <w:pPr>
              <w:pStyle w:val="TableParagraph"/>
              <w:spacing w:line="302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Всього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атестацію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249" w:type="dxa"/>
          </w:tcPr>
          <w:p>
            <w:pPr>
              <w:pStyle w:val="TableParagraph"/>
              <w:spacing w:line="302" w:lineRule="exact"/>
              <w:ind w:left="11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>
        <w:trPr>
          <w:trHeight w:val="647" w:hRule="atLeast"/>
        </w:trPr>
        <w:tc>
          <w:tcPr>
            <w:tcW w:w="1057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6709" w:type="dxa"/>
          </w:tcPr>
          <w:p>
            <w:pPr>
              <w:pStyle w:val="TableParagraph"/>
              <w:spacing w:line="322" w:lineRule="exact"/>
              <w:ind w:left="109" w:right="96"/>
              <w:rPr>
                <w:sz w:val="28"/>
              </w:rPr>
            </w:pPr>
            <w:r>
              <w:rPr>
                <w:sz w:val="28"/>
              </w:rPr>
              <w:t>Показники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наукової,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інноваційної,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навчальної, виховної роботи та студентської активності</w:t>
            </w:r>
          </w:p>
        </w:tc>
        <w:tc>
          <w:tcPr>
            <w:tcW w:w="1249" w:type="dxa"/>
          </w:tcPr>
          <w:p>
            <w:pPr>
              <w:pStyle w:val="TableParagraph"/>
              <w:spacing w:before="2"/>
              <w:ind w:left="11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709" w:type="dxa"/>
          </w:tcPr>
          <w:p>
            <w:pPr>
              <w:pStyle w:val="TableParagraph"/>
              <w:spacing w:line="301" w:lineRule="exact"/>
              <w:ind w:left="1872"/>
              <w:rPr>
                <w:b/>
                <w:sz w:val="28"/>
              </w:rPr>
            </w:pPr>
            <w:r>
              <w:rPr>
                <w:b/>
                <w:sz w:val="28"/>
              </w:rPr>
              <w:t>Підсумкове</w:t>
            </w:r>
            <w:r>
              <w:rPr>
                <w:b/>
                <w:spacing w:val="-17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тестування</w:t>
            </w:r>
          </w:p>
        </w:tc>
        <w:tc>
          <w:tcPr>
            <w:tcW w:w="1249" w:type="dxa"/>
          </w:tcPr>
          <w:p>
            <w:pPr>
              <w:pStyle w:val="TableParagraph"/>
              <w:spacing w:line="301" w:lineRule="exact"/>
              <w:ind w:left="11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>
        <w:trPr>
          <w:trHeight w:val="321" w:hRule="atLeast"/>
        </w:trPr>
        <w:tc>
          <w:tcPr>
            <w:tcW w:w="10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709" w:type="dxa"/>
          </w:tcPr>
          <w:p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Разом</w:t>
            </w:r>
          </w:p>
        </w:tc>
        <w:tc>
          <w:tcPr>
            <w:tcW w:w="1249" w:type="dxa"/>
          </w:tcPr>
          <w:p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100</w:t>
            </w:r>
          </w:p>
        </w:tc>
      </w:tr>
    </w:tbl>
    <w:p>
      <w:pPr>
        <w:pStyle w:val="BodyText"/>
        <w:ind w:left="0"/>
        <w:jc w:val="left"/>
        <w:rPr>
          <w:b/>
        </w:rPr>
      </w:pPr>
    </w:p>
    <w:p>
      <w:pPr>
        <w:pStyle w:val="BodyText"/>
        <w:spacing w:before="21"/>
        <w:ind w:left="0"/>
        <w:jc w:val="left"/>
        <w:rPr>
          <w:b/>
        </w:rPr>
      </w:pPr>
    </w:p>
    <w:p>
      <w:pPr>
        <w:spacing w:before="0" w:after="2"/>
        <w:ind w:left="3402" w:right="0" w:firstLine="0"/>
        <w:jc w:val="left"/>
        <w:rPr>
          <w:b/>
          <w:sz w:val="28"/>
        </w:rPr>
      </w:pPr>
      <w:r>
        <w:rPr>
          <w:b/>
          <w:sz w:val="28"/>
        </w:rPr>
        <w:t>Шкала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оцінки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знань</w:t>
      </w:r>
      <w:r>
        <w:rPr>
          <w:b/>
          <w:spacing w:val="-9"/>
          <w:sz w:val="28"/>
        </w:rPr>
        <w:t> </w:t>
      </w:r>
      <w:r>
        <w:rPr>
          <w:b/>
          <w:spacing w:val="-2"/>
          <w:sz w:val="28"/>
        </w:rPr>
        <w:t>здобувача</w:t>
      </w:r>
    </w:p>
    <w:tbl>
      <w:tblPr>
        <w:tblW w:w="0" w:type="auto"/>
        <w:jc w:val="left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91"/>
        <w:gridCol w:w="1513"/>
        <w:gridCol w:w="5258"/>
      </w:tblGrid>
      <w:tr>
        <w:trPr>
          <w:trHeight w:val="647" w:hRule="atLeast"/>
        </w:trPr>
        <w:tc>
          <w:tcPr>
            <w:tcW w:w="2891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Сума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балів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всі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4"/>
                <w:sz w:val="28"/>
              </w:rPr>
              <w:t>види</w:t>
            </w:r>
          </w:p>
          <w:p>
            <w:pPr>
              <w:pStyle w:val="TableParagraph"/>
              <w:spacing w:line="308" w:lineRule="exact" w:before="4"/>
              <w:ind w:left="134"/>
              <w:rPr>
                <w:sz w:val="28"/>
              </w:rPr>
            </w:pPr>
            <w:r>
              <w:rPr>
                <w:sz w:val="28"/>
              </w:rPr>
              <w:t>навчальної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2"/>
                <w:sz w:val="28"/>
              </w:rPr>
              <w:t>діяльності</w:t>
            </w:r>
          </w:p>
        </w:tc>
        <w:tc>
          <w:tcPr>
            <w:tcW w:w="1513" w:type="dxa"/>
          </w:tcPr>
          <w:p>
            <w:pPr>
              <w:pStyle w:val="TableParagraph"/>
              <w:spacing w:line="315" w:lineRule="exact"/>
              <w:ind w:left="335"/>
              <w:rPr>
                <w:sz w:val="28"/>
              </w:rPr>
            </w:pPr>
            <w:r>
              <w:rPr>
                <w:spacing w:val="-2"/>
                <w:sz w:val="28"/>
              </w:rPr>
              <w:t>Оцінка</w:t>
            </w:r>
          </w:p>
          <w:p>
            <w:pPr>
              <w:pStyle w:val="TableParagraph"/>
              <w:spacing w:line="308" w:lineRule="exact" w:before="4"/>
              <w:ind w:left="407"/>
              <w:rPr>
                <w:sz w:val="28"/>
              </w:rPr>
            </w:pPr>
            <w:r>
              <w:rPr>
                <w:spacing w:val="-4"/>
                <w:sz w:val="28"/>
              </w:rPr>
              <w:t>ECTS</w:t>
            </w:r>
          </w:p>
        </w:tc>
        <w:tc>
          <w:tcPr>
            <w:tcW w:w="5258" w:type="dxa"/>
          </w:tcPr>
          <w:p>
            <w:pPr>
              <w:pStyle w:val="TableParagraph"/>
              <w:spacing w:line="315" w:lineRule="exact"/>
              <w:ind w:left="3" w:right="3"/>
              <w:jc w:val="center"/>
              <w:rPr>
                <w:sz w:val="28"/>
              </w:rPr>
            </w:pPr>
            <w:r>
              <w:rPr>
                <w:sz w:val="28"/>
              </w:rPr>
              <w:t>Оцінка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національною</w:t>
            </w:r>
            <w:r>
              <w:rPr>
                <w:spacing w:val="-12"/>
                <w:sz w:val="28"/>
              </w:rPr>
              <w:t> </w:t>
            </w:r>
            <w:r>
              <w:rPr>
                <w:spacing w:val="-2"/>
                <w:sz w:val="28"/>
              </w:rPr>
              <w:t>шкалою</w:t>
            </w:r>
          </w:p>
          <w:p>
            <w:pPr>
              <w:pStyle w:val="TableParagraph"/>
              <w:spacing w:line="308" w:lineRule="exact" w:before="4"/>
              <w:ind w:left="2" w:right="3"/>
              <w:jc w:val="center"/>
              <w:rPr>
                <w:sz w:val="28"/>
              </w:rPr>
            </w:pPr>
            <w:r>
              <w:rPr>
                <w:sz w:val="28"/>
              </w:rPr>
              <w:t>для </w:t>
            </w:r>
            <w:r>
              <w:rPr>
                <w:spacing w:val="-2"/>
                <w:sz w:val="28"/>
              </w:rPr>
              <w:t>екзамену</w:t>
            </w:r>
          </w:p>
        </w:tc>
      </w:tr>
      <w:tr>
        <w:trPr>
          <w:trHeight w:val="321" w:hRule="atLeast"/>
        </w:trPr>
        <w:tc>
          <w:tcPr>
            <w:tcW w:w="2891" w:type="dxa"/>
          </w:tcPr>
          <w:p>
            <w:pPr>
              <w:pStyle w:val="TableParagraph"/>
              <w:spacing w:line="302" w:lineRule="exact"/>
              <w:ind w:left="7" w:right="7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 </w:t>
            </w: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513" w:type="dxa"/>
          </w:tcPr>
          <w:p>
            <w:pPr>
              <w:pStyle w:val="TableParagraph"/>
              <w:spacing w:line="302" w:lineRule="exact"/>
              <w:ind w:left="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25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302" w:lineRule="exact"/>
              <w:ind w:left="3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відмінно</w:t>
            </w:r>
          </w:p>
        </w:tc>
      </w:tr>
      <w:tr>
        <w:trPr>
          <w:trHeight w:val="321" w:hRule="atLeast"/>
        </w:trPr>
        <w:tc>
          <w:tcPr>
            <w:tcW w:w="2891" w:type="dxa"/>
          </w:tcPr>
          <w:p>
            <w:pPr>
              <w:pStyle w:val="TableParagraph"/>
              <w:spacing w:line="301" w:lineRule="exact"/>
              <w:ind w:left="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82-</w:t>
            </w:r>
            <w:r>
              <w:rPr>
                <w:spacing w:val="-5"/>
                <w:sz w:val="28"/>
              </w:rPr>
              <w:t>89</w:t>
            </w:r>
          </w:p>
        </w:tc>
        <w:tc>
          <w:tcPr>
            <w:tcW w:w="1513" w:type="dxa"/>
          </w:tcPr>
          <w:p>
            <w:pPr>
              <w:pStyle w:val="TableParagraph"/>
              <w:spacing w:line="301" w:lineRule="exact"/>
              <w:ind w:left="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258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56"/>
              <w:ind w:left="5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добре</w:t>
            </w:r>
          </w:p>
        </w:tc>
      </w:tr>
      <w:tr>
        <w:trPr>
          <w:trHeight w:val="321" w:hRule="atLeast"/>
        </w:trPr>
        <w:tc>
          <w:tcPr>
            <w:tcW w:w="2891" w:type="dxa"/>
          </w:tcPr>
          <w:p>
            <w:pPr>
              <w:pStyle w:val="TableParagraph"/>
              <w:spacing w:line="301" w:lineRule="exact"/>
              <w:ind w:left="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75-</w:t>
            </w:r>
            <w:r>
              <w:rPr>
                <w:spacing w:val="-5"/>
                <w:sz w:val="28"/>
              </w:rPr>
              <w:t>81</w:t>
            </w:r>
          </w:p>
        </w:tc>
        <w:tc>
          <w:tcPr>
            <w:tcW w:w="1513" w:type="dxa"/>
          </w:tcPr>
          <w:p>
            <w:pPr>
              <w:pStyle w:val="TableParagraph"/>
              <w:spacing w:line="301" w:lineRule="exact"/>
              <w:ind w:left="5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525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2891" w:type="dxa"/>
          </w:tcPr>
          <w:p>
            <w:pPr>
              <w:pStyle w:val="TableParagraph"/>
              <w:spacing w:line="301" w:lineRule="exact"/>
              <w:ind w:left="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66-</w:t>
            </w:r>
            <w:r>
              <w:rPr>
                <w:spacing w:val="-5"/>
                <w:sz w:val="28"/>
              </w:rPr>
              <w:t>74</w:t>
            </w:r>
          </w:p>
        </w:tc>
        <w:tc>
          <w:tcPr>
            <w:tcW w:w="1513" w:type="dxa"/>
          </w:tcPr>
          <w:p>
            <w:pPr>
              <w:pStyle w:val="TableParagraph"/>
              <w:spacing w:line="301" w:lineRule="exact"/>
              <w:ind w:left="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5258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spacing w:before="160"/>
              <w:ind w:left="2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задовільно</w:t>
            </w:r>
          </w:p>
        </w:tc>
      </w:tr>
      <w:tr>
        <w:trPr>
          <w:trHeight w:val="321" w:hRule="atLeast"/>
        </w:trPr>
        <w:tc>
          <w:tcPr>
            <w:tcW w:w="2891" w:type="dxa"/>
          </w:tcPr>
          <w:p>
            <w:pPr>
              <w:pStyle w:val="TableParagraph"/>
              <w:spacing w:line="301" w:lineRule="exact"/>
              <w:ind w:left="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60-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1513" w:type="dxa"/>
          </w:tcPr>
          <w:p>
            <w:pPr>
              <w:pStyle w:val="TableParagraph"/>
              <w:spacing w:line="301" w:lineRule="exact"/>
              <w:ind w:left="6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52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8" w:hRule="atLeast"/>
        </w:trPr>
        <w:tc>
          <w:tcPr>
            <w:tcW w:w="2891" w:type="dxa"/>
          </w:tcPr>
          <w:p>
            <w:pPr>
              <w:pStyle w:val="TableParagraph"/>
              <w:spacing w:before="156"/>
              <w:ind w:left="4" w:righ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35-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1513" w:type="dxa"/>
          </w:tcPr>
          <w:p>
            <w:pPr>
              <w:pStyle w:val="TableParagraph"/>
              <w:spacing w:before="156"/>
              <w:ind w:left="5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FX</w:t>
            </w:r>
          </w:p>
        </w:tc>
        <w:tc>
          <w:tcPr>
            <w:tcW w:w="5258" w:type="dxa"/>
          </w:tcPr>
          <w:p>
            <w:pPr>
              <w:pStyle w:val="TableParagraph"/>
              <w:spacing w:line="315" w:lineRule="exact"/>
              <w:ind w:left="3" w:right="3"/>
              <w:jc w:val="center"/>
              <w:rPr>
                <w:sz w:val="28"/>
              </w:rPr>
            </w:pPr>
            <w:r>
              <w:rPr>
                <w:sz w:val="28"/>
              </w:rPr>
              <w:t>незадовільно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з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можливістю</w:t>
            </w:r>
          </w:p>
          <w:p>
            <w:pPr>
              <w:pStyle w:val="TableParagraph"/>
              <w:spacing w:line="308" w:lineRule="exact" w:before="4"/>
              <w:ind w:left="2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повторного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2"/>
                <w:sz w:val="28"/>
              </w:rPr>
              <w:t>складання</w:t>
            </w:r>
          </w:p>
        </w:tc>
      </w:tr>
      <w:tr>
        <w:trPr>
          <w:trHeight w:val="642" w:hRule="atLeast"/>
        </w:trPr>
        <w:tc>
          <w:tcPr>
            <w:tcW w:w="2891" w:type="dxa"/>
          </w:tcPr>
          <w:p>
            <w:pPr>
              <w:pStyle w:val="TableParagraph"/>
              <w:spacing w:before="151"/>
              <w:ind w:right="7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0-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1513" w:type="dxa"/>
          </w:tcPr>
          <w:p>
            <w:pPr>
              <w:pStyle w:val="TableParagraph"/>
              <w:spacing w:before="151"/>
              <w:ind w:left="10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5258" w:type="dxa"/>
          </w:tcPr>
          <w:p>
            <w:pPr>
              <w:pStyle w:val="TableParagraph"/>
              <w:spacing w:line="315" w:lineRule="exact"/>
              <w:ind w:left="2" w:right="3"/>
              <w:jc w:val="center"/>
              <w:rPr>
                <w:sz w:val="28"/>
              </w:rPr>
            </w:pPr>
            <w:r>
              <w:rPr>
                <w:sz w:val="28"/>
              </w:rPr>
              <w:t>незадовільно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з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обов’язковим</w:t>
            </w:r>
          </w:p>
          <w:p>
            <w:pPr>
              <w:pStyle w:val="TableParagraph"/>
              <w:spacing w:line="308" w:lineRule="exact"/>
              <w:ind w:left="2" w:right="4"/>
              <w:jc w:val="center"/>
              <w:rPr>
                <w:sz w:val="28"/>
              </w:rPr>
            </w:pPr>
            <w:r>
              <w:rPr>
                <w:sz w:val="28"/>
              </w:rPr>
              <w:t>повторним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вивченням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дисципліни</w:t>
            </w:r>
          </w:p>
        </w:tc>
      </w:tr>
    </w:tbl>
    <w:p>
      <w:pPr>
        <w:pStyle w:val="BodyText"/>
        <w:spacing w:before="317"/>
        <w:ind w:right="519" w:firstLine="710"/>
      </w:pPr>
      <w:r>
        <w:rPr/>
        <w:t>Якщо здобувач упродовж семестру за підсумками контрольних заходів набрав (отримав) менше половини максимальної оцінки з навчальної дисципліни (менше 35 балів), то він не допускається до заліку. Крім того, обов’язковим при мінімальній кількості балів за підсумками контрольних заходів є виконання індивідуальної творчої роботи </w:t>
      </w:r>
      <w:r>
        <w:rPr>
          <w:spacing w:val="-2"/>
        </w:rPr>
        <w:t>(презентації).</w:t>
      </w:r>
    </w:p>
    <w:p>
      <w:pPr>
        <w:pStyle w:val="BodyText"/>
        <w:spacing w:before="3"/>
        <w:ind w:right="523" w:firstLine="710"/>
      </w:pPr>
      <w:r>
        <w:rPr/>
        <w:t>Програма навчальної</w:t>
      </w:r>
      <w:r>
        <w:rPr>
          <w:spacing w:val="-3"/>
        </w:rPr>
        <w:t> </w:t>
      </w:r>
      <w:r>
        <w:rPr/>
        <w:t>дисципліни передбачає врахування результатів неформальної та інформальної освіти при наявності підтверджуючих документів як окремі кредити вивчення навчальних дисциплін.</w:t>
      </w:r>
    </w:p>
    <w:p>
      <w:pPr>
        <w:pStyle w:val="BodyText"/>
        <w:spacing w:before="4"/>
        <w:ind w:left="0"/>
        <w:jc w:val="left"/>
      </w:pPr>
    </w:p>
    <w:p>
      <w:pPr>
        <w:spacing w:before="0"/>
        <w:ind w:left="1044" w:right="0" w:firstLine="0"/>
        <w:jc w:val="left"/>
        <w:rPr>
          <w:b/>
          <w:sz w:val="28"/>
        </w:rPr>
      </w:pPr>
      <w:r>
        <w:rPr>
          <w:b/>
          <w:sz w:val="28"/>
        </w:rPr>
        <w:t>Критерії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поточного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оцінювання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знань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здобувачів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вищої</w:t>
      </w:r>
      <w:r>
        <w:rPr>
          <w:b/>
          <w:spacing w:val="-9"/>
          <w:sz w:val="28"/>
        </w:rPr>
        <w:t> </w:t>
      </w:r>
      <w:r>
        <w:rPr>
          <w:b/>
          <w:spacing w:val="-2"/>
          <w:sz w:val="28"/>
        </w:rPr>
        <w:t>освіти</w:t>
      </w:r>
    </w:p>
    <w:tbl>
      <w:tblPr>
        <w:tblW w:w="0" w:type="auto"/>
        <w:jc w:val="left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1"/>
        <w:gridCol w:w="6483"/>
      </w:tblGrid>
      <w:tr>
        <w:trPr>
          <w:trHeight w:val="964" w:hRule="atLeast"/>
        </w:trPr>
        <w:tc>
          <w:tcPr>
            <w:tcW w:w="2531" w:type="dxa"/>
          </w:tcPr>
          <w:p>
            <w:pPr>
              <w:pStyle w:val="TableParagraph"/>
              <w:ind w:left="355" w:right="346" w:firstLine="3"/>
              <w:jc w:val="center"/>
              <w:rPr>
                <w:sz w:val="28"/>
              </w:rPr>
            </w:pPr>
            <w:r>
              <w:rPr>
                <w:sz w:val="28"/>
              </w:rPr>
              <w:t>Оцінка, % від </w:t>
            </w:r>
            <w:r>
              <w:rPr>
                <w:spacing w:val="-2"/>
                <w:sz w:val="28"/>
              </w:rPr>
              <w:t>максимального</w:t>
            </w:r>
          </w:p>
          <w:p>
            <w:pPr>
              <w:pStyle w:val="TableParagraph"/>
              <w:spacing w:line="308" w:lineRule="exact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балу</w:t>
            </w:r>
          </w:p>
        </w:tc>
        <w:tc>
          <w:tcPr>
            <w:tcW w:w="6483" w:type="dxa"/>
          </w:tcPr>
          <w:p>
            <w:pPr>
              <w:pStyle w:val="TableParagraph"/>
              <w:spacing w:line="315" w:lineRule="exact"/>
              <w:ind w:left="1987"/>
              <w:rPr>
                <w:sz w:val="28"/>
              </w:rPr>
            </w:pPr>
            <w:r>
              <w:rPr>
                <w:sz w:val="28"/>
              </w:rPr>
              <w:t>Критерії</w:t>
            </w:r>
            <w:r>
              <w:rPr>
                <w:spacing w:val="-13"/>
                <w:sz w:val="28"/>
              </w:rPr>
              <w:t> </w:t>
            </w:r>
            <w:r>
              <w:rPr>
                <w:spacing w:val="-2"/>
                <w:sz w:val="28"/>
              </w:rPr>
              <w:t>оцінювання</w:t>
            </w:r>
          </w:p>
        </w:tc>
      </w:tr>
      <w:tr>
        <w:trPr>
          <w:trHeight w:val="1612" w:hRule="atLeast"/>
        </w:trPr>
        <w:tc>
          <w:tcPr>
            <w:tcW w:w="2531" w:type="dxa"/>
          </w:tcPr>
          <w:p>
            <w:pPr>
              <w:pStyle w:val="TableParagraph"/>
              <w:spacing w:before="156"/>
              <w:rPr>
                <w:b/>
                <w:sz w:val="28"/>
              </w:rPr>
            </w:pPr>
          </w:p>
          <w:p>
            <w:pPr>
              <w:pStyle w:val="TableParagraph"/>
              <w:spacing w:line="322" w:lineRule="exact"/>
              <w:ind w:left="13" w:right="2"/>
              <w:jc w:val="center"/>
              <w:rPr>
                <w:sz w:val="28"/>
              </w:rPr>
            </w:pPr>
            <w:r>
              <w:rPr>
                <w:sz w:val="28"/>
              </w:rPr>
              <w:t>Відмінно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5"/>
                <w:sz w:val="28"/>
              </w:rPr>
              <w:t>90-</w:t>
            </w:r>
          </w:p>
          <w:p>
            <w:pPr>
              <w:pStyle w:val="TableParagraph"/>
              <w:ind w:left="13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100%</w:t>
            </w:r>
          </w:p>
        </w:tc>
        <w:tc>
          <w:tcPr>
            <w:tcW w:w="6483" w:type="dxa"/>
          </w:tcPr>
          <w:p>
            <w:pPr>
              <w:pStyle w:val="TableParagraph"/>
              <w:ind w:left="104" w:right="107"/>
              <w:jc w:val="both"/>
              <w:rPr>
                <w:sz w:val="28"/>
              </w:rPr>
            </w:pPr>
            <w:r>
              <w:rPr>
                <w:sz w:val="28"/>
              </w:rPr>
              <w:t>В повному обсязі володіє навчальним матеріалом, вільно самостійно та аргументовано його викладає під</w:t>
            </w:r>
            <w:r>
              <w:rPr>
                <w:spacing w:val="76"/>
                <w:sz w:val="28"/>
              </w:rPr>
              <w:t> </w:t>
            </w:r>
            <w:r>
              <w:rPr>
                <w:sz w:val="28"/>
              </w:rPr>
              <w:t>час</w:t>
            </w:r>
            <w:r>
              <w:rPr>
                <w:spacing w:val="76"/>
                <w:sz w:val="28"/>
              </w:rPr>
              <w:t> </w:t>
            </w:r>
            <w:r>
              <w:rPr>
                <w:sz w:val="28"/>
              </w:rPr>
              <w:t>усних</w:t>
            </w:r>
            <w:r>
              <w:rPr>
                <w:spacing w:val="69"/>
                <w:sz w:val="28"/>
              </w:rPr>
              <w:t> </w:t>
            </w:r>
            <w:r>
              <w:rPr>
                <w:sz w:val="28"/>
              </w:rPr>
              <w:t>виступів</w:t>
            </w:r>
            <w:r>
              <w:rPr>
                <w:spacing w:val="72"/>
                <w:sz w:val="28"/>
              </w:rPr>
              <w:t> </w:t>
            </w:r>
            <w:r>
              <w:rPr>
                <w:sz w:val="28"/>
              </w:rPr>
              <w:t>та</w:t>
            </w:r>
            <w:r>
              <w:rPr>
                <w:spacing w:val="76"/>
                <w:sz w:val="28"/>
              </w:rPr>
              <w:t> </w:t>
            </w:r>
            <w:r>
              <w:rPr>
                <w:sz w:val="28"/>
              </w:rPr>
              <w:t>письмових</w:t>
            </w:r>
            <w:r>
              <w:rPr>
                <w:spacing w:val="74"/>
                <w:sz w:val="28"/>
              </w:rPr>
              <w:t> </w:t>
            </w:r>
            <w:r>
              <w:rPr>
                <w:spacing w:val="-2"/>
                <w:sz w:val="28"/>
              </w:rPr>
              <w:t>відповідей,</w:t>
            </w:r>
          </w:p>
          <w:p>
            <w:pPr>
              <w:pStyle w:val="TableParagraph"/>
              <w:spacing w:line="322" w:lineRule="exact"/>
              <w:ind w:left="104" w:right="107"/>
              <w:jc w:val="both"/>
              <w:rPr>
                <w:sz w:val="28"/>
              </w:rPr>
            </w:pPr>
            <w:r>
              <w:rPr>
                <w:sz w:val="28"/>
              </w:rPr>
              <w:t>глибоко та всебічно розкриває зміст теоретичних питань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практичних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завдань,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використовуючи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5"/>
                <w:sz w:val="28"/>
              </w:rPr>
              <w:t>при</w:t>
            </w:r>
          </w:p>
        </w:tc>
      </w:tr>
    </w:tbl>
    <w:p>
      <w:pPr>
        <w:spacing w:after="0" w:line="322" w:lineRule="exact"/>
        <w:jc w:val="both"/>
        <w:rPr>
          <w:sz w:val="28"/>
        </w:rPr>
        <w:sectPr>
          <w:type w:val="continuous"/>
          <w:pgSz w:w="11900" w:h="16840"/>
          <w:pgMar w:top="1400" w:bottom="1390" w:left="920" w:right="920"/>
        </w:sectPr>
      </w:pPr>
    </w:p>
    <w:tbl>
      <w:tblPr>
        <w:tblW w:w="0" w:type="auto"/>
        <w:jc w:val="left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1"/>
        <w:gridCol w:w="6483"/>
      </w:tblGrid>
      <w:tr>
        <w:trPr>
          <w:trHeight w:val="642" w:hRule="atLeast"/>
        </w:trPr>
        <w:tc>
          <w:tcPr>
            <w:tcW w:w="253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6483" w:type="dxa"/>
          </w:tcPr>
          <w:p>
            <w:pPr>
              <w:pStyle w:val="TableParagraph"/>
              <w:tabs>
                <w:tab w:pos="1160" w:val="left" w:leader="none"/>
                <w:tab w:pos="2918" w:val="left" w:leader="none"/>
                <w:tab w:pos="3488" w:val="left" w:leader="none"/>
                <w:tab w:pos="5032" w:val="left" w:leader="none"/>
              </w:tabs>
              <w:spacing w:line="315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цьому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обов’язкову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додаткову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літературу.</w:t>
            </w:r>
          </w:p>
          <w:p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вирішив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усі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тестові</w:t>
            </w:r>
            <w:r>
              <w:rPr>
                <w:spacing w:val="-11"/>
                <w:sz w:val="28"/>
              </w:rPr>
              <w:t> </w:t>
            </w:r>
            <w:r>
              <w:rPr>
                <w:spacing w:val="-2"/>
                <w:sz w:val="28"/>
              </w:rPr>
              <w:t>завдання.</w:t>
            </w:r>
          </w:p>
        </w:tc>
      </w:tr>
      <w:tr>
        <w:trPr>
          <w:trHeight w:val="3221" w:hRule="atLeast"/>
        </w:trPr>
        <w:tc>
          <w:tcPr>
            <w:tcW w:w="2531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55"/>
              <w:rPr>
                <w:b/>
                <w:sz w:val="28"/>
              </w:rPr>
            </w:pPr>
          </w:p>
          <w:p>
            <w:pPr>
              <w:pStyle w:val="TableParagraph"/>
              <w:ind w:left="312"/>
              <w:rPr>
                <w:sz w:val="28"/>
              </w:rPr>
            </w:pPr>
            <w:r>
              <w:rPr>
                <w:sz w:val="28"/>
              </w:rPr>
              <w:t>Добре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75-</w:t>
            </w:r>
            <w:r>
              <w:rPr>
                <w:spacing w:val="-5"/>
                <w:sz w:val="28"/>
              </w:rPr>
              <w:t>89%</w:t>
            </w:r>
          </w:p>
        </w:tc>
        <w:tc>
          <w:tcPr>
            <w:tcW w:w="6483" w:type="dxa"/>
          </w:tcPr>
          <w:p>
            <w:pPr>
              <w:pStyle w:val="TableParagraph"/>
              <w:ind w:left="104" w:right="100"/>
              <w:jc w:val="both"/>
              <w:rPr>
                <w:sz w:val="28"/>
              </w:rPr>
            </w:pPr>
            <w:r>
              <w:rPr>
                <w:sz w:val="28"/>
              </w:rPr>
              <w:t>Достатньо повно володіє навчальним матеріалом, обґрунтовано його викладає під час усних виступів та письмових відповідей, в основному розкриває зміст теоретичних питань та практичних завдань, використовуючи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цьому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обов’язкову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літературу. Але при викладанні деяких питань не вистачає достатньої глибини та аргументації,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допускаються при</w:t>
            </w:r>
            <w:r>
              <w:rPr>
                <w:spacing w:val="62"/>
                <w:sz w:val="28"/>
              </w:rPr>
              <w:t> </w:t>
            </w:r>
            <w:r>
              <w:rPr>
                <w:sz w:val="28"/>
              </w:rPr>
              <w:t>цьому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окремі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несуттєві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неточності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незначні</w:t>
            </w:r>
          </w:p>
          <w:p>
            <w:pPr>
              <w:pStyle w:val="TableParagraph"/>
              <w:spacing w:line="322" w:lineRule="exact"/>
              <w:ind w:left="104" w:right="100"/>
              <w:jc w:val="both"/>
              <w:rPr>
                <w:sz w:val="28"/>
              </w:rPr>
            </w:pPr>
            <w:r>
              <w:rPr>
                <w:sz w:val="28"/>
              </w:rPr>
              <w:t>помилки. Правильно вирішив більшість тестових </w:t>
            </w:r>
            <w:r>
              <w:rPr>
                <w:spacing w:val="-2"/>
                <w:sz w:val="28"/>
              </w:rPr>
              <w:t>завдань.</w:t>
            </w:r>
          </w:p>
        </w:tc>
      </w:tr>
      <w:tr>
        <w:trPr>
          <w:trHeight w:val="2256" w:hRule="atLeast"/>
        </w:trPr>
        <w:tc>
          <w:tcPr>
            <w:tcW w:w="2531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55"/>
              <w:rPr>
                <w:b/>
                <w:sz w:val="28"/>
              </w:rPr>
            </w:pPr>
          </w:p>
          <w:p>
            <w:pPr>
              <w:pStyle w:val="TableParagraph"/>
              <w:spacing w:line="322" w:lineRule="exact" w:before="1"/>
              <w:ind w:left="13" w:right="3"/>
              <w:jc w:val="center"/>
              <w:rPr>
                <w:sz w:val="28"/>
              </w:rPr>
            </w:pPr>
            <w:r>
              <w:rPr>
                <w:sz w:val="28"/>
              </w:rPr>
              <w:t>Задовільно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5"/>
                <w:sz w:val="28"/>
              </w:rPr>
              <w:t>60-</w:t>
            </w:r>
          </w:p>
          <w:p>
            <w:pPr>
              <w:pStyle w:val="TableParagraph"/>
              <w:ind w:left="1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74%</w:t>
            </w:r>
          </w:p>
        </w:tc>
        <w:tc>
          <w:tcPr>
            <w:tcW w:w="6483" w:type="dxa"/>
          </w:tcPr>
          <w:p>
            <w:pPr>
              <w:pStyle w:val="TableParagraph"/>
              <w:ind w:left="104" w:right="106"/>
              <w:jc w:val="both"/>
              <w:rPr>
                <w:sz w:val="28"/>
              </w:rPr>
            </w:pPr>
            <w:r>
              <w:rPr>
                <w:sz w:val="28"/>
              </w:rPr>
              <w:t>В цілому володіє навчальним матеріалом викладає його основний зміст під час усних виступів та письмових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відповідей,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але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глибокого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всебічного аналізу, обґрунтування та аргументації, без використання</w:t>
            </w:r>
            <w:r>
              <w:rPr>
                <w:spacing w:val="24"/>
                <w:sz w:val="28"/>
              </w:rPr>
              <w:t>  </w:t>
            </w:r>
            <w:r>
              <w:rPr>
                <w:sz w:val="28"/>
              </w:rPr>
              <w:t>необхідної</w:t>
            </w:r>
            <w:r>
              <w:rPr>
                <w:spacing w:val="22"/>
                <w:sz w:val="28"/>
              </w:rPr>
              <w:t>  </w:t>
            </w:r>
            <w:r>
              <w:rPr>
                <w:sz w:val="28"/>
              </w:rPr>
              <w:t>літератури</w:t>
            </w:r>
            <w:r>
              <w:rPr>
                <w:spacing w:val="26"/>
                <w:sz w:val="28"/>
              </w:rPr>
              <w:t>  </w:t>
            </w:r>
            <w:r>
              <w:rPr>
                <w:spacing w:val="-2"/>
                <w:sz w:val="28"/>
              </w:rPr>
              <w:t>допускаючи</w:t>
            </w:r>
          </w:p>
          <w:p>
            <w:pPr>
              <w:pStyle w:val="TableParagraph"/>
              <w:spacing w:line="320" w:lineRule="atLeast"/>
              <w:ind w:left="104" w:right="109"/>
              <w:jc w:val="both"/>
              <w:rPr>
                <w:sz w:val="28"/>
              </w:rPr>
            </w:pPr>
            <w:r>
              <w:rPr>
                <w:sz w:val="28"/>
              </w:rPr>
              <w:t>при цьому окремі суттєві неточності та помилки. Правильно вирішив половину тестових завдань.</w:t>
            </w:r>
          </w:p>
        </w:tc>
      </w:tr>
      <w:tr>
        <w:trPr>
          <w:trHeight w:val="2251" w:hRule="atLeast"/>
        </w:trPr>
        <w:tc>
          <w:tcPr>
            <w:tcW w:w="2531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55"/>
              <w:rPr>
                <w:b/>
                <w:sz w:val="28"/>
              </w:rPr>
            </w:pPr>
          </w:p>
          <w:p>
            <w:pPr>
              <w:pStyle w:val="TableParagraph"/>
              <w:spacing w:line="322" w:lineRule="exact"/>
              <w:ind w:left="13" w:right="7"/>
              <w:jc w:val="center"/>
              <w:rPr>
                <w:sz w:val="28"/>
              </w:rPr>
            </w:pPr>
            <w:r>
              <w:rPr>
                <w:sz w:val="28"/>
              </w:rPr>
              <w:t>Достатньо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5"/>
                <w:sz w:val="28"/>
              </w:rPr>
              <w:t>35-</w:t>
            </w:r>
          </w:p>
          <w:p>
            <w:pPr>
              <w:pStyle w:val="TableParagraph"/>
              <w:ind w:left="1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59%</w:t>
            </w:r>
          </w:p>
        </w:tc>
        <w:tc>
          <w:tcPr>
            <w:tcW w:w="6483" w:type="dxa"/>
          </w:tcPr>
          <w:p>
            <w:pPr>
              <w:pStyle w:val="TableParagraph"/>
              <w:ind w:left="104" w:right="102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повному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обсязі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володіє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навчальним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матеріалом. Фрагментарно, поверхово (без аргументації та обґрунтування) викладає його під час усних виступів та письмових відповідей, недостатньо розкриває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зміст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теоретичних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питань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та</w:t>
            </w:r>
            <w:r>
              <w:rPr>
                <w:spacing w:val="20"/>
                <w:sz w:val="28"/>
              </w:rPr>
              <w:t> </w:t>
            </w:r>
            <w:r>
              <w:rPr>
                <w:spacing w:val="-2"/>
                <w:sz w:val="28"/>
              </w:rPr>
              <w:t>практичних</w:t>
            </w:r>
          </w:p>
          <w:p>
            <w:pPr>
              <w:pStyle w:val="TableParagraph"/>
              <w:spacing w:line="322" w:lineRule="exact"/>
              <w:ind w:left="104" w:right="109"/>
              <w:jc w:val="both"/>
              <w:rPr>
                <w:sz w:val="28"/>
              </w:rPr>
            </w:pPr>
            <w:r>
              <w:rPr>
                <w:sz w:val="28"/>
              </w:rPr>
              <w:t>завдань, допускаючи при цьому суттєві неточності, правильно вирішив меншість тестових завдань.</w:t>
            </w:r>
          </w:p>
        </w:tc>
      </w:tr>
      <w:tr>
        <w:trPr>
          <w:trHeight w:val="1610" w:hRule="atLeast"/>
        </w:trPr>
        <w:tc>
          <w:tcPr>
            <w:tcW w:w="2531" w:type="dxa"/>
          </w:tcPr>
          <w:p>
            <w:pPr>
              <w:pStyle w:val="TableParagraph"/>
              <w:spacing w:before="152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13" w:right="3"/>
              <w:jc w:val="center"/>
              <w:rPr>
                <w:sz w:val="28"/>
              </w:rPr>
            </w:pPr>
            <w:r>
              <w:rPr>
                <w:sz w:val="28"/>
              </w:rPr>
              <w:t>Незадовідьно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5"/>
                <w:sz w:val="28"/>
              </w:rPr>
              <w:t>16-</w:t>
            </w:r>
          </w:p>
          <w:p>
            <w:pPr>
              <w:pStyle w:val="TableParagraph"/>
              <w:ind w:left="13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34%</w:t>
            </w:r>
          </w:p>
        </w:tc>
        <w:tc>
          <w:tcPr>
            <w:tcW w:w="6483" w:type="dxa"/>
          </w:tcPr>
          <w:p>
            <w:pPr>
              <w:pStyle w:val="TableParagraph"/>
              <w:ind w:left="104" w:right="99"/>
              <w:jc w:val="both"/>
              <w:rPr>
                <w:sz w:val="28"/>
              </w:rPr>
            </w:pPr>
            <w:r>
              <w:rPr>
                <w:sz w:val="28"/>
              </w:rPr>
              <w:t>Частково володіє навчальним матеріалом не в змозі викласти зміст більшості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питань теми під час усних виступів та письмових відповідей, допускаючи при цьому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суттєві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помилки.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Правильно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вирішив</w:t>
            </w:r>
            <w:r>
              <w:rPr>
                <w:spacing w:val="16"/>
                <w:sz w:val="28"/>
              </w:rPr>
              <w:t> </w:t>
            </w:r>
            <w:r>
              <w:rPr>
                <w:spacing w:val="-2"/>
                <w:sz w:val="28"/>
              </w:rPr>
              <w:t>окремі</w:t>
            </w:r>
          </w:p>
          <w:p>
            <w:pPr>
              <w:pStyle w:val="TableParagraph"/>
              <w:spacing w:line="308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тестові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2"/>
                <w:sz w:val="28"/>
              </w:rPr>
              <w:t>завдання.</w:t>
            </w:r>
          </w:p>
        </w:tc>
      </w:tr>
      <w:tr>
        <w:trPr>
          <w:trHeight w:val="1286" w:hRule="atLeast"/>
        </w:trPr>
        <w:tc>
          <w:tcPr>
            <w:tcW w:w="2531" w:type="dxa"/>
          </w:tcPr>
          <w:p>
            <w:pPr>
              <w:pStyle w:val="TableParagraph"/>
              <w:spacing w:line="322" w:lineRule="exact" w:before="314"/>
              <w:ind w:left="13" w:righ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Повторне</w:t>
            </w:r>
          </w:p>
          <w:p>
            <w:pPr>
              <w:pStyle w:val="TableParagraph"/>
              <w:ind w:left="13" w:right="3"/>
              <w:jc w:val="center"/>
              <w:rPr>
                <w:sz w:val="28"/>
              </w:rPr>
            </w:pPr>
            <w:r>
              <w:rPr>
                <w:sz w:val="28"/>
              </w:rPr>
              <w:t>складання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0-</w:t>
            </w:r>
            <w:r>
              <w:rPr>
                <w:spacing w:val="-5"/>
                <w:sz w:val="28"/>
              </w:rPr>
              <w:t>15%</w:t>
            </w:r>
          </w:p>
        </w:tc>
        <w:tc>
          <w:tcPr>
            <w:tcW w:w="6483" w:type="dxa"/>
          </w:tcPr>
          <w:p>
            <w:pPr>
              <w:pStyle w:val="TableParagraph"/>
              <w:ind w:left="104" w:right="105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володіє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навчальним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матеріалом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та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змозі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його викласти, не розуміє змісту теоретичних питань та практичних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завдань. 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вирішив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жодного</w:t>
            </w:r>
            <w:r>
              <w:rPr>
                <w:spacing w:val="-2"/>
                <w:sz w:val="28"/>
              </w:rPr>
              <w:t> тестового</w:t>
            </w:r>
          </w:p>
          <w:p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завдання.</w:t>
            </w:r>
          </w:p>
        </w:tc>
      </w:tr>
    </w:tbl>
    <w:sectPr>
      <w:type w:val="continuous"/>
      <w:pgSz w:w="11900" w:h="16840"/>
      <w:pgMar w:top="1400" w:bottom="280" w:left="92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520" w:hanging="30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473" w:hanging="303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427" w:hanging="30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381" w:hanging="30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335" w:hanging="30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289" w:hanging="30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243" w:hanging="30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197" w:hanging="30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151" w:hanging="303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66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779" w:hanging="36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99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19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539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459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379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99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19" w:hanging="361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80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797" w:hanging="36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715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3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551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469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387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305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23" w:hanging="361"/>
      </w:pPr>
      <w:rPr>
        <w:rFonts w:hint="default"/>
        <w:lang w:val="uk-U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>
      <w:ind w:left="520"/>
      <w:jc w:val="both"/>
    </w:pPr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Heading1" w:type="paragraph">
    <w:name w:val="Heading 1"/>
    <w:basedOn w:val="Normal"/>
    <w:uiPriority w:val="1"/>
    <w:qFormat/>
    <w:pPr>
      <w:ind w:left="706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uk-UA" w:eastAsia="en-US" w:bidi="ar-SA"/>
    </w:rPr>
  </w:style>
  <w:style w:styleId="Heading2" w:type="paragraph">
    <w:name w:val="Heading 2"/>
    <w:basedOn w:val="Normal"/>
    <w:uiPriority w:val="1"/>
    <w:qFormat/>
    <w:pPr>
      <w:ind w:left="1231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880" w:right="516" w:hanging="361"/>
      <w:jc w:val="both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poznakovspartak@gmail.com" TargetMode="External"/><Relationship Id="rId7" Type="http://schemas.openxmlformats.org/officeDocument/2006/relationships/hyperlink" Target="http://www.researchgate.net/publication/274568227_Cases_and_Materials_on" TargetMode="External"/><Relationship Id="rId8" Type="http://schemas.openxmlformats.org/officeDocument/2006/relationships/hyperlink" Target="http://zakon2.rada.gov.ua/laws/show/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skichkoira9@gmail.com</dc:creator>
  <dcterms:created xsi:type="dcterms:W3CDTF">2024-11-27T12:17:47Z</dcterms:created>
  <dcterms:modified xsi:type="dcterms:W3CDTF">2024-11-27T12:17:47Z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3-Heights(TM) PDF Security Shell 4.8.25.2 (http://www.pdf-tools.com)</vt:lpwstr>
  </property>
</Properties>
</file>